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520e" w14:textId="41e5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апреля 2009 года № 198 "Об установлении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20 октября 2010 года № 348. Зарегистрировано Управлением юстиции города Костаная Костанайской области 9 ноября 2010 года № 9-1-154. Утратило силу - Решением маслихата города Костаная Костанайской области от 22 января 2013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Костаная Костанайской области от 22.01.2013 № 106.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утверждении стоимости разовых талонов" от 21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9-1-128, опубликованное 16 июня 2009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"физических лиц" заменить словами "граждан Республики Казахстан, оралманов";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"физических лиц" заменить словами "граждан Республики Казахстан, оралманов";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"физических лиц" заменить словами "граждан Республики Казахстан, оралманов";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"физических лиц" заменить словами "граждан Республики Казахстан, оралманов".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округу № 4                                 А. Айдосов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Костанаю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Бексеитов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