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637d" w14:textId="c456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15 октября 2008 года № 13/127 "Об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декабря 2010 года № 38/347. Зарегистрировано Департаментом юстиции Мангистауской области 14 января 2011 года № 11-1-144. Утратило силу решением маслихата города Актау Мангистауской области от 21 июля 2011 года № 44/403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Актау    Мангистауской области от 21.07.2011 № 44/403.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октября 2008 года № 13/127 «Об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Актау» (зарегистрировано в Реестре государственной регистрации нормативно-правовых актов № 11-1-97, опубликовано в газете «Огни Мангистау» от 8 ноября 2008 года № 178)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 местном государственном управлении в Республике Казахстан» заменить словами «О местном государственном управлении и самоуправлении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во исполнение решения сессии городского маслихата от 22 мая 2008 года № 9/88 «О внесении изменений и дополнений в решение городского маслихата от 13 декабря 2007 года № 5/34 «О городском бюджете на 2008 год»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«20 марта 2007 года № 225 «Об утверждении Правил исполнения республиканского и местных бюджетов» заменить словами «26 февраля 2009 года № 220 «Об утверждении Правил исполнения бюджета и его кассового обслуживания»;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В.Попова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