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89a9" w14:textId="29f8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декабря 2010 года N 298. Зарегистрировано Управлением юстиции Осакаровского района Карагандинской области 28 декабря 2010 года N 8-15-135.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3 063 257 тыс.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564 398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3 385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9 700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2 485 774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2 983 364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157 265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157 265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2 386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77 369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77 369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24 265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2 386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53 222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Осакаровского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16.08.2011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388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28.09.2011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14.11.2011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05.12.2011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и расходов районного бюджета на 2011 год целевые трансферты и бюджетный кредит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2011 год объем субвенции, передаваемой из областного бюджета в бюджет района, в сумме 1 821 948 тыс.тенге.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нормативы распределения доходов в районный бюджет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- 65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Осакаровского районного маслихата Карагандинской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428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2011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 Осакаровского района на 2011 год в сумме 250 тыс.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Осакаровского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16.08.2011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388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14.11.2011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428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районном бюджете расходы по аппаратам акимов поселков, аулов (сел), аульных (сельских)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в процессе исполнения бюджета района на 2011 год не подлежит секвестру районная бюджетная программа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05.12.2011 N 434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2011- 2015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05.12.2011 N 434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создания центров занятости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повышения мобильности трудовых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содействия развитию предпринимательства на селе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долга перед вышестоящим бюджетом за кредит выданный на строительство жилья в рамках Программы занятости-2020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аппаратам акимов поселков, аулов (сел), аульных (сельских) округов района на 2011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14.11.2011 N 428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Районная бюджетная программа, не подлежащая секвестру в процессе исполнения бюджета района на 2011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