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1284" w14:textId="27d1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района N 34/06 от 30 ноября 2009 года "Об организации общественных работ в районе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25 июня 2010 года N 17/13. Зарегистрировано Управлением юстиции Осакаровского района Карагандинской области 6 августа 2010 года N 8-15-126. Прекратило свое действие в связи с истечением срока - (письмо аппарата акима Осакаровского района Карагандинской области от 21 апреля 2011 года N 3-2/231)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аппарата акима Осакаровского района Карагандинской области от 21.04.2011 № 3-2/231).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N 34/06 от 30 ноября 2009 года "Об организации общественных работ в районе на 2010 год" (зарегистрированное в Реестре государственной регистрации нормативных правовых актов за N 8-15-113, опубликованное в районной газете "Сельский труженик" от 30 декабря 2009 года N 52)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производить оплату труда безработных граждан направленных на общественные работы в аппарат акима поселка Осакаровка в размере 1,5 минимальных заработных плат сроком на три месяца.".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Кобжанова Нуркена Сайфиддиновича.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распространяются на правоотношения, возникшие с 1 июля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Осакаровского района                  Р. Абдикеров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