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fff98" w14:textId="37ff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двадцать пятой сессии Осакаровского районного маслихата от 23 декабря 2009 года N 203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15 апреля 2010 года N 239. Зарегистрировано Управлением юстиции Осакаровского района Карагандинской области 06 мая 2010 года N 8-15-122. Прекратило свое действие в связи с истечением срока - (письмо аппарата Осакаровского районного маслихата Карагандинской области от 20 апреля 2011 года N 2-35/86)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Прекратило свое действие в связи с истечением срока - (письмо аппарата Осакаровского районного маслихата Карагандинской области от 20.04.2011 № 2-35/86).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двадцать пятой сессии Осакаровского районного маслихата от 23 декабря 2009 года N 203 "О районном бюджете на 2010-2012 годы" (зарегистрировано в Реестре государственной регистрации нормативных правовых актов за N 8-15-115, опубликовано в газете "Сельский труженик" от 30 декабря 2009 года N 52 (7172),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двадцать девятой сессии Осакаровского районного маслихата от 25 марта 2010 года N 228 "О внесении изменений в решение двадцать пятой сессии Осакаровского районного маслихата от 23 декабря 2009 года N 203 "О районном бюджете на 2010-2012 годы" (зарегистрировано в Реестре государственной регистрации нормативных правовых актов за N 8-15-121, опубликовано в газете "Сельский труженик" от 3 апреля 2010 года N 13 (7185)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"2 159 995" заменить цифрами "2 235 136";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"434 136" заменить цифрами "446 684";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"1 715 959" заменить цифрами "1 778 555";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"2 228 072" заменить цифрами "2 303 213";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"124 212" заменить цифрами " 72 651".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В. Эммерих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                                  К. Саккулаков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31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15 апреля 2010 года N 239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23 декабря 2009 года N 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Осакаровский</w:t>
      </w:r>
      <w:r>
        <w:rPr>
          <w:rFonts w:ascii="Times New Roman"/>
          <w:b/>
          <w:i w:val="false"/>
          <w:color w:val="000080"/>
          <w:sz w:val="28"/>
        </w:rPr>
        <w:t xml:space="preserve"> районный</w:t>
      </w:r>
      <w:r>
        <w:rPr>
          <w:rFonts w:ascii="Times New Roman"/>
          <w:b/>
          <w:i w:val="false"/>
          <w:color w:val="000080"/>
          <w:sz w:val="28"/>
        </w:rPr>
        <w:t xml:space="preserve"> бюджет</w:t>
      </w:r>
      <w:r>
        <w:rPr>
          <w:rFonts w:ascii="Times New Roman"/>
          <w:b/>
          <w:i w:val="false"/>
          <w:color w:val="000080"/>
          <w:sz w:val="28"/>
        </w:rPr>
        <w:t xml:space="preserve"> на</w:t>
      </w:r>
      <w:r>
        <w:rPr>
          <w:rFonts w:ascii="Times New Roman"/>
          <w:b/>
          <w:i w:val="false"/>
          <w:color w:val="000080"/>
          <w:sz w:val="28"/>
        </w:rPr>
        <w:t xml:space="preserve"> 2010 </w:t>
      </w:r>
      <w:r>
        <w:rPr>
          <w:rFonts w:ascii="Times New Roman"/>
          <w:b/>
          <w:i w:val="false"/>
          <w:color w:val="000080"/>
          <w:sz w:val="28"/>
        </w:rPr>
        <w:t>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592"/>
        <w:gridCol w:w="551"/>
        <w:gridCol w:w="10164"/>
        <w:gridCol w:w="2004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2235136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446681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97925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97925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144252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144252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186200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150300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23850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15590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10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1778555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1778555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1778555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738"/>
        <w:gridCol w:w="778"/>
        <w:gridCol w:w="819"/>
        <w:gridCol w:w="8817"/>
        <w:gridCol w:w="200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2303213</w:t>
            </w:r>
          </w:p>
        </w:tc>
      </w:tr>
      <w:tr>
        <w:trPr>
          <w:trHeight w:val="45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205200</w:t>
            </w:r>
          </w:p>
        </w:tc>
      </w:tr>
      <w:tr>
        <w:trPr>
          <w:trHeight w:val="76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184108</w:t>
            </w:r>
          </w:p>
        </w:tc>
      </w:tr>
      <w:tr>
        <w:trPr>
          <w:trHeight w:val="49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</w:t>
            </w:r>
          </w:p>
        </w:tc>
      </w:tr>
      <w:tr>
        <w:trPr>
          <w:trHeight w:val="52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</w:t>
            </w:r>
          </w:p>
        </w:tc>
      </w:tr>
      <w:tr>
        <w:trPr>
          <w:trHeight w:val="45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31150</w:t>
            </w:r>
          </w:p>
        </w:tc>
      </w:tr>
      <w:tr>
        <w:trPr>
          <w:trHeight w:val="6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31150</w:t>
            </w:r>
          </w:p>
        </w:tc>
      </w:tr>
      <w:tr>
        <w:trPr>
          <w:trHeight w:val="5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141546</w:t>
            </w:r>
          </w:p>
        </w:tc>
      </w:tr>
      <w:tr>
        <w:trPr>
          <w:trHeight w:val="79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141546</w:t>
            </w:r>
          </w:p>
        </w:tc>
      </w:tr>
      <w:tr>
        <w:trPr>
          <w:trHeight w:val="3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11952</w:t>
            </w:r>
          </w:p>
        </w:tc>
      </w:tr>
      <w:tr>
        <w:trPr>
          <w:trHeight w:val="40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11952</w:t>
            </w:r>
          </w:p>
        </w:tc>
      </w:tr>
      <w:tr>
        <w:trPr>
          <w:trHeight w:val="112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</w:t>
            </w:r>
          </w:p>
        </w:tc>
      </w:tr>
      <w:tr>
        <w:trPr>
          <w:trHeight w:val="6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</w:p>
        </w:tc>
      </w:tr>
      <w:tr>
        <w:trPr>
          <w:trHeight w:val="3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</w:t>
            </w:r>
          </w:p>
        </w:tc>
      </w:tr>
      <w:tr>
        <w:trPr>
          <w:trHeight w:val="6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</w:t>
            </w:r>
          </w:p>
        </w:tc>
      </w:tr>
      <w:tr>
        <w:trPr>
          <w:trHeight w:val="111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45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73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48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</w:t>
            </w:r>
          </w:p>
        </w:tc>
      </w:tr>
      <w:tr>
        <w:trPr>
          <w:trHeight w:val="52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</w:t>
            </w:r>
          </w:p>
        </w:tc>
      </w:tr>
      <w:tr>
        <w:trPr>
          <w:trHeight w:val="84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12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40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9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6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42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1355984</w:t>
            </w:r>
          </w:p>
        </w:tc>
      </w:tr>
      <w:tr>
        <w:trPr>
          <w:trHeight w:val="52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58501</w:t>
            </w:r>
          </w:p>
        </w:tc>
      </w:tr>
      <w:tr>
        <w:trPr>
          <w:trHeight w:val="6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58501</w:t>
            </w:r>
          </w:p>
        </w:tc>
      </w:tr>
      <w:tr>
        <w:trPr>
          <w:trHeight w:val="6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58501</w:t>
            </w:r>
          </w:p>
        </w:tc>
      </w:tr>
      <w:tr>
        <w:trPr>
          <w:trHeight w:val="79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1218335</w:t>
            </w:r>
          </w:p>
        </w:tc>
      </w:tr>
      <w:tr>
        <w:trPr>
          <w:trHeight w:val="6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1218335</w:t>
            </w:r>
          </w:p>
        </w:tc>
      </w:tr>
      <w:tr>
        <w:trPr>
          <w:trHeight w:val="42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1182705</w:t>
            </w:r>
          </w:p>
        </w:tc>
      </w:tr>
      <w:tr>
        <w:trPr>
          <w:trHeight w:val="5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35630</w:t>
            </w:r>
          </w:p>
        </w:tc>
      </w:tr>
      <w:tr>
        <w:trPr>
          <w:trHeight w:val="6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79148</w:t>
            </w:r>
          </w:p>
        </w:tc>
      </w:tr>
      <w:tr>
        <w:trPr>
          <w:trHeight w:val="5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79148</w:t>
            </w:r>
          </w:p>
        </w:tc>
      </w:tr>
      <w:tr>
        <w:trPr>
          <w:trHeight w:val="9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103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</w:t>
            </w:r>
          </w:p>
        </w:tc>
      </w:tr>
      <w:tr>
        <w:trPr>
          <w:trHeight w:val="84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61310</w:t>
            </w:r>
          </w:p>
        </w:tc>
      </w:tr>
      <w:tr>
        <w:trPr>
          <w:trHeight w:val="51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119825</w:t>
            </w:r>
          </w:p>
        </w:tc>
      </w:tr>
      <w:tr>
        <w:trPr>
          <w:trHeight w:val="52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106422</w:t>
            </w:r>
          </w:p>
        </w:tc>
      </w:tr>
      <w:tr>
        <w:trPr>
          <w:trHeight w:val="72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106422</w:t>
            </w:r>
          </w:p>
        </w:tc>
      </w:tr>
      <w:tr>
        <w:trPr>
          <w:trHeight w:val="48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29515</w:t>
            </w:r>
          </w:p>
        </w:tc>
      </w:tr>
      <w:tr>
        <w:trPr>
          <w:trHeight w:val="14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12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</w:p>
        </w:tc>
      </w:tr>
      <w:tr>
        <w:trPr>
          <w:trHeight w:val="46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11459</w:t>
            </w:r>
          </w:p>
        </w:tc>
      </w:tr>
      <w:tr>
        <w:trPr>
          <w:trHeight w:val="42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</w:t>
            </w:r>
          </w:p>
        </w:tc>
      </w:tr>
      <w:tr>
        <w:trPr>
          <w:trHeight w:val="82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</w:t>
            </w:r>
          </w:p>
        </w:tc>
      </w:tr>
      <w:tr>
        <w:trPr>
          <w:trHeight w:val="75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73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</w:t>
            </w:r>
          </w:p>
        </w:tc>
      </w:tr>
      <w:tr>
        <w:trPr>
          <w:trHeight w:val="40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17143</w:t>
            </w:r>
          </w:p>
        </w:tc>
      </w:tr>
      <w:tr>
        <w:trPr>
          <w:trHeight w:val="172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</w:p>
        </w:tc>
      </w:tr>
      <w:tr>
        <w:trPr>
          <w:trHeight w:val="190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348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</w:p>
        </w:tc>
      </w:tr>
      <w:tr>
        <w:trPr>
          <w:trHeight w:val="69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</w:t>
            </w:r>
          </w:p>
        </w:tc>
      </w:tr>
      <w:tr>
        <w:trPr>
          <w:trHeight w:val="6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</w:t>
            </w:r>
          </w:p>
        </w:tc>
      </w:tr>
      <w:tr>
        <w:trPr>
          <w:trHeight w:val="87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</w:t>
            </w:r>
          </w:p>
        </w:tc>
      </w:tr>
      <w:tr>
        <w:trPr>
          <w:trHeight w:val="6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</w:p>
        </w:tc>
      </w:tr>
      <w:tr>
        <w:trPr>
          <w:trHeight w:val="45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88694</w:t>
            </w:r>
          </w:p>
        </w:tc>
      </w:tr>
      <w:tr>
        <w:trPr>
          <w:trHeight w:val="39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</w:tr>
      <w:tr>
        <w:trPr>
          <w:trHeight w:val="94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</w:tr>
      <w:tr>
        <w:trPr>
          <w:trHeight w:val="84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6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46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8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54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57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25594</w:t>
            </w:r>
          </w:p>
        </w:tc>
      </w:tr>
      <w:tr>
        <w:trPr>
          <w:trHeight w:val="9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25194</w:t>
            </w:r>
          </w:p>
        </w:tc>
      </w:tr>
      <w:tr>
        <w:trPr>
          <w:trHeight w:val="46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5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54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54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19095</w:t>
            </w:r>
          </w:p>
        </w:tc>
      </w:tr>
      <w:tr>
        <w:trPr>
          <w:trHeight w:val="78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4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159041</w:t>
            </w:r>
          </w:p>
        </w:tc>
      </w:tr>
      <w:tr>
        <w:trPr>
          <w:trHeight w:val="49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58920</w:t>
            </w:r>
          </w:p>
        </w:tc>
      </w:tr>
      <w:tr>
        <w:trPr>
          <w:trHeight w:val="73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57120</w:t>
            </w:r>
          </w:p>
        </w:tc>
      </w:tr>
      <w:tr>
        <w:trPr>
          <w:trHeight w:val="6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57120</w:t>
            </w:r>
          </w:p>
        </w:tc>
      </w:tr>
      <w:tr>
        <w:trPr>
          <w:trHeight w:val="82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9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</w:t>
            </w:r>
          </w:p>
        </w:tc>
      </w:tr>
      <w:tr>
        <w:trPr>
          <w:trHeight w:val="6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69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8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54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40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33140</w:t>
            </w:r>
          </w:p>
        </w:tc>
      </w:tr>
      <w:tr>
        <w:trPr>
          <w:trHeight w:val="76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26875</w:t>
            </w:r>
          </w:p>
        </w:tc>
      </w:tr>
      <w:tr>
        <w:trPr>
          <w:trHeight w:val="51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26875</w:t>
            </w:r>
          </w:p>
        </w:tc>
      </w:tr>
      <w:tr>
        <w:trPr>
          <w:trHeight w:val="70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</w:t>
            </w:r>
          </w:p>
        </w:tc>
      </w:tr>
      <w:tr>
        <w:trPr>
          <w:trHeight w:val="72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</w:p>
        </w:tc>
      </w:tr>
      <w:tr>
        <w:trPr>
          <w:trHeight w:val="6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78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62919</w:t>
            </w:r>
          </w:p>
        </w:tc>
      </w:tr>
      <w:tr>
        <w:trPr>
          <w:trHeight w:val="73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58482</w:t>
            </w:r>
          </w:p>
        </w:tc>
      </w:tr>
      <w:tr>
        <w:trPr>
          <w:trHeight w:val="72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</w:p>
        </w:tc>
      </w:tr>
      <w:tr>
        <w:trPr>
          <w:trHeight w:val="78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5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</w:t>
            </w:r>
          </w:p>
        </w:tc>
      </w:tr>
      <w:tr>
        <w:trPr>
          <w:trHeight w:val="111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</w:t>
            </w:r>
          </w:p>
        </w:tc>
      </w:tr>
      <w:tr>
        <w:trPr>
          <w:trHeight w:val="78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252331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18861</w:t>
            </w:r>
          </w:p>
        </w:tc>
      </w:tr>
      <w:tr>
        <w:trPr>
          <w:trHeight w:val="57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</w:t>
            </w:r>
          </w:p>
        </w:tc>
      </w:tr>
      <w:tr>
        <w:trPr>
          <w:trHeight w:val="81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</w:t>
            </w:r>
          </w:p>
        </w:tc>
      </w:tr>
      <w:tr>
        <w:trPr>
          <w:trHeight w:val="69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14521</w:t>
            </w:r>
          </w:p>
        </w:tc>
      </w:tr>
      <w:tr>
        <w:trPr>
          <w:trHeight w:val="75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10703</w:t>
            </w:r>
          </w:p>
        </w:tc>
      </w:tr>
      <w:tr>
        <w:trPr>
          <w:trHeight w:val="6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</w:t>
            </w:r>
          </w:p>
        </w:tc>
      </w:tr>
      <w:tr>
        <w:trPr>
          <w:trHeight w:val="46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94958</w:t>
            </w:r>
          </w:p>
        </w:tc>
      </w:tr>
      <w:tr>
        <w:trPr>
          <w:trHeight w:val="75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94958</w:t>
            </w:r>
          </w:p>
        </w:tc>
      </w:tr>
      <w:tr>
        <w:trPr>
          <w:trHeight w:val="52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94958</w:t>
            </w:r>
          </w:p>
        </w:tc>
      </w:tr>
      <w:tr>
        <w:trPr>
          <w:trHeight w:val="3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</w:t>
            </w:r>
          </w:p>
        </w:tc>
      </w:tr>
      <w:tr>
        <w:trPr>
          <w:trHeight w:val="6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</w:t>
            </w:r>
          </w:p>
        </w:tc>
      </w:tr>
      <w:tr>
        <w:trPr>
          <w:trHeight w:val="87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</w:t>
            </w:r>
          </w:p>
        </w:tc>
      </w:tr>
      <w:tr>
        <w:trPr>
          <w:trHeight w:val="99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134408</w:t>
            </w:r>
          </w:p>
        </w:tc>
      </w:tr>
      <w:tr>
        <w:trPr>
          <w:trHeight w:val="9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89236</w:t>
            </w:r>
          </w:p>
        </w:tc>
      </w:tr>
      <w:tr>
        <w:trPr>
          <w:trHeight w:val="117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89236</w:t>
            </w:r>
          </w:p>
        </w:tc>
      </w:tr>
      <w:tr>
        <w:trPr>
          <w:trHeight w:val="73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</w:t>
            </w:r>
          </w:p>
        </w:tc>
      </w:tr>
      <w:tr>
        <w:trPr>
          <w:trHeight w:val="14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</w:t>
            </w:r>
          </w:p>
        </w:tc>
      </w:tr>
      <w:tr>
        <w:trPr>
          <w:trHeight w:val="75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</w:t>
            </w:r>
          </w:p>
        </w:tc>
      </w:tr>
      <w:tr>
        <w:trPr>
          <w:trHeight w:val="114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</w:t>
            </w:r>
          </w:p>
        </w:tc>
      </w:tr>
      <w:tr>
        <w:trPr>
          <w:trHeight w:val="57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14999</w:t>
            </w:r>
          </w:p>
        </w:tc>
      </w:tr>
      <w:tr>
        <w:trPr>
          <w:trHeight w:val="42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14999</w:t>
            </w:r>
          </w:p>
        </w:tc>
      </w:tr>
      <w:tr>
        <w:trPr>
          <w:trHeight w:val="6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</w:p>
        </w:tc>
      </w:tr>
      <w:tr>
        <w:trPr>
          <w:trHeight w:val="64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</w:p>
        </w:tc>
      </w:tr>
      <w:tr>
        <w:trPr>
          <w:trHeight w:val="6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</w:p>
        </w:tc>
      </w:tr>
      <w:tr>
        <w:trPr>
          <w:trHeight w:val="8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</w:p>
        </w:tc>
      </w:tr>
      <w:tr>
        <w:trPr>
          <w:trHeight w:val="48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</w:t>
            </w:r>
          </w:p>
        </w:tc>
      </w:tr>
      <w:tr>
        <w:trPr>
          <w:trHeight w:val="42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</w:t>
            </w:r>
          </w:p>
        </w:tc>
      </w:tr>
      <w:tr>
        <w:trPr>
          <w:trHeight w:val="76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</w:tr>
      <w:tr>
        <w:trPr>
          <w:trHeight w:val="82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</w:tr>
      <w:tr>
        <w:trPr>
          <w:trHeight w:val="94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51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23424</w:t>
            </w:r>
          </w:p>
        </w:tc>
      </w:tr>
      <w:tr>
        <w:trPr>
          <w:trHeight w:val="6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</w:t>
            </w:r>
          </w:p>
        </w:tc>
      </w:tr>
      <w:tr>
        <w:trPr>
          <w:trHeight w:val="6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</w:t>
            </w:r>
          </w:p>
        </w:tc>
      </w:tr>
      <w:tr>
        <w:trPr>
          <w:trHeight w:val="76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</w:t>
            </w:r>
          </w:p>
        </w:tc>
      </w:tr>
      <w:tr>
        <w:trPr>
          <w:trHeight w:val="42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19589</w:t>
            </w:r>
          </w:p>
        </w:tc>
      </w:tr>
      <w:tr>
        <w:trPr>
          <w:trHeight w:val="45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</w:t>
            </w:r>
          </w:p>
        </w:tc>
      </w:tr>
      <w:tr>
        <w:trPr>
          <w:trHeight w:val="6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</w:t>
            </w:r>
          </w:p>
        </w:tc>
      </w:tr>
      <w:tr>
        <w:trPr>
          <w:trHeight w:val="57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</w:t>
            </w:r>
          </w:p>
        </w:tc>
      </w:tr>
      <w:tr>
        <w:trPr>
          <w:trHeight w:val="108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</w:t>
            </w:r>
          </w:p>
        </w:tc>
      </w:tr>
      <w:tr>
        <w:trPr>
          <w:trHeight w:val="6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</w:tr>
      <w:tr>
        <w:trPr>
          <w:trHeight w:val="73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</w:tr>
      <w:tr>
        <w:trPr>
          <w:trHeight w:val="34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72831</w:t>
            </w:r>
          </w:p>
        </w:tc>
      </w:tr>
      <w:tr>
        <w:trPr>
          <w:trHeight w:val="3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72831</w:t>
            </w:r>
          </w:p>
        </w:tc>
      </w:tr>
      <w:tr>
        <w:trPr>
          <w:trHeight w:val="45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72831</w:t>
            </w:r>
          </w:p>
        </w:tc>
      </w:tr>
      <w:tr>
        <w:trPr>
          <w:trHeight w:val="6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84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72651</w:t>
            </w:r>
          </w:p>
        </w:tc>
      </w:tr>
      <w:tr>
        <w:trPr>
          <w:trHeight w:val="3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34126</w:t>
            </w:r>
          </w:p>
        </w:tc>
      </w:tr>
      <w:tr>
        <w:trPr>
          <w:trHeight w:val="3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34126</w:t>
            </w:r>
          </w:p>
        </w:tc>
      </w:tr>
      <w:tr>
        <w:trPr>
          <w:trHeight w:val="81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34126</w:t>
            </w:r>
          </w:p>
        </w:tc>
      </w:tr>
      <w:tr>
        <w:trPr>
          <w:trHeight w:val="3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34126</w:t>
            </w:r>
          </w:p>
        </w:tc>
      </w:tr>
      <w:tr>
        <w:trPr>
          <w:trHeight w:val="5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34126</w:t>
            </w:r>
          </w:p>
        </w:tc>
      </w:tr>
      <w:tr>
        <w:trPr>
          <w:trHeight w:val="78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722"/>
        <w:gridCol w:w="782"/>
        <w:gridCol w:w="9594"/>
        <w:gridCol w:w="205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739"/>
        <w:gridCol w:w="800"/>
        <w:gridCol w:w="880"/>
        <w:gridCol w:w="8710"/>
        <w:gridCol w:w="209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860"/>
        <w:gridCol w:w="739"/>
        <w:gridCol w:w="9572"/>
        <w:gridCol w:w="211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0"/>
        <w:gridCol w:w="2130"/>
      </w:tblGrid>
      <w:tr>
        <w:trPr>
          <w:trHeight w:val="315" w:hRule="atLeast"/>
        </w:trPr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-102203</w:t>
            </w:r>
          </w:p>
        </w:tc>
      </w:tr>
      <w:tr>
        <w:trPr>
          <w:trHeight w:val="435" w:hRule="atLeast"/>
        </w:trPr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31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15 апреля 2010 года N 239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23 декабря 2009 года N 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Целевые трансферты и бюджетные кредиты из республиканского бюджета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7"/>
        <w:gridCol w:w="1943"/>
      </w:tblGrid>
      <w:tr>
        <w:trPr>
          <w:trHeight w:val="12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2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452156</w:t>
            </w:r>
          </w:p>
        </w:tc>
      </w:tr>
      <w:tr>
        <w:trPr>
          <w:trHeight w:val="12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262072</w:t>
            </w:r>
          </w:p>
        </w:tc>
      </w:tr>
      <w:tr>
        <w:trPr>
          <w:trHeight w:val="12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155958</w:t>
            </w:r>
          </w:p>
        </w:tc>
      </w:tr>
      <w:tr>
        <w:trPr>
          <w:trHeight w:val="12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34126</w:t>
            </w:r>
          </w:p>
        </w:tc>
      </w:tr>
      <w:tr>
        <w:trPr>
          <w:trHeight w:val="12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 кредиты: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296198</w:t>
            </w:r>
          </w:p>
        </w:tc>
      </w:tr>
      <w:tr>
        <w:trPr>
          <w:trHeight w:val="12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95465</w:t>
            </w:r>
          </w:p>
        </w:tc>
      </w:tr>
      <w:tr>
        <w:trPr>
          <w:trHeight w:val="12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</w:tr>
      <w:tr>
        <w:trPr>
          <w:trHeight w:val="12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 и химии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12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учебными материалами дошкольных организаций образования, организаций среднего образования, институтов повышения квалификации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12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общеобразовательного заказа в дошкольных организациях образования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</w:p>
        </w:tc>
      </w:tr>
      <w:tr>
        <w:trPr>
          <w:trHeight w:val="12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60037</w:t>
            </w:r>
          </w:p>
        </w:tc>
      </w:tr>
      <w:tr>
        <w:trPr>
          <w:trHeight w:val="12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30854</w:t>
            </w:r>
          </w:p>
        </w:tc>
      </w:tr>
      <w:tr>
        <w:trPr>
          <w:trHeight w:val="12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</w:p>
        </w:tc>
      </w:tr>
      <w:tr>
        <w:trPr>
          <w:trHeight w:val="12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</w:tr>
      <w:tr>
        <w:trPr>
          <w:trHeight w:val="615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программы социальных рабочих мест и молодежной практики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12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</w:p>
        </w:tc>
      </w:tr>
      <w:tr>
        <w:trPr>
          <w:trHeight w:val="12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12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 - всего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38466</w:t>
            </w:r>
          </w:p>
        </w:tc>
      </w:tr>
      <w:tr>
        <w:trPr>
          <w:trHeight w:val="12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</w:t>
            </w:r>
          </w:p>
        </w:tc>
      </w:tr>
      <w:tr>
        <w:trPr>
          <w:trHeight w:val="12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34126</w:t>
            </w:r>
          </w:p>
        </w:tc>
      </w:tr>
      <w:tr>
        <w:trPr>
          <w:trHeight w:val="12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12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12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21873</w:t>
            </w:r>
          </w:p>
        </w:tc>
      </w:tr>
      <w:tr>
        <w:trPr>
          <w:trHeight w:val="12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</w:t>
            </w:r>
          </w:p>
        </w:tc>
      </w:tr>
      <w:tr>
        <w:trPr>
          <w:trHeight w:val="12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14999</w:t>
            </w:r>
          </w:p>
        </w:tc>
      </w:tr>
      <w:tr>
        <w:trPr>
          <w:trHeight w:val="12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Аппаратам акима района в городе, города районного значения, поселка, аула (села), аульного (сельского) округа - всего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37800</w:t>
            </w:r>
          </w:p>
        </w:tc>
      </w:tr>
      <w:tr>
        <w:trPr>
          <w:trHeight w:val="12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12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12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</w:t>
            </w:r>
          </w:p>
        </w:tc>
      </w:tr>
      <w:tr>
        <w:trPr>
          <w:trHeight w:val="12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</w:t>
            </w:r>
          </w:p>
        </w:tc>
      </w:tr>
      <w:tr>
        <w:trPr>
          <w:trHeight w:val="12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155958</w:t>
            </w:r>
          </w:p>
        </w:tc>
      </w:tr>
      <w:tr>
        <w:trPr>
          <w:trHeight w:val="12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155958</w:t>
            </w:r>
          </w:p>
        </w:tc>
      </w:tr>
      <w:tr>
        <w:trPr>
          <w:trHeight w:val="12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12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12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водоснабжения, в соответствие с региональной программой "Питьевые воды на 2002-2010 годы"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31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15 апреля 2010 года N 239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23 декабря 2009 года N 203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4"/>
        <w:gridCol w:w="2056"/>
      </w:tblGrid>
      <w:tr>
        <w:trPr>
          <w:trHeight w:val="51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Осакаровка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85551</w:t>
            </w:r>
          </w:p>
        </w:tc>
      </w:tr>
      <w:tr>
        <w:trPr>
          <w:trHeight w:val="55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31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14574</w:t>
            </w:r>
          </w:p>
        </w:tc>
      </w:tr>
      <w:tr>
        <w:trPr>
          <w:trHeight w:val="57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14574</w:t>
            </w:r>
          </w:p>
        </w:tc>
      </w:tr>
      <w:tr>
        <w:trPr>
          <w:trHeight w:val="34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1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3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34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1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16715</w:t>
            </w:r>
          </w:p>
        </w:tc>
      </w:tr>
      <w:tr>
        <w:trPr>
          <w:trHeight w:val="81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60736</w:t>
            </w:r>
          </w:p>
        </w:tc>
      </w:tr>
      <w:tr>
        <w:trPr>
          <w:trHeight w:val="58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60736</w:t>
            </w:r>
          </w:p>
        </w:tc>
      </w:tr>
      <w:tr>
        <w:trPr>
          <w:trHeight w:val="58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60736</w:t>
            </w:r>
          </w:p>
        </w:tc>
      </w:tr>
      <w:tr>
        <w:trPr>
          <w:trHeight w:val="79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60736</w:t>
            </w:r>
          </w:p>
        </w:tc>
      </w:tr>
      <w:tr>
        <w:trPr>
          <w:trHeight w:val="31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31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48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55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25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Молодежный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18729</w:t>
            </w:r>
          </w:p>
        </w:tc>
      </w:tr>
      <w:tr>
        <w:trPr>
          <w:trHeight w:val="49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10639</w:t>
            </w:r>
          </w:p>
        </w:tc>
      </w:tr>
      <w:tr>
        <w:trPr>
          <w:trHeight w:val="28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</w:p>
        </w:tc>
      </w:tr>
      <w:tr>
        <w:trPr>
          <w:trHeight w:val="28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</w:p>
        </w:tc>
      </w:tr>
      <w:tr>
        <w:trPr>
          <w:trHeight w:val="49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</w:p>
        </w:tc>
      </w:tr>
      <w:tr>
        <w:trPr>
          <w:trHeight w:val="28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</w:tr>
      <w:tr>
        <w:trPr>
          <w:trHeight w:val="31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4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78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55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сельского,водного,лесного,рыбного хозяйства,охраны окружающей среды и земельных отношений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54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75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8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28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57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69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28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Батпактинского сельского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57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</w:t>
            </w:r>
          </w:p>
        </w:tc>
      </w:tr>
      <w:tr>
        <w:trPr>
          <w:trHeight w:val="39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7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9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Пионерского сельского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10399</w:t>
            </w:r>
          </w:p>
        </w:tc>
      </w:tr>
      <w:tr>
        <w:trPr>
          <w:trHeight w:val="63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</w:t>
            </w:r>
          </w:p>
        </w:tc>
      </w:tr>
      <w:tr>
        <w:trPr>
          <w:trHeight w:val="28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8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54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8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8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7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4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66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81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7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Есиль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</w:t>
            </w:r>
          </w:p>
        </w:tc>
      </w:tr>
      <w:tr>
        <w:trPr>
          <w:trHeight w:val="63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</w:t>
            </w:r>
          </w:p>
        </w:tc>
      </w:tr>
      <w:tr>
        <w:trPr>
          <w:trHeight w:val="27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57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4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79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6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Сункар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</w:p>
        </w:tc>
      </w:tr>
      <w:tr>
        <w:trPr>
          <w:trHeight w:val="60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</w:t>
            </w:r>
          </w:p>
        </w:tc>
      </w:tr>
      <w:tr>
        <w:trPr>
          <w:trHeight w:val="88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7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Маржанкульского сельского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</w:t>
            </w:r>
          </w:p>
        </w:tc>
      </w:tr>
      <w:tr>
        <w:trPr>
          <w:trHeight w:val="63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</w:t>
            </w:r>
          </w:p>
        </w:tc>
      </w:tr>
      <w:tr>
        <w:trPr>
          <w:trHeight w:val="34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7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60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4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51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58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66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51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31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Озерного сельского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</w:t>
            </w:r>
          </w:p>
        </w:tc>
      </w:tr>
      <w:tr>
        <w:trPr>
          <w:trHeight w:val="54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33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2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территории,охрана окружающей среды и животного мира, земельные отношения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64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8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81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Кундуздинского сельского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</w:t>
            </w:r>
          </w:p>
        </w:tc>
      </w:tr>
      <w:tr>
        <w:trPr>
          <w:trHeight w:val="52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</w:t>
            </w:r>
          </w:p>
        </w:tc>
      </w:tr>
      <w:tr>
        <w:trPr>
          <w:trHeight w:val="82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4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</w:p>
        </w:tc>
      </w:tr>
      <w:tr>
        <w:trPr>
          <w:trHeight w:val="57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</w:t>
            </w:r>
          </w:p>
        </w:tc>
      </w:tr>
      <w:tr>
        <w:trPr>
          <w:trHeight w:val="40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4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7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городе,города районного значения, поселка,аула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7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Николаевского сельского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</w:p>
        </w:tc>
      </w:tr>
      <w:tr>
        <w:trPr>
          <w:trHeight w:val="63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28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8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57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8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8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Карагайлы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</w:t>
            </w:r>
          </w:p>
        </w:tc>
      </w:tr>
      <w:tr>
        <w:trPr>
          <w:trHeight w:val="64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43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4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1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57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0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84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1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Садового сельского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60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</w:t>
            </w:r>
          </w:p>
        </w:tc>
      </w:tr>
      <w:tr>
        <w:trPr>
          <w:trHeight w:val="28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8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54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8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8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Сарыозек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</w:t>
            </w:r>
          </w:p>
        </w:tc>
      </w:tr>
      <w:tr>
        <w:trPr>
          <w:trHeight w:val="54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36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0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Дальнего сельского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</w:p>
        </w:tc>
      </w:tr>
      <w:tr>
        <w:trPr>
          <w:trHeight w:val="58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</w:t>
            </w:r>
          </w:p>
        </w:tc>
      </w:tr>
      <w:tr>
        <w:trPr>
          <w:trHeight w:val="87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8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6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Звездного сельского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</w:t>
            </w:r>
          </w:p>
        </w:tc>
      </w:tr>
      <w:tr>
        <w:trPr>
          <w:trHeight w:val="60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</w:t>
            </w:r>
          </w:p>
        </w:tc>
      </w:tr>
      <w:tr>
        <w:trPr>
          <w:trHeight w:val="81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1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Каратомарского сельского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</w:p>
        </w:tc>
      </w:tr>
      <w:tr>
        <w:trPr>
          <w:trHeight w:val="66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</w:t>
            </w:r>
          </w:p>
        </w:tc>
      </w:tr>
      <w:tr>
        <w:trPr>
          <w:trHeight w:val="81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1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Шидертинского сельского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</w:t>
            </w:r>
          </w:p>
        </w:tc>
      </w:tr>
      <w:tr>
        <w:trPr>
          <w:trHeight w:val="64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</w:t>
            </w:r>
          </w:p>
        </w:tc>
      </w:tr>
      <w:tr>
        <w:trPr>
          <w:trHeight w:val="84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4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Акбулак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</w:p>
        </w:tc>
      </w:tr>
      <w:tr>
        <w:trPr>
          <w:trHeight w:val="63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</w:t>
            </w:r>
          </w:p>
        </w:tc>
      </w:tr>
      <w:tr>
        <w:trPr>
          <w:trHeight w:val="87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0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Родниковского сельского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</w:t>
            </w:r>
          </w:p>
        </w:tc>
      </w:tr>
      <w:tr>
        <w:trPr>
          <w:trHeight w:val="63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</w:t>
            </w:r>
          </w:p>
        </w:tc>
      </w:tr>
      <w:tr>
        <w:trPr>
          <w:trHeight w:val="37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</w:p>
        </w:tc>
      </w:tr>
      <w:tr>
        <w:trPr>
          <w:trHeight w:val="63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</w:t>
            </w:r>
          </w:p>
        </w:tc>
      </w:tr>
      <w:tr>
        <w:trPr>
          <w:trHeight w:val="82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2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Иртышского сельского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</w:t>
            </w:r>
          </w:p>
        </w:tc>
      </w:tr>
      <w:tr>
        <w:trPr>
          <w:trHeight w:val="58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</w:t>
            </w:r>
          </w:p>
        </w:tc>
      </w:tr>
      <w:tr>
        <w:trPr>
          <w:trHeight w:val="84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4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Трудового сельского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</w:t>
            </w:r>
          </w:p>
        </w:tc>
      </w:tr>
      <w:tr>
        <w:trPr>
          <w:trHeight w:val="60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</w:t>
            </w:r>
          </w:p>
        </w:tc>
      </w:tr>
      <w:tr>
        <w:trPr>
          <w:trHeight w:val="82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4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7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2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Мирного сельского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</w:t>
            </w:r>
          </w:p>
        </w:tc>
      </w:tr>
      <w:tr>
        <w:trPr>
          <w:trHeight w:val="64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84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85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хозяйства,охраны окружающей среды и земельных отношений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1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840" w:hRule="atLeast"/>
        </w:trPr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