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f0ba" w14:textId="2a8f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22 сессии Бухар-Жырауского районного Маслихата от 22 декабря 2009 года N 5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26 сессии Бухар-Жырауского районного маслихата Карагандинской области от 16 апреля 2010 года N 4. Зарегистрировано Управлением юстиции Бухар-Жырауского района Карагандинской области 26 апреля 2010 года N 8-11-94. Утратило силу в связи с истечением срока действия - (письмо аппарата Бухар-Жырауского районного маслихата Карагандинской области от 06 апреля 2011 года № 1-10/83)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 действия - (письмо аппарата Бухар-Жырауского районного маслихата Карагандинской области от 06.04.2011 № 1-10/83).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22 сессии Бухар-Жырауского районного Маслихата от 22 декабря 2009 года N 5 "О районном бюджете на 2010-2012 годы" (зарегистрированное в Реестре государственной регистрации нормативных правовых актов за N 8-11-85, опубликовано в районной газете "Сарыарка" N 2 от 16 января 2010 года, N 3 от 23 января 2010 года, N 4 от 30 января 2010 года, N 5 от 6 февраля 2010 года),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24 сессии Бухар-Жырауского районного Маслихата от 23 февраля 2010 года N 4 "О внесении изменений в решение 22 сессии Бухар-Жырауского районного Маслихата от 22 декабря 2009 года N 5 "О районном бюджете на 2010-2012 годы" (зарегистрированное в Реестре государственной регистрации нормативных правовых актов за N 8-11-90, опубликовано в районной газете "Сарыарка" N 10 от 13 марта 2010 года, N 11 от 20 марта 2010 года, N 13 от 3 апреля 2010 года, N 14 от 10 апреля 2010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"3642655" заменить цифрами "3753133";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"640966" заменить цифрами "700966";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"2996992" заменить цифрами "3047470";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"3667655" заменить цифрами "3793334";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"51706" заменить цифрами "66907";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"51706" заменить цифрами "66907";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"25000" заменить цифрами "40201";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"161864" заменить цифрами "83249";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Амралин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А. Джунуспеков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26 </w:t>
      </w:r>
      <w:r>
        <w:rPr>
          <w:rFonts w:ascii="Times New Roman"/>
          <w:b w:val="false"/>
          <w:i w:val="false"/>
          <w:color w:val="000000"/>
          <w:sz w:val="28"/>
        </w:rPr>
        <w:t>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Бухар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Жырауского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16 </w:t>
      </w:r>
      <w:r>
        <w:rPr>
          <w:rFonts w:ascii="Times New Roman"/>
          <w:b w:val="false"/>
          <w:i w:val="false"/>
          <w:color w:val="000000"/>
          <w:sz w:val="28"/>
        </w:rPr>
        <w:t>апреля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2010 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22 </w:t>
      </w:r>
      <w:r>
        <w:rPr>
          <w:rFonts w:ascii="Times New Roman"/>
          <w:b w:val="false"/>
          <w:i w:val="false"/>
          <w:color w:val="000000"/>
          <w:sz w:val="28"/>
        </w:rPr>
        <w:t>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Бухар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Жырауского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22 </w:t>
      </w:r>
      <w:r>
        <w:rPr>
          <w:rFonts w:ascii="Times New Roman"/>
          <w:b w:val="false"/>
          <w:i w:val="false"/>
          <w:color w:val="000000"/>
          <w:sz w:val="28"/>
        </w:rPr>
        <w:t>декабря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2009 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N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Районный</w:t>
      </w:r>
      <w:r>
        <w:rPr>
          <w:rFonts w:ascii="Times New Roman"/>
          <w:b/>
          <w:i w:val="false"/>
          <w:color w:val="000080"/>
          <w:sz w:val="28"/>
        </w:rPr>
        <w:t xml:space="preserve"> бюджет</w:t>
      </w:r>
      <w:r>
        <w:rPr>
          <w:rFonts w:ascii="Times New Roman"/>
          <w:b/>
          <w:i w:val="false"/>
          <w:color w:val="000080"/>
          <w:sz w:val="28"/>
        </w:rPr>
        <w:t xml:space="preserve"> на</w:t>
      </w:r>
      <w:r>
        <w:rPr>
          <w:rFonts w:ascii="Times New Roman"/>
          <w:b/>
          <w:i w:val="false"/>
          <w:color w:val="000080"/>
          <w:sz w:val="28"/>
        </w:rPr>
        <w:t xml:space="preserve"> 2010 </w:t>
      </w:r>
      <w:r>
        <w:rPr>
          <w:rFonts w:ascii="Times New Roman"/>
          <w:b/>
          <w:i w:val="false"/>
          <w:color w:val="000080"/>
          <w:sz w:val="28"/>
        </w:rPr>
        <w:t>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584"/>
        <w:gridCol w:w="563"/>
        <w:gridCol w:w="604"/>
        <w:gridCol w:w="645"/>
        <w:gridCol w:w="9416"/>
        <w:gridCol w:w="1727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3753133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3753133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700966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162540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146640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247216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247216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247216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203463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6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7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2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18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услуг,предоставляемых государственными учреждениями, финансируемыми из местного бюджета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3047470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3047470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3047470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331022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539675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2176773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439"/>
        <w:gridCol w:w="785"/>
        <w:gridCol w:w="846"/>
        <w:gridCol w:w="805"/>
        <w:gridCol w:w="8784"/>
        <w:gridCol w:w="1720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3793334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3793334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288793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263464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16174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201080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201080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</w:t>
            </w:r>
          </w:p>
        </w:tc>
      </w:tr>
      <w:tr>
        <w:trPr>
          <w:trHeight w:val="7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12156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12156</w:t>
            </w:r>
          </w:p>
        </w:tc>
      </w:tr>
      <w:tr>
        <w:trPr>
          <w:trHeight w:val="7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</w:p>
        </w:tc>
      </w:tr>
      <w:tr>
        <w:trPr>
          <w:trHeight w:val="6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9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</w:tr>
      <w:tr>
        <w:trPr>
          <w:trHeight w:val="5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2086721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52574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1879446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1864627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1825957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154701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154701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27976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176272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157901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157901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6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</w:tr>
      <w:tr>
        <w:trPr>
          <w:trHeight w:val="10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23032</w:t>
            </w:r>
          </w:p>
        </w:tc>
      </w:tr>
      <w:tr>
        <w:trPr>
          <w:trHeight w:val="12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25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18371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18371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16718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171392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52372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46974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19369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27605</w:t>
            </w:r>
          </w:p>
        </w:tc>
      </w:tr>
      <w:tr>
        <w:trPr>
          <w:trHeight w:val="7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областного бюджета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8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72046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241318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31318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24199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</w:t>
            </w:r>
          </w:p>
        </w:tc>
      </w:tr>
      <w:tr>
        <w:trPr>
          <w:trHeight w:val="7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</w:t>
            </w:r>
          </w:p>
        </w:tc>
      </w:tr>
      <w:tr>
        <w:trPr>
          <w:trHeight w:val="7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669307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27357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</w:tr>
      <w:tr>
        <w:trPr>
          <w:trHeight w:val="7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23585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496530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496530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496530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425252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139485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34548</w:t>
            </w:r>
          </w:p>
        </w:tc>
      </w:tr>
      <w:tr>
        <w:trPr>
          <w:trHeight w:val="7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75657</w:t>
            </w:r>
          </w:p>
        </w:tc>
      </w:tr>
      <w:tr>
        <w:trPr>
          <w:trHeight w:val="7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17835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12913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12913</w:t>
            </w:r>
          </w:p>
        </w:tc>
      </w:tr>
      <w:tr>
        <w:trPr>
          <w:trHeight w:val="7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5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7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20889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83344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 ) целевых трансфертов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5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5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-66907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Бухар-Жырауского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16 апреля 2010 года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Бухар-Жырауского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декабря 2009 года N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Районный</w:t>
      </w:r>
      <w:r>
        <w:rPr>
          <w:rFonts w:ascii="Times New Roman"/>
          <w:b/>
          <w:i w:val="false"/>
          <w:color w:val="000080"/>
          <w:sz w:val="28"/>
        </w:rPr>
        <w:t xml:space="preserve"> бюджет</w:t>
      </w:r>
      <w:r>
        <w:rPr>
          <w:rFonts w:ascii="Times New Roman"/>
          <w:b/>
          <w:i w:val="false"/>
          <w:color w:val="000080"/>
          <w:sz w:val="28"/>
        </w:rPr>
        <w:t xml:space="preserve"> на</w:t>
      </w:r>
      <w:r>
        <w:rPr>
          <w:rFonts w:ascii="Times New Roman"/>
          <w:b/>
          <w:i w:val="false"/>
          <w:color w:val="000080"/>
          <w:sz w:val="28"/>
        </w:rPr>
        <w:t xml:space="preserve"> 2011 </w:t>
      </w:r>
      <w:r>
        <w:rPr>
          <w:rFonts w:ascii="Times New Roman"/>
          <w:b/>
          <w:i w:val="false"/>
          <w:color w:val="000080"/>
          <w:sz w:val="28"/>
        </w:rPr>
        <w:t>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581"/>
        <w:gridCol w:w="561"/>
        <w:gridCol w:w="602"/>
        <w:gridCol w:w="561"/>
        <w:gridCol w:w="9476"/>
        <w:gridCol w:w="1740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2884500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2884500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768030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189118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189118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171867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16817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309093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309093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309093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219867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172127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170277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5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30097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26408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45663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</w:tr>
      <w:tr>
        <w:trPr>
          <w:trHeight w:val="9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38885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38885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6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6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7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</w:t>
            </w:r>
          </w:p>
        </w:tc>
      </w:tr>
      <w:tr>
        <w:trPr>
          <w:trHeight w:val="29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15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12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19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8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5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услуг,предоставляемых государственными учреждениями, финансируемыми из местного бюджета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2114770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2114770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2114770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2114770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440"/>
        <w:gridCol w:w="807"/>
        <w:gridCol w:w="787"/>
        <w:gridCol w:w="807"/>
        <w:gridCol w:w="8771"/>
        <w:gridCol w:w="1765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2884500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2884500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263804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13996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13996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40711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40711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188145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188145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2243539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52237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2169490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16737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16737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2152753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2103479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21812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21812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</w:tr>
      <w:tr>
        <w:trPr>
          <w:trHeight w:val="10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19335</w:t>
            </w:r>
          </w:p>
        </w:tc>
      </w:tr>
      <w:tr>
        <w:trPr>
          <w:trHeight w:val="6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Культура,спорт,туризм и информационное пространство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196508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98636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98636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98636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 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5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15394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12777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Бухар-Жырауского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16 апреля 2010 года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Бухар-Жырауского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декабря 2009 года N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Районный</w:t>
      </w:r>
      <w:r>
        <w:rPr>
          <w:rFonts w:ascii="Times New Roman"/>
          <w:b/>
          <w:i w:val="false"/>
          <w:color w:val="000080"/>
          <w:sz w:val="28"/>
        </w:rPr>
        <w:t xml:space="preserve"> бюджет</w:t>
      </w:r>
      <w:r>
        <w:rPr>
          <w:rFonts w:ascii="Times New Roman"/>
          <w:b/>
          <w:i w:val="false"/>
          <w:color w:val="000080"/>
          <w:sz w:val="28"/>
        </w:rPr>
        <w:t xml:space="preserve"> на</w:t>
      </w:r>
      <w:r>
        <w:rPr>
          <w:rFonts w:ascii="Times New Roman"/>
          <w:b/>
          <w:i w:val="false"/>
          <w:color w:val="000080"/>
          <w:sz w:val="28"/>
        </w:rPr>
        <w:t xml:space="preserve"> 2012 </w:t>
      </w:r>
      <w:r>
        <w:rPr>
          <w:rFonts w:ascii="Times New Roman"/>
          <w:b/>
          <w:i w:val="false"/>
          <w:color w:val="000080"/>
          <w:sz w:val="28"/>
        </w:rPr>
        <w:t>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573"/>
        <w:gridCol w:w="552"/>
        <w:gridCol w:w="593"/>
        <w:gridCol w:w="553"/>
        <w:gridCol w:w="9505"/>
        <w:gridCol w:w="1752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3072738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3072738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822773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208290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208290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189660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18162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338674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338674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338674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224019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176027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174177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30349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26365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</w:tr>
      <w:tr>
        <w:trPr>
          <w:trHeight w:val="9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39841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39841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27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</w:t>
            </w:r>
          </w:p>
        </w:tc>
      </w:tr>
      <w:tr>
        <w:trPr>
          <w:trHeight w:val="16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13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1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17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8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услуг,предоставляемых государственными учреждениями, финансируемыми из местного бюджета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2248135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2248135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2248135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440"/>
        <w:gridCol w:w="787"/>
        <w:gridCol w:w="787"/>
        <w:gridCol w:w="827"/>
        <w:gridCol w:w="8771"/>
        <w:gridCol w:w="1765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3072738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3072738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273922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255054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33763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33763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210126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210126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</w:t>
            </w:r>
          </w:p>
        </w:tc>
      </w:tr>
      <w:tr>
        <w:trPr>
          <w:trHeight w:val="8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2418617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58307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2338498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2321726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2266914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21812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21812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96959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96959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</w:tr>
      <w:tr>
        <w:trPr>
          <w:trHeight w:val="10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17483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17483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Культура,спорт,туризм и информационное пространство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203582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107212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39253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34993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16472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16472</w:t>
            </w:r>
          </w:p>
        </w:tc>
      </w:tr>
      <w:tr>
        <w:trPr>
          <w:trHeight w:val="8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Бухар-Жырауского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16 апреля 2010 года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Бухар-Жырауского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декабря 2009 года N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Целевые</w:t>
      </w:r>
      <w:r>
        <w:rPr>
          <w:rFonts w:ascii="Times New Roman"/>
          <w:b/>
          <w:i w:val="false"/>
          <w:color w:val="000080"/>
          <w:sz w:val="28"/>
        </w:rPr>
        <w:t xml:space="preserve"> трансферты</w:t>
      </w:r>
      <w:r>
        <w:rPr>
          <w:rFonts w:ascii="Times New Roman"/>
          <w:b/>
          <w:i w:val="false"/>
          <w:color w:val="000080"/>
          <w:sz w:val="28"/>
        </w:rPr>
        <w:t xml:space="preserve"> и</w:t>
      </w:r>
      <w:r>
        <w:rPr>
          <w:rFonts w:ascii="Times New Roman"/>
          <w:b/>
          <w:i w:val="false"/>
          <w:color w:val="000080"/>
          <w:sz w:val="28"/>
        </w:rPr>
        <w:t xml:space="preserve"> бюджетные</w:t>
      </w:r>
      <w:r>
        <w:rPr>
          <w:rFonts w:ascii="Times New Roman"/>
          <w:b/>
          <w:i w:val="false"/>
          <w:color w:val="000080"/>
          <w:sz w:val="28"/>
        </w:rPr>
        <w:t xml:space="preserve"> кредиты</w:t>
      </w:r>
      <w:r>
        <w:rPr>
          <w:rFonts w:ascii="Times New Roman"/>
          <w:b/>
          <w:i w:val="false"/>
          <w:color w:val="000080"/>
          <w:sz w:val="28"/>
        </w:rPr>
        <w:t xml:space="preserve"> из</w:t>
      </w:r>
      <w:r>
        <w:rPr>
          <w:rFonts w:ascii="Times New Roman"/>
          <w:b/>
          <w:i w:val="false"/>
          <w:color w:val="000080"/>
          <w:sz w:val="28"/>
        </w:rPr>
        <w:t xml:space="preserve"> республиканского</w:t>
      </w:r>
      <w:r>
        <w:rPr>
          <w:rFonts w:ascii="Times New Roman"/>
          <w:b/>
          <w:i w:val="false"/>
          <w:color w:val="000080"/>
          <w:sz w:val="28"/>
        </w:rPr>
        <w:t xml:space="preserve"> и</w:t>
      </w:r>
      <w:r>
        <w:rPr>
          <w:rFonts w:ascii="Times New Roman"/>
          <w:b/>
          <w:i w:val="false"/>
          <w:color w:val="000080"/>
          <w:sz w:val="28"/>
        </w:rPr>
        <w:t xml:space="preserve"> областного</w:t>
      </w:r>
      <w:r>
        <w:rPr>
          <w:rFonts w:ascii="Times New Roman"/>
          <w:b/>
          <w:i w:val="false"/>
          <w:color w:val="000080"/>
          <w:sz w:val="28"/>
        </w:rPr>
        <w:t xml:space="preserve"> бюджета</w:t>
      </w:r>
      <w:r>
        <w:rPr>
          <w:rFonts w:ascii="Times New Roman"/>
          <w:b/>
          <w:i w:val="false"/>
          <w:color w:val="000080"/>
          <w:sz w:val="28"/>
        </w:rPr>
        <w:t xml:space="preserve"> на</w:t>
      </w:r>
      <w:r>
        <w:rPr>
          <w:rFonts w:ascii="Times New Roman"/>
          <w:b/>
          <w:i w:val="false"/>
          <w:color w:val="000080"/>
          <w:sz w:val="28"/>
        </w:rPr>
        <w:t xml:space="preserve"> 2010 </w:t>
      </w:r>
      <w:r>
        <w:rPr>
          <w:rFonts w:ascii="Times New Roman"/>
          <w:b/>
          <w:i w:val="false"/>
          <w:color w:val="000080"/>
          <w:sz w:val="28"/>
        </w:rPr>
        <w:t>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439"/>
        <w:gridCol w:w="805"/>
        <w:gridCol w:w="805"/>
        <w:gridCol w:w="825"/>
        <w:gridCol w:w="8724"/>
        <w:gridCol w:w="1781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897403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897403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169113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63704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97889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97889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91725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</w:p>
        </w:tc>
      </w:tr>
      <w:tr>
        <w:trPr>
          <w:trHeight w:val="5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14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25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27605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27605</w:t>
            </w:r>
          </w:p>
        </w:tc>
      </w:tr>
      <w:tr>
        <w:trPr>
          <w:trHeight w:val="8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7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24199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24199</w:t>
            </w:r>
          </w:p>
        </w:tc>
      </w:tr>
      <w:tr>
        <w:trPr>
          <w:trHeight w:val="7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534806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38996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30478</w:t>
            </w:r>
          </w:p>
        </w:tc>
      </w:tr>
      <w:tr>
        <w:trPr>
          <w:trHeight w:val="5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7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</w:t>
            </w:r>
          </w:p>
        </w:tc>
      </w:tr>
      <w:tr>
        <w:trPr>
          <w:trHeight w:val="5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466530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466530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466530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425252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41278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Бухар-Жырауского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16 апреля 2010 года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Бухар-Жырауского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декабря 2009 года N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Расходы</w:t>
      </w:r>
      <w:r>
        <w:rPr>
          <w:rFonts w:ascii="Times New Roman"/>
          <w:b/>
          <w:i w:val="false"/>
          <w:color w:val="000080"/>
          <w:sz w:val="28"/>
        </w:rPr>
        <w:t xml:space="preserve"> районного</w:t>
      </w:r>
      <w:r>
        <w:rPr>
          <w:rFonts w:ascii="Times New Roman"/>
          <w:b/>
          <w:i w:val="false"/>
          <w:color w:val="000080"/>
          <w:sz w:val="28"/>
        </w:rPr>
        <w:t xml:space="preserve"> бюджета</w:t>
      </w:r>
      <w:r>
        <w:rPr>
          <w:rFonts w:ascii="Times New Roman"/>
          <w:b/>
          <w:i w:val="false"/>
          <w:color w:val="000080"/>
          <w:sz w:val="28"/>
        </w:rPr>
        <w:t xml:space="preserve"> по</w:t>
      </w:r>
      <w:r>
        <w:rPr>
          <w:rFonts w:ascii="Times New Roman"/>
          <w:b/>
          <w:i w:val="false"/>
          <w:color w:val="000080"/>
          <w:sz w:val="28"/>
        </w:rPr>
        <w:t xml:space="preserve"> сельским</w:t>
      </w:r>
      <w:r>
        <w:rPr>
          <w:rFonts w:ascii="Times New Roman"/>
          <w:b/>
          <w:i w:val="false"/>
          <w:color w:val="000080"/>
          <w:sz w:val="28"/>
        </w:rPr>
        <w:t xml:space="preserve"> округам</w:t>
      </w:r>
      <w:r>
        <w:rPr>
          <w:rFonts w:ascii="Times New Roman"/>
          <w:b/>
          <w:i w:val="false"/>
          <w:color w:val="000080"/>
          <w:sz w:val="28"/>
        </w:rPr>
        <w:t xml:space="preserve"> и</w:t>
      </w:r>
      <w:r>
        <w:rPr>
          <w:rFonts w:ascii="Times New Roman"/>
          <w:b/>
          <w:i w:val="false"/>
          <w:color w:val="000080"/>
          <w:sz w:val="28"/>
        </w:rPr>
        <w:t xml:space="preserve"> поселкам</w:t>
      </w:r>
      <w:r>
        <w:rPr>
          <w:rFonts w:ascii="Times New Roman"/>
          <w:b/>
          <w:i w:val="false"/>
          <w:color w:val="000080"/>
          <w:sz w:val="28"/>
        </w:rPr>
        <w:t xml:space="preserve"> на</w:t>
      </w:r>
      <w:r>
        <w:rPr>
          <w:rFonts w:ascii="Times New Roman"/>
          <w:b/>
          <w:i w:val="false"/>
          <w:color w:val="000080"/>
          <w:sz w:val="28"/>
        </w:rPr>
        <w:t xml:space="preserve"> 2010 </w:t>
      </w:r>
      <w:r>
        <w:rPr>
          <w:rFonts w:ascii="Times New Roman"/>
          <w:b/>
          <w:i w:val="false"/>
          <w:color w:val="000080"/>
          <w:sz w:val="28"/>
        </w:rPr>
        <w:t>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440"/>
        <w:gridCol w:w="807"/>
        <w:gridCol w:w="807"/>
        <w:gridCol w:w="868"/>
        <w:gridCol w:w="8628"/>
        <w:gridCol w:w="1827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 Ботакара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96346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96346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62251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62251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55870</w:t>
            </w:r>
          </w:p>
        </w:tc>
      </w:tr>
      <w:tr>
        <w:trPr>
          <w:trHeight w:val="7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5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Мустафина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17366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17366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5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</w:p>
        </w:tc>
      </w:tr>
      <w:tr>
        <w:trPr>
          <w:trHeight w:val="7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Кушокы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Актобинского сельского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Акоринского сельского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Акбельского сельского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Белагашского сельского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Березняковского сельского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Ботакаринского сельского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Бухар-Жырауского сельского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Гагаринского сельского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Дубовского сельского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</w:p>
        </w:tc>
      </w:tr>
      <w:tr>
        <w:trPr>
          <w:trHeight w:val="5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Доскейского аульного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</w:tr>
      <w:tr>
        <w:trPr>
          <w:trHeight w:val="11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Каражарского сельского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Каракудукского сельского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6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5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7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Кокпектинского сельского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7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Корнеевского сельского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Молодецкого сельского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Тузды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Новоузенского сельского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</w:t>
            </w:r>
          </w:p>
        </w:tc>
      </w:tr>
      <w:tr>
        <w:trPr>
          <w:trHeight w:val="5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Петровского сельского округа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7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Баймырза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Ростовского сельского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Самаркандского сельского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</w:p>
        </w:tc>
      </w:tr>
      <w:tr>
        <w:trPr>
          <w:trHeight w:val="6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Суыксуского сельского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Тогызкудукского сельского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5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Умуткерского сельского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Уштобинского сельского округа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Центрального сельского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</w:t>
            </w:r>
          </w:p>
        </w:tc>
      </w:tr>
      <w:tr>
        <w:trPr>
          <w:trHeight w:val="5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Шешенкаринского сельского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