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4d30" w14:textId="e804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23 очередной сессии Абайского районного маслихата от 17 июня 2010 года N 23/278 "Об утверждении Правил предоставления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Абайского районного маслихата Карагандинской области от 23 декабря 2010 года N 31/385. Зарегистрировано Управлением юстиции Абайского района Карагандинской области 29 декабря 2010 года N 8-9-94. Утратило силу - решением 40 сессии Абайского районного маслихата Карагандинской области от 28 ноября 2011 года N 40/488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40 сессии Абайского районного маслихата Карагандинской области от 28.11.2011 N 40/488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очередной сессии Абайского районного маслихата от 17 июня 2010 года N 23/278 "Об утверждении Правил предоставления жилищной помощи по Абайскому району" (зарегистрировано в Реестре государственной регистрации нормативных правовых актов N 8-9-84 от 26 июля 2010 года, опубликовано в районной газете "Абай-Ақиқат" от 30 июля 2010 года N 33 (3829) и от 6 августа 2010 года N 34 (3830)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"порядок предоставления жилищной помощи" дополнить словом "малообеспеченным".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преамбуле Правил на государственном языке после слов "сәйкес әзерленді және" дополнить словами "аз қамтылған".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