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733" w14:textId="b487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1994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29 ноября 2010 года N 2. Зарегистрировано Управлением юстиции Абайского района Карагандинской области 7 декабря 2010 года N 8-9-91. Утратило силу - решением акима Абайского района Карагандинской области от 26 декабря 2011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26.12.2011 N 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1994 года рождения к призывному участку отдела по делам обороны Абайского района, принятия их на воинский учет, определения их количества, степени годности к воинской службе и состояния здоровья, установления общеобразовательного уровня и специальности, определения уровня физической подготовки призывников,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1994 года рождения к призывному участку отдела по делам обороны Абайского района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сел, сельских округов и поселков Абайского района обеспечить организованную и обязательную явку юношей на комиссию в призывной участок отдела по делам обороны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7 декабря 2009 года N 3 "О проведении приписки граждан мужского пола, 1993 года рождения к призывному участку отдела по делам обороны Абайского района" (зарегистрировано в Управлении юстиции Абайского района от 11 декабря 2009 года N 8-9-72, опубликовано в районной еженедельной газете "Абай-Ақиқат" от 1 января 2010 года N 1-2 и от 9 апреля 2010 года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Абайского района Джанабергенова Махамбета Тюлеубаевича.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