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2322" w14:textId="e2f2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последипломной практики для безработной молодежи города Сарани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27 мая 2010 года N 01/01. Зарегистрировано Управлением юстиции города Сарани Карагандинской области 16 июня 2010 года N 8-7-107. Утратило силу - постановлением акимата города Сарани Карагандинской области от 29 марта 2012 года N 11/02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Карагандинской области от 29.03.2012 N 11/02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 Закона Республики Казахстан от 23 января 2001 года "О занятости населения",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N 259 "Об утверждении Правил использования целевых текущих трансфертов и целевых трансфертов на развитие областным бюджетам, бюджетам городов Астаны и Алматы и средств, выделяемых республиканским организациям в рамках реализации стратегии региональной занятости и переподготовки кадров", в целях расширения возможностей трудоустройства безработной молодежи – выпускников высших учебных заведений (далее ВУЗов), колледжей и профессиональных лицеев и приобретения ими практического опыта, знаний и навыков,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Уполномоченному органу-государственному учреждению "Отдел занятости и социальных программ города Сарани" (Тунгушбаева К.О.) (далее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выпускников ВУЗов, колледжей и профессиональных лицеев, зарегистрированных в качестве безработных в отделе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работодателями, изъявившими желание предоставить временные рабочие места безработным выпускникам профессиональных учебных заведений в рамках молодежной практики договора на организацию последипломной практики для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ежемесячной оплаты для лиц, принятых на "Молодежную практику" в размере 20 000 тенге за счет средств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4 июня 2009 года N 154 "Об организации Молодежной практики для выпускников города Сарани", зарегистрированное в управлении юстиции города Сарани 24 июня 2009 года (N 8-7-87) и опубликованное в городской газете "Ваша газета" за 26 июня 2009 года N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Сарани Блок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момента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В. Иванов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