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705d" w14:textId="2ed7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21 июля 2010 года N 119/1. Зарегистрировано Управлением юстиции города Каражал Карагандинской области 03 августа 2010 года N 8-5-99. Утратило силу - постановлением акимата города Каражал Карагандинской области от 3 мая 2011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03.05.2011 N 89.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в целях оказания дополнительных мер по социальной защите граждан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лиц, относящихся к целевым группам населения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семьи, имеющие детей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старше 45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родители, воспитывающие детей-инвалидов 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профессиональных лицеев и колледжей.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населения государственному учреждению "Отдел занятости и социальных программ города Каражал" (Гармашова Н.) обеспечить содействие в трудоустройстве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Оспанову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