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de3" w14:textId="7277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июля 2010 года N 32/260. Зарегистрировано Управлением юстиции города Балхаш Карагандинской области 27 августа 2010 года N 8-4-193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 февраля 2006 года  N 30/275 "Об оказании социальной помощи участникам и инвалидам Великой Отечественной войны на содержание жилища и оплату коммунальных услуг" (зарегистрировано в Реестре государственной регистрации нормативных правовых актов за N 8-4-25, опубликовано в газете "Балқаш өңірі" от 17 марта 2006 года N 23),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февраля 2007 года N 40/388 "О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 (зарегистрировано в Реестре государственной регистрации нормативных правовых актов за N 8-4-64, опубликовано в газетах "Балқаш өңірі" от 9 марта 2007 года N 21, "Северное Прибалхашье" от 9 марта 2007 года N 25-26),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марта 2008 года N 7/60 "О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 (зарегистрировано в Реестре государственной регистрации нормативных правовых актов за N 8-4-103, опубликовано в газетах "Балқаш өңірі" от 9 апреля 2008 года N 28, "Северное Прибалхашье" от 9 апреля 2008 года N 42),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16 апреля 2010 года N 29/227 "О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 (зарегистрировано в Реестре государственной регистрации нормативных правовых актов за N 8-4-187, опубликовано в газетах "Балқаш өңірі" от 28 мая 2010 года N 65-66, "Северное Прибалхашье" от 28 мая 2010 года N 60-61)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после слов "участникам и инвалидам Великой Отечественной войны" дополнить слова ", лицам вольнонаемного состава Советской Армии, гражданам, работавшим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пятом пункта 3 после слов "участника или инвалида Великой Отечественной войны" дополнить слова ", лица вольнонаемного состава Советской Армии, гражданина, работавшего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Балхашского городского маслихата Карагандинской  области от 01.02.2006 N 30/275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Тунгишбаев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30.07.2010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        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30.07.2010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Кондубаева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30.07.2010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