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bbf2" w14:textId="9a5b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Балхаша Карагандинской области от 04 февраля 2010 года N 04/01. Зарегистрировано Управлением юстиции города Балхаша Карагандинской области 12 марта 2010 года N 8-4-172. Утратило силу - постановлением акимата города Балхаша Карагандинской области от 29 июля 2010 года N 24/27</w:t>
      </w:r>
    </w:p>
    <w:p>
      <w:pPr>
        <w:spacing w:after="0"/>
        <w:ind w:left="0"/>
        <w:jc w:val="both"/>
      </w:pPr>
      <w:r>
        <w:rPr>
          <w:rFonts w:ascii="Times New Roman"/>
          <w:b w:val="false"/>
          <w:i w:val="false"/>
          <w:color w:val="ff0000"/>
          <w:sz w:val="28"/>
        </w:rPr>
        <w:t>      Сноска. Утратило силу - постановлением акимата города Балхаша Карагандинской области от 29.07.2010 N 24/27.</w:t>
      </w:r>
    </w:p>
    <w:bookmarkStart w:name="z1"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от 4 декабря 2008 года,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местном государственном управлении и самоуправлении в Республике Казахстан" от 23 января 2001 года, и </w:t>
      </w:r>
      <w:r>
        <w:rPr>
          <w:rFonts w:ascii="Times New Roman"/>
          <w:b w:val="false"/>
          <w:i w:val="false"/>
          <w:color w:val="000000"/>
          <w:sz w:val="28"/>
        </w:rPr>
        <w:t xml:space="preserve">решением </w:t>
      </w:r>
      <w:r>
        <w:rPr>
          <w:rFonts w:ascii="Times New Roman"/>
          <w:b w:val="false"/>
          <w:i w:val="false"/>
          <w:color w:val="000000"/>
          <w:sz w:val="28"/>
        </w:rPr>
        <w:t xml:space="preserve">Балхашского городского маслихата от 20 декабря 2009 года N 26/199 "О городском бюджете на 2010-2012 годы" (регистрационный номер в Реестре государственной регистрации нормативных правовых актов N 8-4-161, опубликован в газетах "Балқаш өңірі" N 5-6 (11519), "Северное Прибалхашье" N 5-6 (554) от 15 января 2010 года), акимат города Балхаша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целях реализации бюджетных программ "Социальная помощь отдельным категориям нуждающихся граждан по решениям местных представительных органов" утвердить следующие виды и размеры социальных выплат из местного бюджета:</w:t>
      </w:r>
      <w:r>
        <w:br/>
      </w:r>
      <w:r>
        <w:rPr>
          <w:rFonts w:ascii="Times New Roman"/>
          <w:b w:val="false"/>
          <w:i w:val="false"/>
          <w:color w:val="000000"/>
          <w:sz w:val="28"/>
        </w:rPr>
        <w:t>
      1) оказание социальной помощи малообеспеченным гражданам - получателям государственной адресной социальной помощи, получателям государственных пособий на детей, в связи с увеличением стоимости продовольственной корзины в размере одного месячного расчетного показателя;</w:t>
      </w:r>
      <w:r>
        <w:br/>
      </w:r>
      <w:r>
        <w:rPr>
          <w:rFonts w:ascii="Times New Roman"/>
          <w:b w:val="false"/>
          <w:i w:val="false"/>
          <w:color w:val="000000"/>
          <w:sz w:val="28"/>
        </w:rPr>
        <w:t>
      2) оказание единовременной социальной помощи к новому учебному году детям из малообеспеченных семей, родители которых находятся в трудной жизненной ситуации, в размере трех тысяч тенге;</w:t>
      </w:r>
      <w:r>
        <w:br/>
      </w:r>
      <w:r>
        <w:rPr>
          <w:rFonts w:ascii="Times New Roman"/>
          <w:b w:val="false"/>
          <w:i w:val="false"/>
          <w:color w:val="000000"/>
          <w:sz w:val="28"/>
        </w:rPr>
        <w:t>
      3) оказание единовременной социальной помощи детям-сиротам и детям, оставшимся без попечения родителей, закончившим в текущем году общеобразовательную школу, среднее специальное учебное заведение, в размере пяти тысяч тенге.</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города Балхаша".</w:t>
      </w:r>
      <w:r>
        <w:br/>
      </w:r>
      <w:r>
        <w:rPr>
          <w:rFonts w:ascii="Times New Roman"/>
          <w:b w:val="false"/>
          <w:i w:val="false"/>
          <w:color w:val="000000"/>
          <w:sz w:val="28"/>
        </w:rPr>
        <w:t>
</w:t>
      </w:r>
      <w:r>
        <w:rPr>
          <w:rFonts w:ascii="Times New Roman"/>
          <w:b w:val="false"/>
          <w:i w:val="false"/>
          <w:color w:val="000000"/>
          <w:sz w:val="28"/>
        </w:rPr>
        <w:t>
      3. Выплата всех видов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предоставленным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4.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акимата города Балхаша от 29 января 2009 года N 05/01 "О социальной помощи отдельным категориям нуждающихся граждан" (регистрационный номер в Реестре государственной регистрации нормативных правовых актов N 8-4-135, опубликован в газетах "Балқаш өңірі" N 30-31, "Северное Прибалхашье" N 30-31 от 13 марта 2009 года).</w:t>
      </w:r>
      <w:r>
        <w:br/>
      </w:r>
      <w:r>
        <w:rPr>
          <w:rFonts w:ascii="Times New Roman"/>
          <w:b w:val="false"/>
          <w:i w:val="false"/>
          <w:color w:val="000000"/>
          <w:sz w:val="28"/>
        </w:rPr>
        <w:t>
</w:t>
      </w:r>
      <w:r>
        <w:rPr>
          <w:rFonts w:ascii="Times New Roman"/>
          <w:b w:val="false"/>
          <w:i w:val="false"/>
          <w:color w:val="000000"/>
          <w:sz w:val="28"/>
        </w:rPr>
        <w:t>
      5. Контроль за исполнением постановления возложить на заместителя акима города Балхаша Тукбаеву Людмилу Мурзахметовну.</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после его первого официального опубликования.</w:t>
      </w:r>
    </w:p>
    <w:bookmarkEnd w:id="0"/>
    <w:p>
      <w:pPr>
        <w:spacing w:after="0"/>
        <w:ind w:left="0"/>
        <w:jc w:val="both"/>
      </w:pPr>
      <w:r>
        <w:rPr>
          <w:rFonts w:ascii="Times New Roman"/>
          <w:b w:val="false"/>
          <w:i/>
          <w:color w:val="000000"/>
          <w:sz w:val="28"/>
        </w:rPr>
        <w:t>      Аким города Балхаша                        К. Тейлянов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