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4bdb" w14:textId="9a14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XIX сессии Жезказганского городского маслихата от 22 декабря 2009 года N 19/219 "О городском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14 сентября 2010 года N 26/310. Зарегистрировано Управлением юстиции города Жезказган Карагандинской области 17 сентября 2010 года N 8-2-124.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Жезказганского городского маслихата от 22 декабря 2009 года N 19/219 "О городском бюджете на 2010-2012 годы" (зарегистрированное в Реестре государственной регистрации нормативных правовых актов N 8-2-101, опубликованное 13 января 2010 года N 3 (7620), 15 января 2010 года N 4 (7621), 20 января 2010 года N 5 (7622), 22 января 2010 года N 6 (7623), 27 января 2010 года N 7 (7624), 29 января 2010 года N 8 (7625) газеты "Сарыарқа" и 15 января 2010 года N 2 (172), 10 февраля 2010 года N 7 (177), 17 февраля 2010 года N 9 (179), 24 февраля 2010 года N 11 (181), 3 марта 2010 года N 13 (183) газеты "Жезказганская правда"), в которое внесены изменения 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 сессии Жезказганского городского маслихата от 12 марта 2010 года N 21/246 "О внесении изменений в решение XIX сессии Жезказганского городского маслихата от 22 декабря 2009 года N 19/219 "О городском бюджете на 2010-2012 годы" (зарегистрированное в Реестре государственной регистрации нормативных правовых актов N 8-2-111, опубликованное 9 апреля 2010 года N 26 (7643), 14 апреля 2010 года N 27 (7644), 16 апреля 2010 года N  28 (7645) газеты "Сарыарқа" и 7 апреля 2010 года N 22 (192), 14 апреля 2010 года N 24 (194), 16 апреля 2010 года N 25 (195) газеты "Жезказганская правда") и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сессии Жезказганского городского маслихата от 16 апреля 2010 года N 23/274 "О внесении изменений и дополнений в решение XIX сессии Жезказганского городского маслихата от 22 декабря 2009 года N 19/219 "О городском бюджете на 2010-2012 годы" (зарегистрированное в Реестре государственной регистрации нормативных правовых актов N 8-2-114, опубликованное 30 апреля 2010 года N 32 (7649), 7 мая 2010 года N 33 (7650), 14 мая 2010 года N 34 (7651), 21 мая 2010 года N 36 (7653) газеты "Сарыарқа" и 28 апреля 2010 года N 28 (198), 30 апреля 2010 года N 29 (199), 5 мая 2010 года N 30 (200), 12 мая 2010 года N 32 (202) газеты "Жезказганская правда")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"3515347" заменить цифрами "3680537";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"3132521" заменить цифрами "3242048";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"348576" заменить цифрами "404239";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"3626487" заменить цифрами "3791677";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Асансеитов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Абдиров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Ставицкая Виктория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бюджетного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Жезказгана"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15.09.2010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2010 года N 26/310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2009 года N 19/219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единовременной материальной помощи участникам и инвалидам Великой Отечественной войны, а также лицам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за счет внутренних источников финансовым агентствам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2010 года N 26/310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2009 года N 19/219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2010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программы социальных рабочих мест и молодежной политики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материальная помощь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питание в медико-социальных учреждениях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учебными материалами дошкольных организаций образования по предмету "Самопознание"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лингофонных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подразделений местных исполнительных органов в области ветеринарии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социальной сферы сельских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объектов образования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социальных проектов в поселках, аулах (селах), аульных (сельских) округах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инженерно-коммуникационной инфраструктуры и благоустройство населенных пунктов в рамках реализации стратегии региональной занятости населения и переподготовки кадров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приобретения жилья государственного коммунального жилищного фонда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2010 года N 26/310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2009 года N 19/219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аппаратов сельских акимов на 2010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с. Талап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с. Кенгир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с. Малшыбай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