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4bdb" w14:textId="9a14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XIX сессии Жезказганского городского маслихата от 22 декабря 2009 года N 19/219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14 сентября 2010 года N 26/310. Зарегистрировано Управлением юстиции города Жезказган Карагандинской области 17 сентября 2010 года N 8-2-124.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XIX сессии Жезказганского городского маслихата от 22 декабря 2009 года N 19/219 "О городском бюджете на 2010-2012 годы" (зарегистрированное в Реестре государственной регистрации нормативных правовых актов N 8-2-101, опубликованное 13 января 2010 года N 3 (7620), 15 января 2010 года N 4 (7621), 20 января 2010 года N 5 (7622), 22 января 2010 года N 6 (7623), 27 января 2010 года N 7 (7624), 29 января 2010 года N 8 (7625) газеты "Сарыарқа" и 15 января 2010 года N 2 (172), 10 февраля 2010 года N 7 (177), 17 февраля 2010 года N 9 (179), 24 февраля 2010 года N 11 (181), 3 марта 2010 года N 13 (183) газеты "Жезказганская правда"), в которое внесены изменения 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 сессии Жезказганского городского маслихата от 12 марта 2010 года N 21/246 "О внесении изменений в решение XIX сессии Жезказганского городского маслихата от 22 декабря 2009 года N 19/219 "О городском бюджете на 2010-2012 годы" (зарегистрированное в Реестре государственной регистрации нормативных правовых актов N 8-2-111, опубликованное 9 апреля 2010 года N 26 (7643), 14 апреля 2010 года N 27 (7644), 16 апреля 2010 года N  28 (7645) газеты "Сарыарқа" и 7 апреля 2010 года N 22 (192), 14 апреля 2010 года N 24 (194), 16 апреля 2010 года N 25 (195) газеты "Жезказганская правда") и внесенными изменениями и дополнениями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XXIII сессии Жезказганского городского маслихата от 16 апреля 2010 года N 23/274 "О внесении изменений и дополнений в решение XIX сессии Жезказганского городского маслихата от 22 декабря 2009 года N 19/219 "О городском бюджете на 2010-2012 годы" (зарегистрированное в Реестре государственной регистрации нормативных правовых актов N 8-2-114, опубликованное 30 апреля 2010 года N 32 (7649), 7 мая 2010 года N 33 (7650), 14 мая 2010 года N 34 (7651), 21 мая 2010 года N 36 (7653) газеты "Сарыарқа" и 28 апреля 2010 года N 28 (198), 30 апреля 2010 года N 29 (199), 5 мая 2010 года N 30 (200), 12 мая 2010 года N 32 (202) газеты "Жезказганская правда")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"3515347" заменить цифрами "3680537";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"3132521" заменить цифрами "3242048";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"348576" заменить цифрами "404239";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"3626487" заменить цифрами "3791677";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Асансеитов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Абдиров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Ставицкая Виктория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Жезказгана"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15.09.2010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2010 года N 26/310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2009 года N 19/219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единовременной материальной помощи участникам и инвалидам Великой Отечественной войны, а также лицам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за счет внутренних источников финансовым агентствам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2010 года N 26/310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2009 года N 19/219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целевые трансферты на развитие, кредиты на 2010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программы социальных рабочих мест и молодежной политики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материальная помощь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питание в медико-социальных учреждениях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учебными материалами дошкольных организаций образования по предмету "Самопознание"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лингофонных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подразделений местных исполнительных органов в области ветеринарии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социальной сферы сельских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текущий ремонт объектов образования в рамках реализации стратегии региональной занятости населения и переподготовки кадров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населения и переподготовки кадров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инженерно-коммуникационной инфраструктуры и благоустройство населенных пунктов в рамках реализации стратегии региональной занятости населения и переподготовки кадров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приобретения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2010 года N 26/310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2009 года N 19/219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аппаратов сельских акимов на 2010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с.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с.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с.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