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7d23e" w14:textId="c57d2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2011-2013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Сарысуского района Жамбылской области от 24 декабря 2010 года № 46-4. Зарегистрировано Управлением юстиции Сарысуского района 05 января 2011 года за № 105. Утратило силу в связи с истечением срока применения - (письмо Департамента юстиции Жамбылской области от 11 марта 2013 года № 2-2-17/388)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Департамента юстиции Жамбылской области от 11.03.2013 № 2-2-17/388).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статьей-75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статьей-6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2011 – 2013 годы согласно приложениям 1, 2, 3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4 765 376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285 475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20 514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3 683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4 455 704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4 773 397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23 326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24 035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-31 347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 31 347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24 035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8 021 тысяч тенге.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Сарысуского районного маслихата от 05.04.2011 </w:t>
      </w:r>
      <w:r>
        <w:rPr>
          <w:rFonts w:ascii="Times New Roman"/>
          <w:b w:val="false"/>
          <w:i w:val="false"/>
          <w:color w:val="000000"/>
          <w:sz w:val="28"/>
        </w:rPr>
        <w:t>№ 48-2</w:t>
      </w:r>
      <w:r>
        <w:rPr>
          <w:rFonts w:ascii="Times New Roman"/>
          <w:b w:val="false"/>
          <w:i w:val="false"/>
          <w:color w:val="ff0000"/>
          <w:sz w:val="28"/>
        </w:rPr>
        <w:t xml:space="preserve">; 26.04.2011 </w:t>
      </w:r>
      <w:r>
        <w:rPr>
          <w:rFonts w:ascii="Times New Roman"/>
          <w:b w:val="false"/>
          <w:i w:val="false"/>
          <w:color w:val="000000"/>
          <w:sz w:val="28"/>
        </w:rPr>
        <w:t>№ 49-2</w:t>
      </w:r>
      <w:r>
        <w:rPr>
          <w:rFonts w:ascii="Times New Roman"/>
          <w:b w:val="false"/>
          <w:i w:val="false"/>
          <w:color w:val="ff0000"/>
          <w:sz w:val="28"/>
        </w:rPr>
        <w:t xml:space="preserve">; 31.08.2011 </w:t>
      </w:r>
      <w:r>
        <w:rPr>
          <w:rFonts w:ascii="Times New Roman"/>
          <w:b w:val="false"/>
          <w:i w:val="false"/>
          <w:color w:val="000000"/>
          <w:sz w:val="28"/>
        </w:rPr>
        <w:t>№ 53-2</w:t>
      </w:r>
      <w:r>
        <w:rPr>
          <w:rFonts w:ascii="Times New Roman"/>
          <w:b w:val="false"/>
          <w:i w:val="false"/>
          <w:color w:val="ff0000"/>
          <w:sz w:val="28"/>
        </w:rPr>
        <w:t xml:space="preserve">; 07.11.2011 </w:t>
      </w:r>
      <w:r>
        <w:rPr>
          <w:rFonts w:ascii="Times New Roman"/>
          <w:b w:val="false"/>
          <w:i w:val="false"/>
          <w:color w:val="000000"/>
          <w:sz w:val="28"/>
        </w:rPr>
        <w:t>№ 56-2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2.Утвердить на 2011 год объем субвенции в размере 2 546 424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статьей-18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государственном регулировании развития агропромышленного комплекса и сельских территорий» от 8 июля 2005 года на 2011 - 2013 годы предусмотреть средства на выплату надбавки к заработной плате государственных учреждений и организаций специалистов социального обеспечения, образования, культуры и спорта, работающим в сельских населенных пунктах финансируемых из районного бюджета в размере 25 процентов от оклада и тарифной ставки по сравнению со специалистами,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объем резерва местного исполнительного органа района на 2011 год в размере 5 850 тысяч тенге.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решением Сарысуского районного маслихата от 31.08.2011 </w:t>
      </w:r>
      <w:r>
        <w:rPr>
          <w:rFonts w:ascii="Times New Roman"/>
          <w:b w:val="false"/>
          <w:i w:val="false"/>
          <w:color w:val="000000"/>
          <w:sz w:val="28"/>
        </w:rPr>
        <w:t>№ 53-2</w:t>
      </w:r>
      <w:r>
        <w:rPr>
          <w:rFonts w:ascii="Times New Roman"/>
          <w:b w:val="false"/>
          <w:i w:val="false"/>
          <w:color w:val="ff0000"/>
          <w:sz w:val="28"/>
        </w:rPr>
        <w:t xml:space="preserve">; 07.11.2011 </w:t>
      </w:r>
      <w:r>
        <w:rPr>
          <w:rFonts w:ascii="Times New Roman"/>
          <w:b w:val="false"/>
          <w:i w:val="false"/>
          <w:color w:val="000000"/>
          <w:sz w:val="28"/>
        </w:rPr>
        <w:t>№ 56-2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перечень бюджетных программ развития района на 2011-2013 годы согласно приложения №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перечень выделенных денежных средств из районного бюджета на 2011 - 2013 годы по программе сельских округов согласно приложения №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перечень бюджетных программ, не подлежащих секвестру в процессе исполнения районного бюджета на 2011 - 2013 годы согласно приложения №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вступает в силу со дня государственной регистрации в органах Юстиции и вводится в действие с 1 января 2011 года.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Т. Блалиев                                 М. Есмаханов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Сарысуского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58-4 от 20 декабря 2011 года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 маслихата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46-4 от 24 декабря 2010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новой редакции внесенной решением  Сарысуского районного маслихата от 20.12.2011 </w:t>
      </w:r>
      <w:r>
        <w:rPr>
          <w:rFonts w:ascii="Times New Roman"/>
          <w:b w:val="false"/>
          <w:i w:val="false"/>
          <w:color w:val="ff0000"/>
          <w:sz w:val="28"/>
        </w:rPr>
        <w:t>№ 58-4</w:t>
      </w:r>
      <w:r>
        <w:rPr>
          <w:rFonts w:ascii="Times New Roman"/>
          <w:b w:val="false"/>
          <w:i w:val="false"/>
          <w:color w:val="ff0000"/>
          <w:sz w:val="28"/>
        </w:rPr>
        <w:t>; (вводится в действие с 01.01.2011)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9"/>
        <w:gridCol w:w="888"/>
        <w:gridCol w:w="889"/>
        <w:gridCol w:w="8146"/>
        <w:gridCol w:w="238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год, сумма тыс тенге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4 765 376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285 475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105 919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105 919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97 453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97 453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66 389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28 460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12 772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24 327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10 928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1 376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4 887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4 354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4 786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4 786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20 514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1 189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1 189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54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18 505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18 505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3 683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3 683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3 683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4 455 704</w:t>
            </w:r>
          </w:p>
        </w:tc>
      </w:tr>
      <w:tr>
        <w:trPr>
          <w:trHeight w:val="48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4 455 704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4 455 704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9"/>
        <w:gridCol w:w="888"/>
        <w:gridCol w:w="847"/>
        <w:gridCol w:w="8188"/>
        <w:gridCol w:w="238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год, сумма тыс тенге</w:t>
            </w:r>
          </w:p>
        </w:tc>
      </w:tr>
      <w:tr>
        <w:trPr>
          <w:trHeight w:val="27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ІІ.ЗАТРАТЫ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4 773 397</w:t>
            </w:r>
          </w:p>
        </w:tc>
      </w:tr>
      <w:tr>
        <w:trPr>
          <w:trHeight w:val="27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198 567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16 543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16 443</w:t>
            </w:r>
          </w:p>
        </w:tc>
      </w:tr>
      <w:tr>
        <w:trPr>
          <w:trHeight w:val="27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57 923</w:t>
            </w:r>
          </w:p>
        </w:tc>
      </w:tr>
      <w:tr>
        <w:trPr>
          <w:trHeight w:val="24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53 422</w:t>
            </w:r>
          </w:p>
        </w:tc>
      </w:tr>
      <w:tr>
        <w:trPr>
          <w:trHeight w:val="27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4 501</w:t>
            </w:r>
          </w:p>
        </w:tc>
      </w:tr>
      <w:tr>
        <w:trPr>
          <w:trHeight w:val="18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94 131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93 913</w:t>
            </w:r>
          </w:p>
        </w:tc>
      </w:tr>
      <w:tr>
        <w:trPr>
          <w:trHeight w:val="27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27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16 528</w:t>
            </w:r>
          </w:p>
        </w:tc>
      </w:tr>
      <w:tr>
        <w:trPr>
          <w:trHeight w:val="76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11 936</w:t>
            </w:r>
          </w:p>
        </w:tc>
      </w:tr>
      <w:tr>
        <w:trPr>
          <w:trHeight w:val="27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1 377</w:t>
            </w:r>
          </w:p>
        </w:tc>
      </w:tr>
      <w:tr>
        <w:trPr>
          <w:trHeight w:val="49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3 215</w:t>
            </w:r>
          </w:p>
        </w:tc>
      </w:tr>
      <w:tr>
        <w:trPr>
          <w:trHeight w:val="49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13 442</w:t>
            </w:r>
          </w:p>
        </w:tc>
      </w:tr>
      <w:tr>
        <w:trPr>
          <w:trHeight w:val="78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13 192</w:t>
            </w:r>
          </w:p>
        </w:tc>
      </w:tr>
      <w:tr>
        <w:trPr>
          <w:trHeight w:val="27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2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1 668</w:t>
            </w:r>
          </w:p>
        </w:tc>
      </w:tr>
      <w:tr>
        <w:trPr>
          <w:trHeight w:val="2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12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2 417 418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290 851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269 509</w:t>
            </w:r>
          </w:p>
        </w:tc>
      </w:tr>
      <w:tr>
        <w:trPr>
          <w:trHeight w:val="60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21 342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2 084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2 084</w:t>
            </w:r>
          </w:p>
        </w:tc>
      </w:tr>
      <w:tr>
        <w:trPr>
          <w:trHeight w:val="54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1 903 804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1 727 825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175 979</w:t>
            </w:r>
          </w:p>
        </w:tc>
      </w:tr>
      <w:tr>
        <w:trPr>
          <w:trHeight w:val="5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40 800</w:t>
            </w:r>
          </w:p>
        </w:tc>
      </w:tr>
      <w:tr>
        <w:trPr>
          <w:trHeight w:val="27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40 800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132 674</w:t>
            </w:r>
          </w:p>
        </w:tc>
      </w:tr>
      <w:tr>
        <w:trPr>
          <w:trHeight w:val="27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132 674</w:t>
            </w:r>
          </w:p>
        </w:tc>
      </w:tr>
      <w:tr>
        <w:trPr>
          <w:trHeight w:val="13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47 205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19 611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9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10 894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16 200</w:t>
            </w:r>
          </w:p>
        </w:tc>
      </w:tr>
      <w:tr>
        <w:trPr>
          <w:trHeight w:val="27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234 548</w:t>
            </w:r>
          </w:p>
        </w:tc>
      </w:tr>
      <w:tr>
        <w:trPr>
          <w:trHeight w:val="12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11 638</w:t>
            </w:r>
          </w:p>
        </w:tc>
      </w:tr>
      <w:tr>
        <w:trPr>
          <w:trHeight w:val="27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11 638</w:t>
            </w:r>
          </w:p>
        </w:tc>
      </w:tr>
      <w:tr>
        <w:trPr>
          <w:trHeight w:val="22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204 367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22 786</w:t>
            </w:r>
          </w:p>
        </w:tc>
      </w:tr>
      <w:tr>
        <w:trPr>
          <w:trHeight w:val="72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9 941</w:t>
            </w:r>
          </w:p>
        </w:tc>
      </w:tr>
      <w:tr>
        <w:trPr>
          <w:trHeight w:val="27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58 200</w:t>
            </w:r>
          </w:p>
        </w:tc>
      </w:tr>
      <w:tr>
        <w:trPr>
          <w:trHeight w:val="5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5 572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3 646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87 706</w:t>
            </w:r>
          </w:p>
        </w:tc>
      </w:tr>
      <w:tr>
        <w:trPr>
          <w:trHeight w:val="105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5 044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9 655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18 543</w:t>
            </w:r>
          </w:p>
        </w:tc>
      </w:tr>
      <w:tr>
        <w:trPr>
          <w:trHeight w:val="75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17 030</w:t>
            </w:r>
          </w:p>
        </w:tc>
      </w:tr>
      <w:tr>
        <w:trPr>
          <w:trHeight w:val="5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1 258 478</w:t>
            </w:r>
          </w:p>
        </w:tc>
      </w:tr>
      <w:tr>
        <w:trPr>
          <w:trHeight w:val="57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95 191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94 316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27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57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7 684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5 684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60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5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417 243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409 143</w:t>
            </w:r>
          </w:p>
        </w:tc>
      </w:tr>
      <w:tr>
        <w:trPr>
          <w:trHeight w:val="31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8 100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695 839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29 490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666 349</w:t>
            </w:r>
          </w:p>
        </w:tc>
      </w:tr>
      <w:tr>
        <w:trPr>
          <w:trHeight w:val="60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9 145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8 845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2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30 147</w:t>
            </w:r>
          </w:p>
        </w:tc>
      </w:tr>
      <w:tr>
        <w:trPr>
          <w:trHeight w:val="27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7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21 147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176 623</w:t>
            </w:r>
          </w:p>
        </w:tc>
      </w:tr>
      <w:tr>
        <w:trPr>
          <w:trHeight w:val="31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102072</w:t>
            </w:r>
          </w:p>
        </w:tc>
      </w:tr>
      <w:tr>
        <w:trPr>
          <w:trHeight w:val="27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102 072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4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</w:p>
        </w:tc>
      </w:tr>
      <w:tr>
        <w:trPr>
          <w:trHeight w:val="48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1 237</w:t>
            </w:r>
          </w:p>
        </w:tc>
      </w:tr>
      <w:tr>
        <w:trPr>
          <w:trHeight w:val="3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44 436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44 436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10 508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10 508</w:t>
            </w:r>
          </w:p>
        </w:tc>
      </w:tr>
      <w:tr>
        <w:trPr>
          <w:trHeight w:val="30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4 247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4 177</w:t>
            </w:r>
          </w:p>
        </w:tc>
      </w:tr>
      <w:tr>
        <w:trPr>
          <w:trHeight w:val="27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13 360</w:t>
            </w:r>
          </w:p>
        </w:tc>
      </w:tr>
      <w:tr>
        <w:trPr>
          <w:trHeight w:val="72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4 812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8 479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99 604</w:t>
            </w:r>
          </w:p>
        </w:tc>
      </w:tr>
      <w:tr>
        <w:trPr>
          <w:trHeight w:val="51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5 946</w:t>
            </w:r>
          </w:p>
        </w:tc>
      </w:tr>
      <w:tr>
        <w:trPr>
          <w:trHeight w:val="46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5 946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12 179</w:t>
            </w:r>
          </w:p>
        </w:tc>
      </w:tr>
      <w:tr>
        <w:trPr>
          <w:trHeight w:val="51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5 636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2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5 343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3 806</w:t>
            </w:r>
          </w:p>
        </w:tc>
      </w:tr>
      <w:tr>
        <w:trPr>
          <w:trHeight w:val="2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3 806</w:t>
            </w:r>
          </w:p>
        </w:tc>
      </w:tr>
      <w:tr>
        <w:trPr>
          <w:trHeight w:val="27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7 276</w:t>
            </w:r>
          </w:p>
        </w:tc>
      </w:tr>
      <w:tr>
        <w:trPr>
          <w:trHeight w:val="54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6 506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70 397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70 397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28 821</w:t>
            </w:r>
          </w:p>
        </w:tc>
      </w:tr>
      <w:tr>
        <w:trPr>
          <w:trHeight w:val="51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28 821</w:t>
            </w:r>
          </w:p>
        </w:tc>
      </w:tr>
      <w:tr>
        <w:trPr>
          <w:trHeight w:val="106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28 751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289 108</w:t>
            </w:r>
          </w:p>
        </w:tc>
      </w:tr>
      <w:tr>
        <w:trPr>
          <w:trHeight w:val="60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289 108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289 108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 кадров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66 238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5 850</w:t>
            </w:r>
          </w:p>
        </w:tc>
      </w:tr>
      <w:tr>
        <w:trPr>
          <w:trHeight w:val="24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5 850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12 286</w:t>
            </w:r>
          </w:p>
        </w:tc>
      </w:tr>
      <w:tr>
        <w:trPr>
          <w:trHeight w:val="48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12 216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52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19 694</w:t>
            </w:r>
          </w:p>
        </w:tc>
      </w:tr>
      <w:tr>
        <w:trPr>
          <w:trHeight w:val="70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6 988</w:t>
            </w:r>
          </w:p>
        </w:tc>
      </w:tr>
      <w:tr>
        <w:trPr>
          <w:trHeight w:val="24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12 706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12808</w:t>
            </w:r>
          </w:p>
        </w:tc>
      </w:tr>
      <w:tr>
        <w:trPr>
          <w:trHeight w:val="51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12 738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2 324</w:t>
            </w:r>
          </w:p>
        </w:tc>
      </w:tr>
      <w:tr>
        <w:trPr>
          <w:trHeight w:val="27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2 324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</w:p>
        </w:tc>
      </w:tr>
      <w:tr>
        <w:trPr>
          <w:trHeight w:val="76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1 562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23 326</w:t>
            </w:r>
          </w:p>
        </w:tc>
      </w:tr>
      <w:tr>
        <w:trPr>
          <w:trHeight w:val="24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24 035</w:t>
            </w:r>
          </w:p>
        </w:tc>
      </w:tr>
      <w:tr>
        <w:trPr>
          <w:trHeight w:val="45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24 035</w:t>
            </w:r>
          </w:p>
        </w:tc>
      </w:tr>
      <w:tr>
        <w:trPr>
          <w:trHeight w:val="52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24 035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24 035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27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27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(ПРОФИЦИТ) БЮДЖЕТА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-31 347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31 347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24 035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24 035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Внешние государственные займы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24 035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24 035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54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8 021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8 021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8 021</w:t>
            </w:r>
          </w:p>
        </w:tc>
      </w:tr>
      <w:tr>
        <w:trPr>
          <w:trHeight w:val="36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8 021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Сарысуского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46-4 от 24 декабря 2010 года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1139"/>
        <w:gridCol w:w="1139"/>
        <w:gridCol w:w="8128"/>
        <w:gridCol w:w="2385"/>
      </w:tblGrid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год, сумма тыс.тенге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5825095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274517</w:t>
            </w:r>
          </w:p>
        </w:tc>
      </w:tr>
      <w:tr>
        <w:trPr>
          <w:trHeight w:val="9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102049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102049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99020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99020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57995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22743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11854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22503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</w:t>
            </w:r>
          </w:p>
        </w:tc>
      </w:tr>
      <w:tr>
        <w:trPr>
          <w:trHeight w:val="10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</w:t>
            </w:r>
          </w:p>
        </w:tc>
      </w:tr>
      <w:tr>
        <w:trPr>
          <w:trHeight w:val="16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4661</w:t>
            </w:r>
          </w:p>
        </w:tc>
      </w:tr>
      <w:tr>
        <w:trPr>
          <w:trHeight w:val="34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</w:t>
            </w:r>
          </w:p>
        </w:tc>
      </w:tr>
      <w:tr>
        <w:trPr>
          <w:trHeight w:val="13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88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6213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6213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22631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</w:t>
            </w:r>
          </w:p>
        </w:tc>
      </w:tr>
      <w:tr>
        <w:trPr>
          <w:trHeight w:val="9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</w:t>
            </w:r>
          </w:p>
        </w:tc>
      </w:tr>
      <w:tr>
        <w:trPr>
          <w:trHeight w:val="96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6841</w:t>
            </w:r>
          </w:p>
        </w:tc>
      </w:tr>
      <w:tr>
        <w:trPr>
          <w:trHeight w:val="120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6841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15099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15099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4602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4602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4602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5523345</w:t>
            </w:r>
          </w:p>
        </w:tc>
      </w:tr>
      <w:tr>
        <w:trPr>
          <w:trHeight w:val="15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5523345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5523345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7"/>
        <w:gridCol w:w="1137"/>
        <w:gridCol w:w="1137"/>
        <w:gridCol w:w="8134"/>
        <w:gridCol w:w="2385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год, сумма тыс.тенге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ІІ.ЗАТРАТЫ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5825095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227923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18620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18513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70996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70161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15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107946</w:t>
            </w:r>
          </w:p>
        </w:tc>
      </w:tr>
      <w:tr>
        <w:trPr>
          <w:trHeight w:val="34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107122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14524</w:t>
            </w:r>
          </w:p>
        </w:tc>
      </w:tr>
      <w:tr>
        <w:trPr>
          <w:trHeight w:val="69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12949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15837</w:t>
            </w:r>
          </w:p>
        </w:tc>
      </w:tr>
      <w:tr>
        <w:trPr>
          <w:trHeight w:val="21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15837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2665723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203419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203419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2096523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1906101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190422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45 344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45 344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281872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281872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36210</w:t>
            </w:r>
          </w:p>
        </w:tc>
      </w:tr>
      <w:tr>
        <w:trPr>
          <w:trHeight w:val="21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20210</w:t>
            </w:r>
          </w:p>
        </w:tc>
      </w:tr>
      <w:tr>
        <w:trPr>
          <w:trHeight w:val="60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226384</w:t>
            </w:r>
          </w:p>
        </w:tc>
      </w:tr>
      <w:tr>
        <w:trPr>
          <w:trHeight w:val="12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13560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13 560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190933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3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91290</w:t>
            </w:r>
          </w:p>
        </w:tc>
      </w:tr>
      <w:tr>
        <w:trPr>
          <w:trHeight w:val="105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5075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21 891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20 176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2073746</w:t>
            </w:r>
          </w:p>
        </w:tc>
      </w:tr>
      <w:tr>
        <w:trPr>
          <w:trHeight w:val="36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394983</w:t>
            </w:r>
          </w:p>
        </w:tc>
      </w:tr>
      <w:tr>
        <w:trPr>
          <w:trHeight w:val="40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394983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1513335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1513335</w:t>
            </w:r>
          </w:p>
        </w:tc>
      </w:tr>
      <w:tr>
        <w:trPr>
          <w:trHeight w:val="60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45428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12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15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185355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89495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89495</w:t>
            </w:r>
          </w:p>
        </w:tc>
      </w:tr>
      <w:tr>
        <w:trPr>
          <w:trHeight w:val="16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</w:t>
            </w:r>
          </w:p>
        </w:tc>
      </w:tr>
      <w:tr>
        <w:trPr>
          <w:trHeight w:val="49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63821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63 821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11244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11244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</w:t>
            </w:r>
          </w:p>
        </w:tc>
      </w:tr>
      <w:tr>
        <w:trPr>
          <w:trHeight w:val="16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13005</w:t>
            </w:r>
          </w:p>
        </w:tc>
      </w:tr>
      <w:tr>
        <w:trPr>
          <w:trHeight w:val="54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6130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60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27127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</w:t>
            </w:r>
          </w:p>
        </w:tc>
      </w:tr>
      <w:tr>
        <w:trPr>
          <w:trHeight w:val="25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14888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8789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8142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6867</w:t>
            </w:r>
          </w:p>
        </w:tc>
      </w:tr>
      <w:tr>
        <w:trPr>
          <w:trHeight w:val="42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42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11561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11561</w:t>
            </w:r>
          </w:p>
        </w:tc>
      </w:tr>
      <w:tr>
        <w:trPr>
          <w:trHeight w:val="60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11486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365427</w:t>
            </w:r>
          </w:p>
        </w:tc>
      </w:tr>
      <w:tr>
        <w:trPr>
          <w:trHeight w:val="60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365427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365427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41134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</w:t>
            </w:r>
          </w:p>
        </w:tc>
      </w:tr>
      <w:tr>
        <w:trPr>
          <w:trHeight w:val="15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12669</w:t>
            </w:r>
          </w:p>
        </w:tc>
      </w:tr>
      <w:tr>
        <w:trPr>
          <w:trHeight w:val="12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12594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60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9354</w:t>
            </w:r>
          </w:p>
        </w:tc>
      </w:tr>
      <w:tr>
        <w:trPr>
          <w:trHeight w:val="6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9279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13541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13466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34896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35608</w:t>
            </w:r>
          </w:p>
        </w:tc>
      </w:tr>
      <w:tr>
        <w:trPr>
          <w:trHeight w:val="34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35608</w:t>
            </w:r>
          </w:p>
        </w:tc>
      </w:tr>
      <w:tr>
        <w:trPr>
          <w:trHeight w:val="13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35608</w:t>
            </w:r>
          </w:p>
        </w:tc>
      </w:tr>
      <w:tr>
        <w:trPr>
          <w:trHeight w:val="60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35608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3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3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(ПРОФИЦИТ) БЮДЖЕТА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-34896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34896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35608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Внешние государственные займы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35608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35608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Сарысуского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46-4 от 24 декабря 2010 года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8"/>
        <w:gridCol w:w="1140"/>
        <w:gridCol w:w="1140"/>
        <w:gridCol w:w="8127"/>
        <w:gridCol w:w="2385"/>
      </w:tblGrid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год, сумма тыс.тенге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4078067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288191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107151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107151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103971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103971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60844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12446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23628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9702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</w:tr>
      <w:tr>
        <w:trPr>
          <w:trHeight w:val="9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6523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6523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23758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</w:tr>
      <w:tr>
        <w:trPr>
          <w:trHeight w:val="16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</w:tr>
      <w:tr>
        <w:trPr>
          <w:trHeight w:val="106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7183</w:t>
            </w:r>
          </w:p>
        </w:tc>
      </w:tr>
      <w:tr>
        <w:trPr>
          <w:trHeight w:val="34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7183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15849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15849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4832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4832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4832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3761286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3761286</w:t>
            </w:r>
          </w:p>
        </w:tc>
      </w:tr>
      <w:tr>
        <w:trPr>
          <w:trHeight w:val="12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3761286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7"/>
        <w:gridCol w:w="1137"/>
        <w:gridCol w:w="1137"/>
        <w:gridCol w:w="8134"/>
        <w:gridCol w:w="2385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год, сумма тыс.тенге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ІІ.ЗАТРАТЫ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4078067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234258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18970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18856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73715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72822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</w:p>
        </w:tc>
      </w:tr>
      <w:tr>
        <w:trPr>
          <w:trHeight w:val="13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110508</w:t>
            </w:r>
          </w:p>
        </w:tc>
      </w:tr>
      <w:tr>
        <w:trPr>
          <w:trHeight w:val="19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109626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14852</w:t>
            </w:r>
          </w:p>
        </w:tc>
      </w:tr>
      <w:tr>
        <w:trPr>
          <w:trHeight w:val="39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13272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16213</w:t>
            </w:r>
          </w:p>
        </w:tc>
      </w:tr>
      <w:tr>
        <w:trPr>
          <w:trHeight w:val="75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16213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2638643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217657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217657</w:t>
            </w:r>
          </w:p>
        </w:tc>
      </w:tr>
      <w:tr>
        <w:trPr>
          <w:trHeight w:val="52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2249085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2062807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186278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45 635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45 635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43746</w:t>
            </w:r>
          </w:p>
        </w:tc>
      </w:tr>
      <w:tr>
        <w:trPr>
          <w:trHeight w:val="75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20210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24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22894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265334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13578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13 578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229519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31501</w:t>
            </w:r>
          </w:p>
        </w:tc>
      </w:tr>
      <w:tr>
        <w:trPr>
          <w:trHeight w:val="21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</w:p>
        </w:tc>
      </w:tr>
      <w:tr>
        <w:trPr>
          <w:trHeight w:val="15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107597</w:t>
            </w:r>
          </w:p>
        </w:tc>
      </w:tr>
      <w:tr>
        <w:trPr>
          <w:trHeight w:val="61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5430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22 237</w:t>
            </w:r>
          </w:p>
        </w:tc>
      </w:tr>
      <w:tr>
        <w:trPr>
          <w:trHeight w:val="9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20 401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634549</w:t>
            </w:r>
          </w:p>
        </w:tc>
      </w:tr>
      <w:tr>
        <w:trPr>
          <w:trHeight w:val="6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577041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422632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5572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148837</w:t>
            </w:r>
          </w:p>
        </w:tc>
      </w:tr>
      <w:tr>
        <w:trPr>
          <w:trHeight w:val="19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10458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49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47050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37050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190192</w:t>
            </w:r>
          </w:p>
        </w:tc>
      </w:tr>
      <w:tr>
        <w:trPr>
          <w:trHeight w:val="34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93172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93172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64594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64 594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11244</w:t>
            </w:r>
          </w:p>
        </w:tc>
      </w:tr>
      <w:tr>
        <w:trPr>
          <w:trHeight w:val="34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11244</w:t>
            </w:r>
          </w:p>
        </w:tc>
      </w:tr>
      <w:tr>
        <w:trPr>
          <w:trHeight w:val="28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</w:t>
            </w:r>
          </w:p>
        </w:tc>
      </w:tr>
      <w:tr>
        <w:trPr>
          <w:trHeight w:val="10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4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13145</w:t>
            </w:r>
          </w:p>
        </w:tc>
      </w:tr>
      <w:tr>
        <w:trPr>
          <w:trHeight w:val="60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</w:t>
            </w:r>
          </w:p>
        </w:tc>
      </w:tr>
      <w:tr>
        <w:trPr>
          <w:trHeight w:val="3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94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28439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4 384</w:t>
            </w:r>
          </w:p>
        </w:tc>
      </w:tr>
      <w:tr>
        <w:trPr>
          <w:trHeight w:val="94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4 384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15643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9117</w:t>
            </w:r>
          </w:p>
        </w:tc>
      </w:tr>
      <w:tr>
        <w:trPr>
          <w:trHeight w:val="3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60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</w:t>
            </w:r>
          </w:p>
        </w:tc>
      </w:tr>
      <w:tr>
        <w:trPr>
          <w:trHeight w:val="3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8412</w:t>
            </w:r>
          </w:p>
        </w:tc>
      </w:tr>
      <w:tr>
        <w:trPr>
          <w:trHeight w:val="60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7132</w:t>
            </w:r>
          </w:p>
        </w:tc>
      </w:tr>
      <w:tr>
        <w:trPr>
          <w:trHeight w:val="60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6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11788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11788</w:t>
            </w:r>
          </w:p>
        </w:tc>
      </w:tr>
      <w:tr>
        <w:trPr>
          <w:trHeight w:val="60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строительства, улучшения архитектурного облика городов, районов и населенных пунктов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11708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32047</w:t>
            </w:r>
          </w:p>
        </w:tc>
      </w:tr>
      <w:tr>
        <w:trPr>
          <w:trHeight w:val="18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32047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32047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42052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</w:t>
            </w:r>
          </w:p>
        </w:tc>
      </w:tr>
      <w:tr>
        <w:trPr>
          <w:trHeight w:val="9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12902</w:t>
            </w:r>
          </w:p>
        </w:tc>
      </w:tr>
      <w:tr>
        <w:trPr>
          <w:trHeight w:val="60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12822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9786</w:t>
            </w:r>
          </w:p>
        </w:tc>
      </w:tr>
      <w:tr>
        <w:trPr>
          <w:trHeight w:val="60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1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13794</w:t>
            </w:r>
          </w:p>
        </w:tc>
      </w:tr>
      <w:tr>
        <w:trPr>
          <w:trHeight w:val="36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13713</w:t>
            </w:r>
          </w:p>
        </w:tc>
      </w:tr>
      <w:tr>
        <w:trPr>
          <w:trHeight w:val="25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34896</w:t>
            </w:r>
          </w:p>
        </w:tc>
      </w:tr>
      <w:tr>
        <w:trPr>
          <w:trHeight w:val="28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35608</w:t>
            </w:r>
          </w:p>
        </w:tc>
      </w:tr>
      <w:tr>
        <w:trPr>
          <w:trHeight w:val="21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35608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35608</w:t>
            </w:r>
          </w:p>
        </w:tc>
      </w:tr>
      <w:tr>
        <w:trPr>
          <w:trHeight w:val="15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35608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(ПРОФИЦИТ) БЮДЖЕТА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-34896</w:t>
            </w:r>
          </w:p>
        </w:tc>
      </w:tr>
      <w:tr>
        <w:trPr>
          <w:trHeight w:val="9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34896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35608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Внешние государственные займы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35608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35608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Сарысуского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46-4 от 24 декабря 2010 года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решения Сарысуского районного маслихата от 05.04.2011 </w:t>
      </w:r>
      <w:r>
        <w:rPr>
          <w:rFonts w:ascii="Times New Roman"/>
          <w:b w:val="false"/>
          <w:i w:val="false"/>
          <w:color w:val="ff0000"/>
          <w:sz w:val="28"/>
        </w:rPr>
        <w:t>№ 48-2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на 2011-2013 гг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9"/>
        <w:gridCol w:w="880"/>
        <w:gridCol w:w="1128"/>
        <w:gridCol w:w="10873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7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7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4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7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7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7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7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7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7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7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Сарысуского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46-4 от 24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выделенных денежных средств из районного бюджета по программе сельских округов на 2011-2013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Сарысуского районного маслихата от 07.11.2011 </w:t>
      </w:r>
      <w:r>
        <w:rPr>
          <w:rFonts w:ascii="Times New Roman"/>
          <w:b w:val="false"/>
          <w:i w:val="false"/>
          <w:color w:val="ff0000"/>
          <w:sz w:val="28"/>
        </w:rPr>
        <w:t>№ 56-2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2"/>
        <w:gridCol w:w="1182"/>
        <w:gridCol w:w="1459"/>
        <w:gridCol w:w="1672"/>
        <w:gridCol w:w="1417"/>
        <w:gridCol w:w="1183"/>
        <w:gridCol w:w="1502"/>
        <w:gridCol w:w="1183"/>
        <w:gridCol w:w="1184"/>
        <w:gridCol w:w="1546"/>
      </w:tblGrid>
      <w:tr>
        <w:trPr>
          <w:trHeight w:val="30" w:hRule="atLeast"/>
        </w:trPr>
        <w:tc>
          <w:tcPr>
            <w:tcW w:w="1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аппаратов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программ </w:t>
            </w:r>
          </w:p>
        </w:tc>
      </w:tr>
      <w:tr>
        <w:trPr>
          <w:trHeight w:val="26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аула (села), аульного (сельского) округа"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государственных органов"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"Оказание социальной помощи нуждающимся гражданам на дому"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</w:tr>
      <w:tr>
        <w:trPr>
          <w:trHeight w:val="75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Жанатас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22956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23989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7468</w:t>
            </w:r>
          </w:p>
        </w:tc>
      </w:tr>
      <w:tr>
        <w:trPr>
          <w:trHeight w:val="75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Байкадамского сельского округа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12397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15163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</w:t>
            </w:r>
          </w:p>
        </w:tc>
      </w:tr>
      <w:tr>
        <w:trPr>
          <w:trHeight w:val="75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Жайылминского сельского округа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8397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75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Жанарыкского сельского округа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7655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75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Жанаталапского сельского округа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8096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</w:tr>
      <w:tr>
        <w:trPr>
          <w:trHeight w:val="75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Игиликского сельского округа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8637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9926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</w:t>
            </w:r>
          </w:p>
        </w:tc>
      </w:tr>
      <w:tr>
        <w:trPr>
          <w:trHeight w:val="75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Тогызкентского сельского округа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7276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7551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  <w:tr>
        <w:trPr>
          <w:trHeight w:val="75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Камкалинского сельского округа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7129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8154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Туркестанского сельского округа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6532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7689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Досболского сельского округа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7517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93913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107122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109626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909"/>
        <w:gridCol w:w="976"/>
        <w:gridCol w:w="1021"/>
        <w:gridCol w:w="976"/>
        <w:gridCol w:w="976"/>
        <w:gridCol w:w="1289"/>
        <w:gridCol w:w="1222"/>
        <w:gridCol w:w="1223"/>
        <w:gridCol w:w="1021"/>
        <w:gridCol w:w="882"/>
        <w:gridCol w:w="882"/>
        <w:gridCol w:w="1105"/>
      </w:tblGrid>
      <w:tr>
        <w:trPr>
          <w:trHeight w:val="30" w:hRule="atLeast"/>
        </w:trPr>
        <w:tc>
          <w:tcPr>
            <w:tcW w:w="1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аппаратов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"Содержание мест захоронений и погребение безродных"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"Организация бесплатного подвоза учащихся до школы и обратно в аульной (сельской) местности"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"Организация водоснабжения населенных пунктов 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</w:tr>
      <w:tr>
        <w:trPr>
          <w:trHeight w:val="75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Жанатас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Байкадамского сельского округа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Жайылминского сельского округа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Жанарыкского сельского округа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Жанаталапского сельского округа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Игиликского сельского округа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Тогызкентского сельского округа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Камкалинского сельского округа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Туркестанского сельского округа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Досболского сельского округа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Сарысуского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46-4 от 24 декабря 2010 года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</w:t>
      </w:r>
      <w:r>
        <w:br/>
      </w:r>
      <w:r>
        <w:rPr>
          <w:rFonts w:ascii="Times New Roman"/>
          <w:b/>
          <w:i w:val="false"/>
          <w:color w:val="000000"/>
        </w:rPr>
        <w:t>
исполнения районного бюджета на 2011-2013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712"/>
        <w:gridCol w:w="832"/>
        <w:gridCol w:w="11286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6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6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8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7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6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