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faf7" w14:textId="65ef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24 декабря 2010 года № 35-3. Зарегистрировано Департаментом юстиции Жамбылской области 11 января 2011 года за № 6-4-97. Утратило силу - Решением Жуалынского районного маслихата Жамбылской области от 15 мая 2012 года № 5-6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Сноска: Утратило силу - решением Жуалынского районного маслихата Жамбылской области от 15.05.2012 года № 5-6.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статьи-6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 – 2013 годы согласно приложениям 1, 2 и 3 соответсвенно,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4 072 421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624 925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31 895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3 412 971 тысяч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4 117 333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28 707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- 73 619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73 619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26706 тысяч тенге;погашение займов – 713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47 626 тысяч тенге.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Жуалынского районного маслихата от 30.03.2011 </w:t>
      </w:r>
      <w:r>
        <w:rPr>
          <w:rFonts w:ascii="Times New Roman"/>
          <w:b w:val="false"/>
          <w:i w:val="false"/>
          <w:color w:val="000000"/>
          <w:sz w:val="28"/>
        </w:rPr>
        <w:t>№ 36-4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28.04.2011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31.08.2011 </w:t>
      </w:r>
      <w:r>
        <w:rPr>
          <w:rFonts w:ascii="Times New Roman"/>
          <w:b w:val="false"/>
          <w:i w:val="false"/>
          <w:color w:val="000000"/>
          <w:sz w:val="28"/>
        </w:rPr>
        <w:t>№ 41-5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04.11.2011 </w:t>
      </w:r>
      <w:r>
        <w:rPr>
          <w:rFonts w:ascii="Times New Roman"/>
          <w:b w:val="false"/>
          <w:i w:val="false"/>
          <w:color w:val="000000"/>
          <w:sz w:val="28"/>
        </w:rPr>
        <w:t>№ 42-3</w:t>
      </w:r>
      <w:r>
        <w:rPr>
          <w:rFonts w:ascii="Times New Roman"/>
          <w:b w:val="false"/>
          <w:i w:val="false"/>
          <w:color w:val="ff0000"/>
          <w:sz w:val="28"/>
        </w:rPr>
        <w:t xml:space="preserve"> ; 20.12.2011 </w:t>
      </w:r>
      <w:r>
        <w:rPr>
          <w:rFonts w:ascii="Times New Roman"/>
          <w:b w:val="false"/>
          <w:i w:val="false"/>
          <w:color w:val="000000"/>
          <w:sz w:val="28"/>
        </w:rPr>
        <w:t>№ 43-4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2011-2013 годы норматив отчислений в областной бюджет по индивидуальному подоходному налогу и социальному налогу в размере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субвенции, передаваемых из областного бюджета в районный бюджет на 2011 год в сумме 2 901 897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государственном регулировании развития агропромышленного комплекса и сельских территорий» на 2011 год предусмотреть средства на выплату надбавки к заработной плате специалистам образования, социального обеспечения и культуры, финансируемых из районного бюджета, работающих в сельских населенных пунктах размере 25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5.Утвердить перечень районных бюджетных программ не подлежащих секвестру в процессе исполнения бюджета на 2011 год,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каждого сельского округа на 2011 год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районного местного исполнительного органа в сумме 9 000 тысяч тенге.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7 с изменениями, внесенными решением Жуалынского районного маслихата от 29.07.2011 </w:t>
      </w:r>
      <w:r>
        <w:rPr>
          <w:rFonts w:ascii="Times New Roman"/>
          <w:b w:val="false"/>
          <w:i w:val="false"/>
          <w:color w:val="000000"/>
          <w:sz w:val="28"/>
        </w:rPr>
        <w:t>№ 40-3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04.11.2011 </w:t>
      </w:r>
      <w:r>
        <w:rPr>
          <w:rFonts w:ascii="Times New Roman"/>
          <w:b w:val="false"/>
          <w:i w:val="false"/>
          <w:color w:val="000000"/>
          <w:sz w:val="28"/>
        </w:rPr>
        <w:t>№ 42-3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Елекбаев                                Е. Аманбеков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Жуалынского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35-3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новой редакции, решения маслихата Жуалынского района от 20.12.2011 </w:t>
      </w:r>
      <w:r>
        <w:rPr>
          <w:rFonts w:ascii="Times New Roman"/>
          <w:b w:val="false"/>
          <w:i w:val="false"/>
          <w:color w:val="ff0000"/>
          <w:sz w:val="28"/>
        </w:rPr>
        <w:t>№ 43-4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520"/>
        <w:gridCol w:w="753"/>
        <w:gridCol w:w="9562"/>
        <w:gridCol w:w="220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Классс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4 072 421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624 925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96 499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96 499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84 042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84 042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432 442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401 579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товаров(работ, услуг) государственными учреждениями,финансируемыми из государственного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товаров(работ, услуг) государственными учреждениями,финансируемыми из государственного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3 412 971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3 412 971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3 412 971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900"/>
        <w:gridCol w:w="896"/>
        <w:gridCol w:w="9036"/>
        <w:gridCol w:w="220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4 117 333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244 571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68 345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130 305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127 225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</w:t>
            </w:r>
          </w:p>
        </w:tc>
      </w:tr>
      <w:tr>
        <w:trPr>
          <w:trHeight w:val="5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18 715</w:t>
            </w:r>
          </w:p>
        </w:tc>
      </w:tr>
      <w:tr>
        <w:trPr>
          <w:trHeight w:val="10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2 868 885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339 245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339 245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2 369 600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2 314 269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55 331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55 919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55 919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104 121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155 530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 занятости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209 550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95 450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93 450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68 806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188 451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104 664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43 789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120 135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76 814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76 814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214 262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214 262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214 262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51 083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8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14 292</w:t>
            </w:r>
          </w:p>
        </w:tc>
      </w:tr>
      <w:tr>
        <w:trPr>
          <w:trHeight w:val="5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44"/>
        <w:gridCol w:w="644"/>
        <w:gridCol w:w="9524"/>
        <w:gridCol w:w="222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48"/>
        <w:gridCol w:w="9558"/>
        <w:gridCol w:w="218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ДЕФИЦИТ(ПРОФИЦИТ) БЮДЖЕТА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-73 619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691"/>
        <w:gridCol w:w="521"/>
        <w:gridCol w:w="9900"/>
        <w:gridCol w:w="217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900"/>
        <w:gridCol w:w="900"/>
        <w:gridCol w:w="9074"/>
        <w:gridCol w:w="215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</w:p>
        </w:tc>
      </w:tr>
      <w:tr>
        <w:trPr>
          <w:trHeight w:val="75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47 626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Жуалынского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35-3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773"/>
        <w:gridCol w:w="8708"/>
        <w:gridCol w:w="2163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5 019 049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529 696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97 901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97 901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81 950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81 950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335 885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307 850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4 553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2 882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7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20 455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</w:p>
        </w:tc>
      </w:tr>
      <w:tr>
        <w:trPr>
          <w:trHeight w:val="7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4 467 598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4 467 598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4 467 598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91"/>
        <w:gridCol w:w="891"/>
        <w:gridCol w:w="8633"/>
        <w:gridCol w:w="213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5 019 049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264 109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18 892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18 272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77 685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73 685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137 434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137 434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17 279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14 909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12 819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12 329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3 626 796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384 749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384 749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2 688 572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2 628 862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59 710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496 222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496 222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57 253</w:t>
            </w:r>
          </w:p>
        </w:tc>
      </w:tr>
      <w:tr>
        <w:trPr>
          <w:trHeight w:val="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1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27 153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224 587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9 451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9 451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192 349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14 927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12 842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2 819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109 701</w:t>
            </w:r>
          </w:p>
        </w:tc>
      </w:tr>
      <w:tr>
        <w:trPr>
          <w:trHeight w:val="2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22 787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19 661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394 254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102 804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102 804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190 350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190 350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67 600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135 410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54 425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54 425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47 194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47 054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13 797</w:t>
            </w:r>
          </w:p>
        </w:tc>
      </w:tr>
      <w:tr>
        <w:trPr>
          <w:trHeight w:val="4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13 797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5 821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</w:t>
            </w:r>
          </w:p>
        </w:tc>
      </w:tr>
      <w:tr>
        <w:trPr>
          <w:trHeight w:val="19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10 163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5 977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3 976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44 747</w:t>
            </w:r>
          </w:p>
        </w:tc>
      </w:tr>
      <w:tr>
        <w:trPr>
          <w:trHeight w:val="5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33 917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6 267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14 414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14 414</w:t>
            </w:r>
          </w:p>
        </w:tc>
      </w:tr>
      <w:tr>
        <w:trPr>
          <w:trHeight w:val="12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9 074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260 852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260 852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260 852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51 880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13 594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13 414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7 587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7 587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17 659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17 609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31 827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33 827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33 827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33 827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33 827</w:t>
            </w:r>
          </w:p>
        </w:tc>
      </w:tr>
      <w:tr>
        <w:trPr>
          <w:trHeight w:val="10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/тысяч тенге/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ДЕФИЦИТ(ПРОФИЦИТ)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-31 827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31 827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/тысяч тенге/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33 827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33 827</w:t>
            </w:r>
          </w:p>
        </w:tc>
      </w:tr>
      <w:tr>
        <w:trPr>
          <w:trHeight w:val="2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Жуалынского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35-3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771"/>
        <w:gridCol w:w="1508"/>
        <w:gridCol w:w="8101"/>
        <w:gridCol w:w="2162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5 251 553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551 207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111 305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111 305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94 245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94 245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330 093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300 900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4 603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3 470</w:t>
            </w:r>
          </w:p>
        </w:tc>
      </w:tr>
      <w:tr>
        <w:trPr>
          <w:trHeight w:val="1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8 244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8 244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26 055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</w:t>
            </w:r>
          </w:p>
        </w:tc>
      </w:tr>
      <w:tr>
        <w:trPr>
          <w:trHeight w:val="7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4 672 491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4 672 491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4 672 491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229"/>
        <w:gridCol w:w="619"/>
        <w:gridCol w:w="853"/>
        <w:gridCol w:w="7313"/>
        <w:gridCol w:w="257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5 251 553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265 019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18 272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17 652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77 685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73 685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140 134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137 434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16 109</w:t>
            </w:r>
          </w:p>
        </w:tc>
      </w:tr>
      <w:tr>
        <w:trPr>
          <w:trHeight w:val="1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14 909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12 819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12 329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3 720 885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397 597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397 597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2 695 353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2 635 643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59 710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557 942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557 942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27 153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230 790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9 451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9 451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198 552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12 842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2 819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115 831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22 787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19 661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423 456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308 956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308 956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76 500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135 205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54 425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54 425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47 194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47 054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13 797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13 797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5 821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5 977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49 747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38 917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6 267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14 414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14 414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9 074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358 157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358 157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358 157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51 880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13 594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13 414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7 587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7 587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17 659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17 609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29 827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33 827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33 827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33 827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33 827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тенге/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ДЕФИЦИТ(ПРОФИЦИТ)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-29 827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ПРФИЦИТА)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29 827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/тысяч тенге/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33 827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33 827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33 827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Жуалынского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35-3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0"/>
      </w:tblGrid>
      <w:tr>
        <w:trPr>
          <w:trHeight w:val="75" w:hRule="atLeast"/>
        </w:trPr>
        <w:tc>
          <w:tcPr>
            <w:tcW w:w="1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75" w:hRule="atLeast"/>
        </w:trPr>
        <w:tc>
          <w:tcPr>
            <w:tcW w:w="1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" w:hRule="atLeast"/>
        </w:trPr>
        <w:tc>
          <w:tcPr>
            <w:tcW w:w="1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75" w:hRule="atLeast"/>
        </w:trPr>
        <w:tc>
          <w:tcPr>
            <w:tcW w:w="1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75" w:hRule="atLeast"/>
        </w:trPr>
        <w:tc>
          <w:tcPr>
            <w:tcW w:w="1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75" w:hRule="atLeast"/>
        </w:trPr>
        <w:tc>
          <w:tcPr>
            <w:tcW w:w="1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Жуалынского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35-3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новой редакции, решения маслихата Жуалынского района от 04.11.2011 </w:t>
      </w:r>
      <w:r>
        <w:rPr>
          <w:rFonts w:ascii="Times New Roman"/>
          <w:b w:val="false"/>
          <w:i w:val="false"/>
          <w:color w:val="ff0000"/>
          <w:sz w:val="28"/>
        </w:rPr>
        <w:t>№ 42-3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0"/>
        <w:gridCol w:w="2429"/>
        <w:gridCol w:w="1667"/>
        <w:gridCol w:w="1412"/>
        <w:gridCol w:w="1412"/>
        <w:gridCol w:w="1922"/>
        <w:gridCol w:w="1668"/>
      </w:tblGrid>
      <w:tr>
        <w:trPr>
          <w:trHeight w:val="7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58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«Услуги по обеспечению деятельности акима района в городе, города районного значения, поселка, аула (села), аульного (сельского) округа»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«Оказание социальной помощи нуждающимся гражданам на дому»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«Капитальные расходы государственных органов»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«Обеспечение санитарии населенных пунктов»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«Благоустройство и озеленение населенных пунктов»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«Функционирование системы водоснабжения и водоотведения»</w:t>
            </w:r>
          </w:p>
        </w:tc>
      </w:tr>
      <w:tr>
        <w:trPr>
          <w:trHeight w:val="7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Б.Момышұлы сельский округ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сельский округ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сельский округ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Боралдайский сельский округ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Нурлыкентский сельский округ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7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Шакпакатинский сельский округ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Карасазский сельский округ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Кызыл-арыкский сельский округ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Жетитобинский сельский округ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7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Кокбастауский сельский округ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Куренбельский сельский округ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Кошкаратинский сельский окруі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Мынбулакский сельский округ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7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Тогызтарауский сельский округ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Биликульский сельский округ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