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cbb7" w14:textId="ba2c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сел на территории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декабря 2010 года N 40-229 и постановление акимата Алматинской области от 27 декабря 2010 года N 202. Зарегистрировано Департаментом юстиции Алматинской области 24 января 2011 года N 2066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c учетом мнения маслихатов и акиматов Алакольского, Каратальского, Кербулакского районов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Талапкер Ушаральского городского округа Алакольского района, включив его население в состав города Ушарал Ушаральского городского округа Алакольского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село Акиык Канбактинского сельского округа Каратальского района, включив его население в состав села Алмалы Канбактинского сельского округа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село перевал Архарлы Жоламанского сельского округа Кербулакского района, включив его население в состав села Жоламан Жоламанского сельского округа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