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06be" w14:textId="cd50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23 февраля 2010 года № 177. Зарегистрировано Управлением юстиции Хромтауского района Актюбинской области 30 марта 2010 года № 3-12-117. Утратило силу решением маслихата Хромтауского района Актюбинской области от 19 октября 2011 года №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маслихата Хромтауского района Актюбинской области от 19.10.2011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№ 94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жилищной помощи по нижеследующему: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норма полезной площади жилья для расчета жилищных пособий на одного человека - 18 квадратных метров, для семьи, состоящей из одного человека в пределах однокомнатной квартиры - 31 квадратных метров, электропотребление на семью для расчета - 120 квт/час, если ниже 120 квт, то в расчет берется объем фактического потребления;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 отопительного сезона для жителей города, сельских округов, пользующихся газовым отоплением, начисление производится по социальной норме отапливаемой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величина дохода от личного подсобного хозяйства (домашнего скота, приусадебного участка, огорода, дачного участка)учитываемого в совокупном доходе семьи за квартал принимается в размере 5-кратной величины расчетного показателя семьей, проживающих в городе и в сельской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граждан, не имеющих дохода, в том числе для зарегистрированных в центре занятости населения в качестве безработных, кроме занятых уходом за ребенком в возрасте до года и за инвалидами первой группы при начислении жилищных пособий принимаются следующие показатели: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граждан в возрасте от 18 до пенсионного возраста два месячных расчетных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порядок оказания жилищной помощи по нижеследующему: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жилищное пособие предоставляется физическим лицам, постоянно проживающим в Хромтауском районе, являющимися собственниками или нанимателями жилья, независимо от формы собственности, если расходы за потребление коммунальных услуг (центральное тепловое и индивидуальное газообеспечение, горячее, холодное водоснабжение, канализация, электроснабжение, мусорудаление и техобслуживание зданий) в пределах нормы площади жилья превышают 8% от совокупного дохода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заявлению граждан местный исполнительный орган перечисляет предоставляемые выплаты на счета поставщиков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компенсация услуг связи в части увеличения абонентской платы за телефон малообеспеченным гражданам, являющимися абонентами городских сетей, перечисляет на личные счета получателей жилищной помощи в банках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решения районного маслихата, ранее принятые по данному вопросу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Г. Нурьянова                    Д. Мулдашев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177 от 23 февраля 2010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Решение Хромтауского районного маслихата от 06.12.2001г. № 8 «О расчетах по начислению жилищных пособий», номер госрегистрации 1008 от 05.04.2001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Решение Хромтауского районного маслихата от 21.02.2002 г. № 6 «О внесении изменений и дополнений в решение районного маслихата от 06.12.2001 г. № 8 «О расчетах по начислению жилищных пособий», зарегистрированное в областном департаменте юстиции за № 1008 от 5 апреля 2001 года», номер госрегистрации 1512 от 28 февраля 2002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Решение Хромтауского районного маслихата от 26.11.2002 г. № 9 «О внесении изменений и дополнений в решение районного маслихата от 06.12.2001 г. № 8 «О расчетах по начислению жилищных пособий», зарегистрированное в областном департаменте юстиции за № 1008 от 5 апреля 2001 года», номер госрегистрации 1879 от 9 февраля 2002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Решение Хромтауского районного маслихата от 05.10.2004 г. № 3 «О внесении изменений и дополнений в решение районного маслихата от 06.12.2001г. № 8 «О расчетах по начислению жилищных пособий», зарегистрированное в областном департаменте юстиции за № 1008 от 5 апреля 2001 года», номер госрегистрации 2957 от 2 ноября 2004 года, опубликованное 12 декабря 2004 года в № 45 районной газеты «Хромтау».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Решение Хромтауского районного маслихата от 08.12.2004 г. № 1 «О внесении изменений и дополнений в решение районного маслихата от 06.12.2001 г. № 8 «О расчетах по начислению жилищных пособий», зарегистрированное в областном департаменте юстиции за № 1008 от 5 апреля 2001 года», номер госрегистрации 2995 от 14 декабря 2004 года, опубликованное 31 декабря 2004 года в № 55 районной газеты «Хромтау».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Решение Хромтауского районного маслихата от 24.12.2004 г. № 3 «О внесении изменений и дополнений в решение районного маслихата от 06.12.2001 г. № 8 «О расчетах по начислению жилищных пособий», зарегистрированное в областном департаменте юстиции за № 1008 от 5 апреля 2001 года», номер госрегистрации 3043 от 2 февраля 2005 года, опубликованное 11 февраля 2005 года в № 6 районной газеты «Хромтау».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Решение Хромтауского районного маслихата от 02.08.2008 г. № 103 «О внесении изменений и дополнений в решение районного маслихата от 06.12.2001г. № 8 «О расчетах по начислению жилищных пособий», зарегистрированное в областном департаменте юстиции за № 1008 от 5 апреля 2001 года», номер госрегистрации 3-12-12 от 29 августа 2005 года, опубликованное 7 октября 2005 года в № 40 районной газеты «Хромтау».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Решение Хромтауского районного маслихата от 16.02.2007 г. № 189 «О внесении изменений и дополнений в решение районного маслихата от 06.12.2001 г. № 8 «О расчетах по начислению жилищных пособий», зарегистрированное в областном департаменте юстиции за № 1008 от 5 апреля 2001 года», номер госрегистрации 3-12-41 от 28 февраля 2007 года, опубликованное от 15 марта 2007 года в № 15 районной газеты «Хромтау».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Решение Хромтауского районного маслихата от 29.10.2007 г. № 14 «О внесении изменений и дополнений в решение районного маслихата от 06.12.2001г. № 8 «О расчетах по начислению жилищных пособий», зарегистрированное в областном департаменте юстиции за № 1008 от 5 апреля 2001 года», номер госрегистрации 3-12-49 от 5 ноября 2004 года, опубликованное 15 ноября 2007 года в № 47 районной газеты «Хромтау».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Решение Хромтауского районного маслихата от 22.04.2009 г. 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от 06.12.2001 г. № 8 «О расчетах по начислению жилищных пособий», зарегистрированное в областном департаменте юстиции за № 1008 от 5 апреля 2001 года», номер госрегистрации 3-12-92 от 5 июня 2009 года, опубликованное 11 июня 2009 года в № 26 районной газеты «Хромтау».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