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13a0" w14:textId="7a31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Темирского района Актюбинской области от 30 декабря 2010 года № 277. Зарегистрировано Управлением юстиции Темирского района Актюбинской области 25 января 2011 года за № 3-10-141. Утратило силу в связи с истечением срока действия - письмо руководителя аппарата акима Темирского района Актюбинской области от 2 марта 2012 года № 04-2/354.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руководителя аппарата акима Темирского района Актюбинской области от 02.03.2012 № 04-2/354.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статьи 31 Закона Республики Казахстан от 23 января 2001 года № 148 "О местном государственном управлении и самоуправлении в Республике Казахстан",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 в которых будут проводиться общественные работы в 2011 году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и объемы общественных работ на 2011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 установить в сумме минимального размера заработной платы, установленной законодательством Республики Кзазахстан на 2011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учереждению "Темирский районный отдел, занятости и социальных программ" (К.Бакиев) организовать общественные работы для безработных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учереждению "Темирский районный отдел финансов" (М.Ниязмбетов) производить финансирование организации общественных работ из местного бюджета в пределах утвержденных средств.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Калауова Н.С.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района "Об организации общественных работ по району на 2010 год" от 6 января 2010 года № 7 (Зарегистрировано в Реестре государственной регистрации нормативных правовых актов за № 3-10-118, опубликовано от 12 февраля 2010 года в газете "Темір" № 8).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Данное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их офицального опубликования и распространяется на отношения, возникшие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от 30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организации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Шубаркудукский поселковый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Шубаршиский поселковый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городской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Кайиндинский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делам обороны Темирского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Темирского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районный узел почтовый связи АО "Казпочта"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районный суд (по согласованию 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Темирского района (по согласованию 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Темирское отделение Государственного центра по выплате пенсии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2010 года №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 по договору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(прогноз)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кварт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кварт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кварт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кварт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проблем, недостроенных полуразрушенных зданий, ремонта больниц, школ, детских садов, объектов бюджеттной сферы, для улучшения внешного вида общественных зданий. В рамках проекта проводятся отделочно- стройтельные работы, прокладка инженерных сетей (водопровод, газ, канализация)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"Дороги"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дорожно-стороительным организациям области в прокладке новых и ремонте существующих дорог областного и местного значения, а также а ремонте дорожных покрытий и тротуаров в районном центре. В рамках проекта предусмотрено проведение обкоси дорог и укрепление насыпей, благоустройство стоянок общественного транспорта дального следования.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"Благоустроиство"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и озеленении населенных пунктов (посадка многолетных насаждений и деревьев и уход за ними, посадка цветников, организация спортивных и игровых площадок длы детей, строительство ледовых городков)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лесопосадок и заготовка топлива для малообеспеченных семей, очистка родников и берегов рек.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"Озеленение"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организации выращивания саженцев деревьев и цветочной рассады с целью дальнейшего использования их при озеленений территорий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"Сельскохозя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объектам социальной сферы в вырашевании картофеля, овощей и других продуктов огородничества, в летний период скашивание сена, в работе на пунктах искусственного осеменения животных.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"Перепись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проведении республиканских и региональных общественных компаний (опрос общественного мнения и участие в переписе)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"Память"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Воостановление историко-архитектурных памятников, благоустроиство, уборка и охрана кладбищ, братских могил.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"Книге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востановлении книжного фонда библиотек школ и публичных библиотек района. Помощь в реставрации книг с замаеной отдельных листов и обложек.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мероприятии культурного назначения (спортивные соревнования и фестивали)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милосердия"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и престарелыми в учереждениях здравоохранения и на дому.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231,0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сборе налогов в 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"Сарбазы"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работникам районного отдела внутренних дел в охране общественного порядка.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"Швея"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реставрации белья и одежды в больницах,детских домах, школах-интернатах, детских садах.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"Педагог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воспитатель"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правонарушении среди несовершеннолетних, организация работы среди молодежи по пропаганде здорового образа жизни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"Консультант"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бесплатных консультационных услуг малообеспеченным семьям (гражданам) по различным правовым вопросам.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приема и захоронения бытовых отходов, ликвидации стихийных свалок,расчистка лесов,экологическое оздоровление региона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"Детские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дворовые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клубы"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153,6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153,6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дворовыми клубами, организация культурно-массовых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"Архив"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архивных документов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(проекты)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Источник, объем финансирования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проблем, недостроенных полуразрушенных зданий, ремонта больниц, школ, детских садов, объектов бюджеттной сферы, для улучшения внешного вида общественных зданий. В рамках проекта проводятся отделочно- стройтельные работы, прокладка инженерных сетей (водопровод, газ, канализация)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"Дороги"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дорожно-стороительным организациям области в прокладке новых и ремонте существующих дорог областного и местного значения, а также а ремонте дорожных покрытий и тротуаров в районном центре. В рамках проекта предусмотрено проведение обкоси дорог и укрепление насыпей, благоустройство стоянок общественного транспорта дального следования.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"Благоустроиство"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и озеленении населенных пунктов (посадка многолетных насаждений и деревьев и уход за ними, посадка цветников, организация спортивных и игровых площадок длы детей, строительство ледовых городков)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просторы"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лесопосадок и заготовка топлива для малообеспеченных семей, очистка родников и берегов рек.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"Озеленение"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организации выращивания саженцев деревьев и цветочной рассады с целью дальнейшего использования их при озеленений территорий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"Сельскохозяйственные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объектам социальной сферы в вырашевании картофеля, овощей и других продуктов огородничества, в летний период скашивание сена, в работе на пунктах искусственного осеменения животных.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"Перепись"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проведении республиканских и региональных общественных компаний (опрос общественного мнения и участие в переписе)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"Память"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Воостановление историко-архитектурных памятников, благоустроиство, уборка и охрана кладбищ, братских могил.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"Книге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востановлении книжного фонда библиотек школ и публичных библиотек района. Помощь в реставрации книг с замаеной отдельных листов и обложек.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"Содействие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масштабных мероприятии культурного назначения (спортивные соревнования и фестивали 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милосердия"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больными и престарелыми в учереждениях здравоохранения и на дому.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имущественных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сборе налогов в местный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"Сарбазы"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работникам районного отдела внутренних дел в охране общественного порядка.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"Швея"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реставрации белья и одежды в больницах,детских домах, школах-интернатах, детских садах.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"Педагог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воспитатель"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правонарушении среди несовершеннолетних, организация работы среди молодежи по пропаганде здорового образа жизни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"Консультант"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бесплатных консультационных услуг малообеспеченным семьям (гражданам) по различным правовым вопросам.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приема и захоронения бытовых отходов, ликвидации стихийных свалок,расчистка лесов,экологическое оздоровление региона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"Детские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клубы"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дворовыми клубами, организация культурно-массовых мероприятий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"Архив"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рассылка архивных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