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809c" w14:textId="3738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23 апреля 2009 года № 116 "Об оказании социальной помощи социально малообеспеченным категориям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27 декабря 2010 года № 221. Зарегистрировано Управлением юстиции Темирского района Актюбинской области 10 января 2011 года за № 3-10-138. Утратило силу решением Темирского районного маслихата Актюбинской области от 17 августа 2012 года №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Темирского районного маслихата Актюбинской области от 17.08.2012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и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 маслихат Темирского района </w:t>
      </w:r>
      <w:r>
        <w:rPr>
          <w:rFonts w:ascii="Times New Roman"/>
          <w:b/>
          <w:i w:val="false"/>
          <w:color w:val="000000"/>
          <w:sz w:val="28"/>
        </w:rPr>
        <w:t>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от 23 апреля 2009 года № 116 «Об оказании социальной помощи социально малообеспеченным категориям населения», зарегистрированное в Реестре государственной регистрации нормативных правовых актов 21 мая 2009 года за № 3-10-104, опубликованное в газете «Темір» за № 23 4 июня 2009 года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указанного решения слова «пенсионерам, получающим минимальную и ниже минимальной пенсии» заменить словами «всем пенсионерам, получающим минимальную пенсию с учетом дополнительной базовой платы».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Б. ДАНДИБАЕВ                         Н. УТЕПОВ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