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2470" w14:textId="0172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 и спорта в виде подъемного пособия и бюджетного кредита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декабря 2010 года № 4. Зарегистрировано Управлением юстиции Алгинского района Актюбинской области 26 января 2011 года за № 3-3-119.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Алгинского района в виде подъемного пособия равного семидесятикратному месячному 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Алгинского района Актюбинской области от 22.04.2011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22.09.2011 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районного маслихата от 21 февраля 2010 года № 3 "О предоставлении социальной поддержки специалистам здравоохранения, образования, социального обеспечения, культуры и спорта в виде подъемного пособия и бюджетного кредита на 2010 год" (зарегистрированное в реестре государственной регистрации нормативных правовых актов за № 3-3-103, опубликованное в районной газете "Жұлдыз-Звезда" № 15-16 от 30 марта 2010 года) признать утратившим силу.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маслихата, секретарь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