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77f5" w14:textId="f187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с инвалидностью первой, второй, третьей групп, детям с инвалидностью до 16 лет и сопровождающих 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февраля 2010 года № 281. Зарегистрировано Департаментом юстиции Актюбинской области 4 марта 2010 года за № 3328.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Актюбинский областной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11.12.2020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Оплату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с инвалидностью первой, второй, третьей групп, детям с инвалидностью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производить за счет средств бюджетов районов и города Актобе, один раз в год на железнодорожном транспорте (оба конца), но в размере не более стоимости билета купейного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от трудового увечья или профессионального заболевания, полученного по вине работодателя, компенсация проезда на лечение не производится.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ГУ "Отдел занятости и социальных программ" районов и города Актобе (по согласованию), производить оплату проезда на основании следующих документов: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наличии счета в банках второго уровня, либо в отделениях АО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или копия свидетельства о рождении ребенка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госпитализацию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специализированной и высокоспециализированной консультативно-диагностической помощи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удостоверения, подтверждающего принадлежность к категориям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билеты, подтверждающие факт проезда, а в случае их отсутствия – справка о стоимости проезда на железнодорожном транспорте до места лечения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справка, подтверждающая необходимость сопровождения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Актюбинского областного маслихата от 19.06.2019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29.09.2023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Ветераны Великой Отечественной войны, ветераны боевых действий на территории других государств, ветераны, приравненные по льготам к ветеранам Великой Отечественной войны, лица с инвалидностью первой, второй, третьей групп, дети с инвалидностью до 16 лет и сопровождающие их лица,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двухмесячного срока со дня прибытия из мест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акимам районов и города Актобе (по согласованию) принять меры по исполнению настоящего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Д.ЕСПАЕВА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