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853" w14:textId="1b35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 к призывному участку в период с января по март 2011 года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Бурабайского района Акмолинской области от 8 декабря 2010 года № 9. Зарегистрировано Управлением юстиции Бурабайского района Акмолинской области 5 января 2011 года № 1-19-188. Утратило силу - решением Бурабайского районного маслихата Акмолинской области от 13 апреля 2011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Бурабайского районного маслихата Акмолинской области от 13.04.2011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в целях принятия граждан на воинский учет,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1994 года рождения, которым в год приписки исполняется семнадцать лет, к призывному участку государственного учреждения «Объединенный отдел по делам обороны города Щучинск Акмолинской области» в период с января по март 2011 года в Бурабайском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Н.Саманов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