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2b77" w14:textId="5512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го обеспечения детям-инвалидам, воспитывающимся и обучающимся на дому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9 июля 2010 года № А-6/130. Зарегистрировано Управлением юстиции Целиноградского района Акмолинской области 12 августа 2010 года № 1-17-138. Утратило силу - Постановлением акимата Целиноградского района Акмолинской области от 31 декабря 2010 года № А-6/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Целиноградского района Акмолинской области от 31.12.2010 № А-6/29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 в целях оказания материальной помощи детям-инвалидам, воспитывающимся и обучающимся на дому,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материальное обеспечение детям-инвалидам, воспитывающимся и обучающимся на дому в Целиноград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е обеспечение назначается в течение года в размере шести месячных расчетных показателей на квартал, на каждого ребенка-инвалида, не достигшег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ыплата материального обеспечения детям-инвалидам, воспитывающимся и обучающимся на дому, производится за истекший квартал по мере финансирования. При наступлении обстоятельств, влекущих прекращение выплаты материального обеспечения (достижение ребенком-инвалидом возраста восемнадцати лет, смерть ребенка-инвалида, снятие инвалидности) выплата прекращается с месяца, следующего за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Целиноградского района» принять меры по обеспечению своевременного освоения денежных средств, выделенных из районного бюджета для оказания материального обеспечения детям-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Целиноградского района «О материальном обеспечении детей-инвалидов, воспитывающимся и обучающимся на дому» от 4 марта 2009 года № 44 (зарегистрированное в Реестре государственной регистрации нормативных правовых актов № 1-17-85, опубликованное в районной газете «Призыв» «Ұран» 20 марта 2009 года № 14-1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Целиноградского района Жанбаева Б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Мын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