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4f28" w14:textId="17d4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Сандыктауского района,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28 декабря 2010 года № А-12/349. Зарегистрировано Управлением юстиции Сандыктауского района Акмолинской области 19 января 2011 года № 1-16-119. Утратило силу в связи с истечением срока применения - (письмо акимата Сандыктауского района Акмолинской области от 11 апреля 2013 года № 04-14/421)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Сандыктауского района Акмолинской области от 11.04.2013 № 14/421).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Сандыктауского района,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