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538f" w14:textId="8af5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 Жаксынском районе для размещения агитационных печатных материалов для кандидатов в депутаты Жаксынского районного маслихата по избирательным округам № 1,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6 октября 2010 года № А-9/244. Зарегистрировано Управлением юстиции Жаксынского района Акмолинской области 15 октября 2010 года № 1-13-117. Утратило силу - постановлением акимата Жаксынского района Акмолинской области от 14 января 2011 года № а-0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постановлением акимата Жаксынского района Акмолинской области от 14.01.2011 № а-0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а также с решением Акмолинской областной избирательной комиссии от 23 августа 2010 года № 11 «О назначении выборов депутатов маслихатов Акмолинской области вместо выбывших», акимат Жакс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пределить совместно с Жаксынской районной территориальной избирательной комиссией, места в Жаксынском районе для размещения агитационных печатных материалов кандидатов в депутаты Жаксынского районного маслихата по избирательным округам № 1,№ 7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постановления возложить на заместителя акима Жаксынского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Жаксынского района                   С.Ут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Жаксы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К.Дузе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