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240b" w14:textId="11a2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12 декабря 2007 года № 4С-4/8 "Об утверждении Правил о порядке оказания жилищной помощи малообеспеченным семьям"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апреля 2010 года № 4С-21/5. Зарегистрировано Управлением юстиции Жаркаинского района Акмолинской области 4 мая 2010 года № 1-12-125. Утратило силу - решением Жаркаинского районного маслихата Акмолинской области от 6 марта 2012 года № 5С-2/5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Жаркаинского районного маслихата Акмолинской области от 06.03.2012 № 5С-2/5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в целях совершенствования подходов в вопросе оказания жилищной помощи,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Жаркаинского районного маслихата «Об утверждении Правил о порядке оказания жилищной помощи малообеспеченным семьям» от 12 декабря 2007 года № 4С-4/8 (зарегистрировано в Реестре государственной регистрации нормативных правовых актов № 1-12-76, опубликовано 1 февраля 2008 года в районной газете «Целинное знамя»)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1.4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на потребление твердого топлива с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отоплением установить пять тонн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сезонностью закупки угля, всю социальную норму расхода на жилой дом (стоимость угля) при начислении жилищной помощи учитывать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