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098" w14:textId="68e4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социальный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декабря 2010 года № С-28/5. Зарегистрировано Управлением юстиции Енбекшильдерского района Акмолинской области 14 января 2011 года № 1-10-133. Утратило силу - решением Енбекшилдерского районного маслихата Акмолинской области от 10 ноября 2011 года № С-37/3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Енбекшилдерского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шестисоттридцатикратного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