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3965" w14:textId="dd33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21 декабря 2009 года № С-20/2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12 октября 2010 года № С-26/2. Зарегистрировано Управлением юстиции Енбекшильдерского района Акмолинской области 29 октября 2010 года № 1-10-125. Утратило силу - решением Енбекшильдерского районного маслихата Акмолинской области от 16 марта 2011 года № С-30/6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Енбекшильдерского районного маслихата Акмолинской области от 16.03.2011 № С-30/6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статьей </w:t>
      </w:r>
      <w:r>
        <w:rPr>
          <w:rFonts w:ascii="Times New Roman"/>
          <w:b w:val="false"/>
          <w:i w:val="false"/>
          <w:color w:val="000000"/>
          <w:sz w:val="28"/>
        </w:rPr>
        <w:t>6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районном бюджете на 2010 - 2012 годы» от 21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С-20/2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1-10-107, опубликовано 15 января 2010 года в районной газете «Жаңа дәуір» и 16 января 2010 года в районной газете «Сельская новь»)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«1537278,3» заменить на цифры «1548921,3»;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«304832» заменить на цифры «387016»;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«7638» заменить на цифры «7354»;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«3900» заменить на цифры «2000»;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«1154464» заменить на цифры «1152551,3»;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пункта 1 цифры «1560084» заменить на цифры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«1566527»;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 пункта 1 цифры «4675» заменить на цифры «9875»;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цифры «114726» заменить на цифры «106369».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6 к решению Енбекшильдерского районного маслихата «О районном бюджете на 2010 - 2012 годы» от 21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С-20/2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1-10-107, опубликовано 15 января 2010 года в районной газете «Жаңа дәуір» и 16 января 2010 года в районной газете «Сельская новь») изложить в новой редакции согласно приложений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регистрации в Департаменте юстиции Акмолинской области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К.Хамзин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 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планирования»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                 Р. Нургалиев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октября 2010 года № С-26/2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2009 года № С-20/2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452"/>
        <w:gridCol w:w="413"/>
        <w:gridCol w:w="473"/>
        <w:gridCol w:w="6218"/>
        <w:gridCol w:w="1393"/>
        <w:gridCol w:w="1413"/>
        <w:gridCol w:w="953"/>
        <w:gridCol w:w="1393"/>
      </w:tblGrid>
      <w:tr>
        <w:trPr>
          <w:trHeight w:val="7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на 2010 год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2010 год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2010 год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1470834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1537278,3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1548921,3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304832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364832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387016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49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доходов,не облагаемых у источника выплаты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</w:tr>
      <w:tr>
        <w:trPr>
          <w:trHeight w:val="49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186099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186099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186099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179390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153745</w:t>
            </w:r>
          </w:p>
        </w:tc>
      </w:tr>
      <w:tr>
        <w:trPr>
          <w:trHeight w:val="48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153405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-4098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</w:p>
        </w:tc>
      </w:tr>
      <w:tr>
        <w:trPr>
          <w:trHeight w:val="49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3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3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72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</w:t>
            </w:r>
          </w:p>
        </w:tc>
      </w:tr>
      <w:tr>
        <w:trPr>
          <w:trHeight w:val="25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49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99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72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49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48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49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8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72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73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49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48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121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9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71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2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9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73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0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2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49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государственной собственности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52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коммунальной собственности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148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172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73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28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1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9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1154464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1160908,3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-8357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1152551,3</w:t>
            </w:r>
          </w:p>
        </w:tc>
      </w:tr>
      <w:tr>
        <w:trPr>
          <w:trHeight w:val="5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1154464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1160908,3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-8357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1152551,3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1154464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1160908,3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-8357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1152551,3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84056,3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84056,3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-8357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106369</w:t>
            </w:r>
          </w:p>
        </w:tc>
      </w:tr>
      <w:tr>
        <w:trPr>
          <w:trHeight w:val="2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962126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962126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346"/>
        <w:gridCol w:w="550"/>
        <w:gridCol w:w="551"/>
        <w:gridCol w:w="6485"/>
        <w:gridCol w:w="1184"/>
        <w:gridCol w:w="1185"/>
        <w:gridCol w:w="1073"/>
        <w:gridCol w:w="124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на 2010год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Уточненныйбюджет на 2010год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бюджетна 2010год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1470834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1560084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1566527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179397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38672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103607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101316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9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10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9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849889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928462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933978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20675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772508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836488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832722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772508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836488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832722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763078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825497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821731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59355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</w:tr>
      <w:tr>
        <w:trPr>
          <w:trHeight w:val="9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37244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57994,3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56931,3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46274,3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45143,3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46274,3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45143,3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12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22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287,3</w:t>
            </w:r>
          </w:p>
        </w:tc>
      </w:tr>
      <w:tr>
        <w:trPr>
          <w:trHeight w:val="31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10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45327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-5683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-5683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9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97575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-2305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39708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39008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39008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9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34759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25306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</w:tr>
      <w:tr>
        <w:trPr>
          <w:trHeight w:val="9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9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-8021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10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106369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106369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106369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8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9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11757,7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11757,7</w:t>
            </w:r>
          </w:p>
        </w:tc>
      </w:tr>
      <w:tr>
        <w:trPr>
          <w:trHeight w:val="8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9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-15134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-42614,7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-42614,7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42614,7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42614,7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октября 2010 года № С-26/2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2009 года № С-20/2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аппаратов</w:t>
      </w:r>
      <w:r>
        <w:br/>
      </w:r>
      <w:r>
        <w:rPr>
          <w:rFonts w:ascii="Times New Roman"/>
          <w:b/>
          <w:i w:val="false"/>
          <w:color w:val="000000"/>
        </w:rPr>
        <w:t>
акимов сельских (аульных)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471"/>
        <w:gridCol w:w="572"/>
        <w:gridCol w:w="552"/>
        <w:gridCol w:w="6157"/>
        <w:gridCol w:w="1226"/>
        <w:gridCol w:w="1265"/>
        <w:gridCol w:w="985"/>
        <w:gridCol w:w="140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на 2010 год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2010год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2010 год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146319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103607</w:t>
            </w:r>
          </w:p>
        </w:tc>
      </w:tr>
      <w:tr>
        <w:trPr>
          <w:trHeight w:val="7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103607</w:t>
            </w:r>
          </w:p>
        </w:tc>
      </w:tr>
      <w:tr>
        <w:trPr>
          <w:trHeight w:val="8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103607</w:t>
            </w:r>
          </w:p>
        </w:tc>
      </w:tr>
      <w:tr>
        <w:trPr>
          <w:trHeight w:val="8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101316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</w:tr>
      <w:tr>
        <w:trPr>
          <w:trHeight w:val="8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7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</w:t>
            </w:r>
          </w:p>
        </w:tc>
      </w:tr>
      <w:tr>
        <w:trPr>
          <w:trHeight w:val="7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7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10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033"/>
        <w:gridCol w:w="853"/>
        <w:gridCol w:w="1093"/>
        <w:gridCol w:w="1053"/>
        <w:gridCol w:w="1093"/>
        <w:gridCol w:w="913"/>
        <w:gridCol w:w="1033"/>
        <w:gridCol w:w="1113"/>
        <w:gridCol w:w="1033"/>
        <w:gridCol w:w="853"/>
        <w:gridCol w:w="10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Степняк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</w:tr>
      <w:tr>
        <w:trPr>
          <w:trHeight w:val="8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73"/>
        <w:gridCol w:w="853"/>
        <w:gridCol w:w="1053"/>
        <w:gridCol w:w="1053"/>
        <w:gridCol w:w="1113"/>
        <w:gridCol w:w="873"/>
        <w:gridCol w:w="1053"/>
        <w:gridCol w:w="1053"/>
        <w:gridCol w:w="1053"/>
        <w:gridCol w:w="853"/>
        <w:gridCol w:w="10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113"/>
        <w:gridCol w:w="853"/>
        <w:gridCol w:w="1113"/>
        <w:gridCol w:w="1053"/>
        <w:gridCol w:w="1113"/>
        <w:gridCol w:w="833"/>
        <w:gridCol w:w="1053"/>
        <w:gridCol w:w="1093"/>
        <w:gridCol w:w="1093"/>
        <w:gridCol w:w="853"/>
        <w:gridCol w:w="10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113"/>
        <w:gridCol w:w="853"/>
        <w:gridCol w:w="1113"/>
        <w:gridCol w:w="1033"/>
        <w:gridCol w:w="1053"/>
        <w:gridCol w:w="793"/>
        <w:gridCol w:w="1093"/>
        <w:gridCol w:w="1033"/>
        <w:gridCol w:w="1033"/>
        <w:gridCol w:w="833"/>
        <w:gridCol w:w="10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33"/>
        <w:gridCol w:w="873"/>
        <w:gridCol w:w="1073"/>
        <w:gridCol w:w="1113"/>
        <w:gridCol w:w="1053"/>
        <w:gridCol w:w="873"/>
        <w:gridCol w:w="1053"/>
        <w:gridCol w:w="1213"/>
        <w:gridCol w:w="1173"/>
        <w:gridCol w:w="873"/>
        <w:gridCol w:w="11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