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45a7" w14:textId="6ef4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7 сентября 2010 года № 4С-27/2-10. Зарегистрировано Управлением юстиции Ерейментауского района Акмолинской области 16 сентября 2010 года № 1-9-158. Утратило силу - решением Ерейментауского районного маслихата Акмолинской области от 13 декабря 2011 года № 4С-42/8-11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Ерейментауского районного маслихата Акмолинской области от 13.12.2011 </w:t>
      </w:r>
      <w:r>
        <w:rPr>
          <w:rFonts w:ascii="Times New Roman"/>
          <w:b w:val="false"/>
          <w:i w:val="false"/>
          <w:color w:val="000000"/>
          <w:sz w:val="28"/>
        </w:rPr>
        <w:t>№ 4С-42/8-11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социальные выплаты имеют следующие граждане: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семьи (граждане),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имеющие среднедушевой доход ниже прожиточного минимума постоянно проживающие в Ерейментауском районе, по заявлению, в размере не более 30000 (тридцать тысяч) тенге один раз в год, при предоставлении подтверждающих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обследование состояния здоровья; ремонт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водопровода, канализации,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протезирование зубов; приобретение слухового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телефона; оформление документов первой необходимости;        проезд на госпитализацию по территории Республики Казахстан; компенсацию по оплате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расходов в связи со смертью одного из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1,2 группы ко Дню инвалидов, согласно акта обследования Акима села (аула), сельского округа, города Ерейментау, а также детям – инвалидам до 18 лет в размере 0,7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 Дню пожилых людей - пенсионерам, организации которых ликвидированы или признаны банкротами в размере 0,7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участники и инвалиды Великой Отечественной войны и лица, приравненные к ним, другие категории лиц, приравненные по льготам и гарантиям к участникам войны единовременно, без подачи заявления, к следующим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вывода войск из Афганистана - участникам и инвалидам войны в Афганистане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ликвидации последствий аварии на Чернобыльской атомной электростанции – участникам и инвалидам ликвидации аварии на Чернобыльской атомной электростанции в размере 1,4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- участникам и инвалидам Великой Отечественной войны и лицам, приравненным к ним, другим категориям лиц, приравненных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участников и инвалидов Великой Отечественной войны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тыла, награжденным медалями за самоотверженный труд в годы Великой Отечественной войны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в размере 3000 (три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- единовременно, без подачи заявления, репрессированным гражданам в размере 0,7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больные туберкулезом - по заявлению, на усиленное питание, находящимся на амбулаторном лечении, независимо от среднедушевого дохода семьи (гражданина) в размере 8 месячных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студенты из малообеспеченных семей, многодетных семей сельской местности, обучающиеся на очной форме обучения в колледжах, имеют право на оплату за обучение, на основании договора с учреждением образования в размере стоимости обучения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единовременная помощь по заявлению на ремонт квартиры (дома) участникам Великой Отечественной войны в размере не более 30000 (тридцать тысяч) тенге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зубопротезирование участникам Великой Отечественной войны по заявлениям не более 10 месячных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пенсионеры, инвалиды, одинокие граждане, имеющие под опекой несовершеннолетних детей, к началу учебного года, по заявлению, в размере не более 15000 (пятнадцать тысяч) тенге на одного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связи с повышением цен на хлеб и основные продукты питания граждане, имеющие среднедушевой доход ниже черты бедности, получающие адресную социальную помощь, ежемесячно, в размере 0,5 месячного расчетного показателя на каждого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бывшие несовершеннолетние узники концлагерей в размере месячного расчетного показателя ежемесячно,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одиноко - проживающим пенсионерам и инвалидам, среднедушевой доход которых не превышает 25 месячных расчетных показателей - на ремонт жилья, установку водопровода, канализации, отопления, по заявлению, в размере не более 30000 (тридцать тысяч) тенге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компенсацию при пожаре, наводнении, аварии, без учета доходов в размере не более 150000 (сто пятьдесят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на приобретение лекарств онкологическим больным, состоящим на учете в организациях здравоохранения, на одного больного, без учета доходов в размере не более 50000 (пятьдесят тысяч) тенге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 и дополнениями, внесенными решением Ерейментауского районного маслихата Акмолинской области от 25.02.2011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4С-32/6-11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26.04.2011 </w:t>
      </w:r>
      <w:r>
        <w:rPr>
          <w:rFonts w:ascii="Times New Roman"/>
          <w:b w:val="false"/>
          <w:i w:val="false"/>
          <w:color w:val="000000"/>
          <w:sz w:val="28"/>
        </w:rPr>
        <w:t>№ 4С-35/6-11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«Об оказании социальной помощи отдельным категориям нуждающихся граждан Ерейментауского района» от 25 марта 2010 года № 4С-24/2-10 (зарегистрировано в Реестре государственной регистрации нормативных правовых актов № 1-9-149, опубликовано 27 марта 2010 года в районной газете «Ерейментау», 27 марта 2010 года в районной газете «Ереймен»).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распространяется на правоотношения, возникшие с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Управлении юстиции Ерейментауского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Б.Житин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rPr>
          <w:rFonts w:ascii="Times New Roman"/>
          <w:b w:val="false"/>
          <w:i/>
          <w:color w:val="000000"/>
          <w:sz w:val="28"/>
        </w:rPr>
        <w:t>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</w:t>
      </w:r>
      <w:r>
        <w:rPr>
          <w:rFonts w:ascii="Times New Roman"/>
          <w:b w:val="false"/>
          <w:i/>
          <w:color w:val="000000"/>
          <w:sz w:val="28"/>
        </w:rPr>
        <w:t>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Н.Ережепов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М.Сердцева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К.Кудабаев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