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e279" w14:textId="17fe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27 декабря 2010 года № А-12/266. Зарегистрировано Управлением юстиции Егиндыкольского района Акмолинской области 18 января 2011 года № 1-8-106. Утратило силу в связи с истечением срока применения - (письмо акимата Егиндыкольского района Акмолинской области от 6 ноября 2014 года № 1153)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Егиндыкольского района Акмолинской области от 06.11.2014 № 1153).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Егиндыкольского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Егиндыкольского района «Об установлении квоты рабочих мест для инвалидов в размере трех процентов от общей численности рабочих мест на 2010 год» от 1 апреля 2010 года № а-4/66 (зарегистрировано в Реестре государственной регистрации нормативных правовых актов за № 1-8-94, опубликовано 9 мая 2010 года в районной газете «Шұғыла-Целинная нива»).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Искакову Ж.С.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Управлении юстиции Егиндыкольского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Б.Султанов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