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d505" w14:textId="75d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Сергеевка, села Самарка, села Ащиколь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Сергеевского сельского округа Атбасарского района Акмолинской области от 9 августа 2010 года № 19. Зарегистрировано Управлением юстиции Атбасарского района Акмолинской области 10 сентября 2010 года № 1-5-144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учҰтом мнения населения, аким Сергеевского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Сергеевка, села Самарка, села Ащиколь: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Сергеевка: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№1 - наименование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№2 - наименование имени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№3 - наименование имени Мухтара Ауэзова;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№4 -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№5 - наименование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№6 - наименование Кокше;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№7 - наименование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№8 - наименование имени Ильяса Есенберлина;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№9 - наименование имени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№10 - наименование имени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№11 -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№12 - наименование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№13 - наименование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№14 - наименование имени Аманкелды;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№15 - наименование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№16 - наименование имени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Самарка: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№2 -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№3 - наименование 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№4 -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№5 - наименование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№6 - наименование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№7 -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село Ащиколь: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№1 -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№2 - наименование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№3 - наименование Жасыл;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№4 - наименование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Атбасарского района и вводится в действие со дня их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Сергеевского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К.Жусупбеков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района"                       М.Жанабаев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культуры и развития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района"                       С.Бекенова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