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6d5c" w14:textId="37a6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10 декабря 2009 года № 4С-19-2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27 апреля 2010 года № 4C-24-2. Зарегистрировано Департаментом юстиции Акмолинской области 28 апреля 2010 года № 3353. Утратило силу - решением Акмолинского областного маслихата от 10 июня 2011 года № 4С-33-11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 Утратило силу - решением Акмолинского областного маслихата от 10.06.2011 № 4С-33-11.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Акмолинский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Акмолинского областного маслихата «Об областном бюджете на 2010–2012 годы» от 10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4С-19-2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3342, опубликовано 21 января 2010 года в газете «Арка ажары», от 21 января 2010 года в газете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«89 823 606,7» заменить на цифры «89 873 606,7»;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«7 616 866» заменить на цифры «7 802 234,3»;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«90 250 424,7» заменить на цифры «90 300 424,7»;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«I. Доходы»: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«89 823 606,7» заменить на цифры «89 873 606,7»;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категории 1 «Налоговые поступления» цифры «7 752 234,3» заменить на цифры «7 802 234,3»;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классу 05 «Внутренние налоги на товары, работы и услуги» цифры «910 275,3» заменить на цифры «960 275,3»;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подклассу 3 «Поступления за использование природных и других ресурсов» цифры «910 275,3» заменить на цифры «960 275,3»;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«II. 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«90 250 424,7»заменить на цифры «90 300 424,7»;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«Трансферты» цифры «25 110 976,3» заменить на цифры «25160 976,3»;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257 «Управление финансов области» «25 110 976,3» заменить на цифры «25 160 976,3»;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029 «Целевые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значения» цифры «50 000» заменить на цифры «100 000»;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Г.Марченкова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 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М.Такамбаев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