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6d5c" w14:textId="37a6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10 декабря 2009 года № 4С-19-2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апреля 2010 года № 4C-24-2. Зарегистрировано Департаментом юстиции Акмолинской области 28 апреля 2010 года № 3353. Утратило силу - решением Акмолинского областного маслихата от 10 июня 2011 года № 4С-33-11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- решением Акмолинского областного маслихата от 10.06.2011 № 4С-33-11.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Акмолинского областного маслихата «Об областном бюджете на 2010–2012 годы» от 10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3342, опубликовано 21 января 2010 года в газете «Арка ажары», от 21 января 2010 года в газете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«89 823 606,7» заменить на цифры «89 873 606,7»;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«7 616 866» заменить на цифры «7 802 234,3»;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«90 250 424,7» заменить на цифры «90 300 424,7»;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«I. Доходы»: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«89 823 606,7» заменить на цифры «89 873 606,7»;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категории 1 «Налоговые поступления» цифры «7 752 234,3» заменить на цифры «7 802 234,3»;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классу 05 «Внутренние налоги на товары, работы и услуги» цифры «910 275,3» заменить на цифры «960 275,3»;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подклассу 3 «Поступления за использование природных и других ресурсов» цифры «910 275,3» заменить на цифры «960 275,3»;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«II. Затраты»: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«90 250 424,7»заменить на цифры «90 300 424,7»;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 «Трансферты» цифры «25 110 976,3» заменить на цифры «25160 976,3»;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бюджетной программы 257 «Управление финансов области» «25 110 976,3» заменить на цифры «25 160 976,3»;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029 «Целевые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значения» цифры «50 000» заменить на цифры «100 000»;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Г.Марченкова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С. 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М.Такамбаев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