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a033" w14:textId="f33a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24 сентября 2010 года № 624. Зарегистрирован в Министерстве юстиции Республики Казахстан 27 сентября 2010 года № 6511</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2010 года № 83 "Об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 (зарегистрирован в Реестре государственной регистрации нормативных правовых актов за № 6358)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квотах</w:t>
      </w:r>
      <w:r>
        <w:rPr>
          <w:rFonts w:ascii="Times New Roman"/>
          <w:b w:val="false"/>
          <w:i w:val="false"/>
          <w:color w:val="000000"/>
          <w:sz w:val="28"/>
        </w:rPr>
        <w:t xml:space="preserve"> за фактически приобретенные по рыночной стоимости объемы суперэлитных семян по каждому виду семян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12:</w:t>
      </w:r>
      <w:r>
        <w:br/>
      </w:r>
      <w:r>
        <w:rPr>
          <w:rFonts w:ascii="Times New Roman"/>
          <w:b w:val="false"/>
          <w:i w:val="false"/>
          <w:color w:val="000000"/>
          <w:sz w:val="28"/>
        </w:rPr>
        <w:t>
</w:t>
      </w:r>
      <w:r>
        <w:rPr>
          <w:rFonts w:ascii="Times New Roman"/>
          <w:b w:val="false"/>
          <w:i w:val="false"/>
          <w:color w:val="000000"/>
          <w:sz w:val="28"/>
        </w:rPr>
        <w:t>
      в графе 3 цифры "79,00" заменить цифрами "74,00";</w:t>
      </w:r>
      <w:r>
        <w:br/>
      </w:r>
      <w:r>
        <w:rPr>
          <w:rFonts w:ascii="Times New Roman"/>
          <w:b w:val="false"/>
          <w:i w:val="false"/>
          <w:color w:val="000000"/>
          <w:sz w:val="28"/>
        </w:rPr>
        <w:t>
</w:t>
      </w:r>
      <w:r>
        <w:rPr>
          <w:rFonts w:ascii="Times New Roman"/>
          <w:b w:val="false"/>
          <w:i w:val="false"/>
          <w:color w:val="000000"/>
          <w:sz w:val="28"/>
        </w:rPr>
        <w:t xml:space="preserve">
      в графе 7 цифры "5,00" исключить; </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"7225,67" заменить цифрами "7220,67";</w:t>
      </w:r>
      <w:r>
        <w:br/>
      </w:r>
      <w:r>
        <w:rPr>
          <w:rFonts w:ascii="Times New Roman"/>
          <w:b w:val="false"/>
          <w:i w:val="false"/>
          <w:color w:val="000000"/>
          <w:sz w:val="28"/>
        </w:rPr>
        <w:t>
</w:t>
      </w:r>
      <w:r>
        <w:rPr>
          <w:rFonts w:ascii="Times New Roman"/>
          <w:b w:val="false"/>
          <w:i w:val="false"/>
          <w:color w:val="000000"/>
          <w:sz w:val="28"/>
        </w:rPr>
        <w:t>
      в графе 7 цифры "713,60" заменить цифрами "708,60";</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квотах</w:t>
      </w:r>
      <w:r>
        <w:rPr>
          <w:rFonts w:ascii="Times New Roman"/>
          <w:b w:val="false"/>
          <w:i w:val="false"/>
          <w:color w:val="000000"/>
          <w:sz w:val="28"/>
        </w:rPr>
        <w:t xml:space="preserve"> за фактически приобретенные по рыночной стоимости объемы элитных семян по каждому виду семян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w:t>
      </w:r>
      <w:r>
        <w:br/>
      </w:r>
      <w:r>
        <w:rPr>
          <w:rFonts w:ascii="Times New Roman"/>
          <w:b w:val="false"/>
          <w:i w:val="false"/>
          <w:color w:val="000000"/>
          <w:sz w:val="28"/>
        </w:rPr>
        <w:t>
</w:t>
      </w:r>
      <w:r>
        <w:rPr>
          <w:rFonts w:ascii="Times New Roman"/>
          <w:b w:val="false"/>
          <w:i w:val="false"/>
          <w:color w:val="000000"/>
          <w:sz w:val="28"/>
        </w:rPr>
        <w:t>
      в графе 3 цифры "16422,52" заменить цифрами "21578,56";</w:t>
      </w:r>
      <w:r>
        <w:br/>
      </w:r>
      <w:r>
        <w:rPr>
          <w:rFonts w:ascii="Times New Roman"/>
          <w:b w:val="false"/>
          <w:i w:val="false"/>
          <w:color w:val="000000"/>
          <w:sz w:val="28"/>
        </w:rPr>
        <w:t>
</w:t>
      </w:r>
      <w:r>
        <w:rPr>
          <w:rFonts w:ascii="Times New Roman"/>
          <w:b w:val="false"/>
          <w:i w:val="false"/>
          <w:color w:val="000000"/>
          <w:sz w:val="28"/>
        </w:rPr>
        <w:t>
      в графе 4 цифры "14233,89" заменить цифрами "20262,43";</w:t>
      </w:r>
      <w:r>
        <w:br/>
      </w:r>
      <w:r>
        <w:rPr>
          <w:rFonts w:ascii="Times New Roman"/>
          <w:b w:val="false"/>
          <w:i w:val="false"/>
          <w:color w:val="000000"/>
          <w:sz w:val="28"/>
        </w:rPr>
        <w:t>
</w:t>
      </w:r>
      <w:r>
        <w:rPr>
          <w:rFonts w:ascii="Times New Roman"/>
          <w:b w:val="false"/>
          <w:i w:val="false"/>
          <w:color w:val="000000"/>
          <w:sz w:val="28"/>
        </w:rPr>
        <w:t xml:space="preserve">
      в графе 8 цифры "1000,00" заменить цифрами "210,00"; </w:t>
      </w:r>
      <w:r>
        <w:br/>
      </w:r>
      <w:r>
        <w:rPr>
          <w:rFonts w:ascii="Times New Roman"/>
          <w:b w:val="false"/>
          <w:i w:val="false"/>
          <w:color w:val="000000"/>
          <w:sz w:val="28"/>
        </w:rPr>
        <w:t>
</w:t>
      </w:r>
      <w:r>
        <w:rPr>
          <w:rFonts w:ascii="Times New Roman"/>
          <w:b w:val="false"/>
          <w:i w:val="false"/>
          <w:color w:val="000000"/>
          <w:sz w:val="28"/>
        </w:rPr>
        <w:t>
      в графе 11 цифры "100,00" заменить цифрами "17,50";</w:t>
      </w:r>
      <w:r>
        <w:br/>
      </w:r>
      <w:r>
        <w:rPr>
          <w:rFonts w:ascii="Times New Roman"/>
          <w:b w:val="false"/>
          <w:i w:val="false"/>
          <w:color w:val="000000"/>
          <w:sz w:val="28"/>
        </w:rPr>
        <w:t>
</w:t>
      </w:r>
      <w:r>
        <w:rPr>
          <w:rFonts w:ascii="Times New Roman"/>
          <w:b w:val="false"/>
          <w:i w:val="false"/>
          <w:color w:val="000000"/>
          <w:sz w:val="28"/>
        </w:rPr>
        <w:t>
      в графе 18 цифры "120,00" заменить цифрами "192,00";</w:t>
      </w:r>
      <w:r>
        <w:br/>
      </w:r>
      <w:r>
        <w:rPr>
          <w:rFonts w:ascii="Times New Roman"/>
          <w:b w:val="false"/>
          <w:i w:val="false"/>
          <w:color w:val="000000"/>
          <w:sz w:val="28"/>
        </w:rPr>
        <w:t>
</w:t>
      </w:r>
      <w:r>
        <w:rPr>
          <w:rFonts w:ascii="Times New Roman"/>
          <w:b w:val="false"/>
          <w:i w:val="false"/>
          <w:color w:val="000000"/>
          <w:sz w:val="28"/>
        </w:rPr>
        <w:t xml:space="preserve">
      в графе 22 цифры "50,00" исключить; </w:t>
      </w:r>
      <w:r>
        <w:br/>
      </w:r>
      <w:r>
        <w:rPr>
          <w:rFonts w:ascii="Times New Roman"/>
          <w:b w:val="false"/>
          <w:i w:val="false"/>
          <w:color w:val="000000"/>
          <w:sz w:val="28"/>
        </w:rPr>
        <w:t>
</w:t>
      </w:r>
      <w:r>
        <w:rPr>
          <w:rFonts w:ascii="Times New Roman"/>
          <w:b w:val="false"/>
          <w:i w:val="false"/>
          <w:color w:val="000000"/>
          <w:sz w:val="28"/>
        </w:rPr>
        <w:t>
      в графе 24 цифры "60,00" заменить цифрами "0,10";</w:t>
      </w:r>
      <w:r>
        <w:br/>
      </w:r>
      <w:r>
        <w:rPr>
          <w:rFonts w:ascii="Times New Roman"/>
          <w:b w:val="false"/>
          <w:i w:val="false"/>
          <w:color w:val="000000"/>
          <w:sz w:val="28"/>
        </w:rPr>
        <w:t>
</w:t>
      </w:r>
      <w:r>
        <w:rPr>
          <w:rFonts w:ascii="Times New Roman"/>
          <w:b w:val="false"/>
          <w:i w:val="false"/>
          <w:color w:val="000000"/>
          <w:sz w:val="28"/>
        </w:rPr>
        <w:t>
      в строке, порядковый номер 3:</w:t>
      </w:r>
      <w:r>
        <w:br/>
      </w:r>
      <w:r>
        <w:rPr>
          <w:rFonts w:ascii="Times New Roman"/>
          <w:b w:val="false"/>
          <w:i w:val="false"/>
          <w:color w:val="000000"/>
          <w:sz w:val="28"/>
        </w:rPr>
        <w:t>
</w:t>
      </w:r>
      <w:r>
        <w:rPr>
          <w:rFonts w:ascii="Times New Roman"/>
          <w:b w:val="false"/>
          <w:i w:val="false"/>
          <w:color w:val="000000"/>
          <w:sz w:val="28"/>
        </w:rPr>
        <w:t>
      в графе 3 цифры "2996,04" заменить цифрами "3186,26";</w:t>
      </w:r>
      <w:r>
        <w:br/>
      </w:r>
      <w:r>
        <w:rPr>
          <w:rFonts w:ascii="Times New Roman"/>
          <w:b w:val="false"/>
          <w:i w:val="false"/>
          <w:color w:val="000000"/>
          <w:sz w:val="28"/>
        </w:rPr>
        <w:t>
</w:t>
      </w:r>
      <w:r>
        <w:rPr>
          <w:rFonts w:ascii="Times New Roman"/>
          <w:b w:val="false"/>
          <w:i w:val="false"/>
          <w:color w:val="000000"/>
          <w:sz w:val="28"/>
        </w:rPr>
        <w:t>
      в графе 4 цифры "1302,99" заменить цифрами "1364,02";</w:t>
      </w:r>
      <w:r>
        <w:br/>
      </w:r>
      <w:r>
        <w:rPr>
          <w:rFonts w:ascii="Times New Roman"/>
          <w:b w:val="false"/>
          <w:i w:val="false"/>
          <w:color w:val="000000"/>
          <w:sz w:val="28"/>
        </w:rPr>
        <w:t>
</w:t>
      </w:r>
      <w:r>
        <w:rPr>
          <w:rFonts w:ascii="Times New Roman"/>
          <w:b w:val="false"/>
          <w:i w:val="false"/>
          <w:color w:val="000000"/>
          <w:sz w:val="28"/>
        </w:rPr>
        <w:t xml:space="preserve">
      в графе 7 цифры "303,05" заменить цифрами "432,24"; </w:t>
      </w:r>
      <w:r>
        <w:br/>
      </w:r>
      <w:r>
        <w:rPr>
          <w:rFonts w:ascii="Times New Roman"/>
          <w:b w:val="false"/>
          <w:i w:val="false"/>
          <w:color w:val="000000"/>
          <w:sz w:val="28"/>
        </w:rPr>
        <w:t>
</w:t>
      </w:r>
      <w:r>
        <w:rPr>
          <w:rFonts w:ascii="Times New Roman"/>
          <w:b w:val="false"/>
          <w:i w:val="false"/>
          <w:color w:val="000000"/>
          <w:sz w:val="28"/>
        </w:rPr>
        <w:t>
      в графе 19 цифры "3,00" исключить;</w:t>
      </w:r>
      <w:r>
        <w:br/>
      </w:r>
      <w:r>
        <w:rPr>
          <w:rFonts w:ascii="Times New Roman"/>
          <w:b w:val="false"/>
          <w:i w:val="false"/>
          <w:color w:val="000000"/>
          <w:sz w:val="28"/>
        </w:rPr>
        <w:t>
</w:t>
      </w:r>
      <w:r>
        <w:rPr>
          <w:rFonts w:ascii="Times New Roman"/>
          <w:b w:val="false"/>
          <w:i w:val="false"/>
          <w:color w:val="000000"/>
          <w:sz w:val="28"/>
        </w:rPr>
        <w:t>
      в графе 23 цифры "49,50" заменить цифрами "5,80";</w:t>
      </w:r>
      <w:r>
        <w:br/>
      </w:r>
      <w:r>
        <w:rPr>
          <w:rFonts w:ascii="Times New Roman"/>
          <w:b w:val="false"/>
          <w:i w:val="false"/>
          <w:color w:val="000000"/>
          <w:sz w:val="28"/>
        </w:rPr>
        <w:t>
</w:t>
      </w:r>
      <w:r>
        <w:rPr>
          <w:rFonts w:ascii="Times New Roman"/>
          <w:b w:val="false"/>
          <w:i w:val="false"/>
          <w:color w:val="000000"/>
          <w:sz w:val="28"/>
        </w:rPr>
        <w:t>
      в строке, порядковый номер 8:</w:t>
      </w:r>
      <w:r>
        <w:br/>
      </w:r>
      <w:r>
        <w:rPr>
          <w:rFonts w:ascii="Times New Roman"/>
          <w:b w:val="false"/>
          <w:i w:val="false"/>
          <w:color w:val="000000"/>
          <w:sz w:val="28"/>
        </w:rPr>
        <w:t>
</w:t>
      </w:r>
      <w:r>
        <w:rPr>
          <w:rFonts w:ascii="Times New Roman"/>
          <w:b w:val="false"/>
          <w:i w:val="false"/>
          <w:color w:val="000000"/>
          <w:sz w:val="28"/>
        </w:rPr>
        <w:t>
      в графе 3 цифры "16240,05" заменить цифрами "17501,32";</w:t>
      </w:r>
      <w:r>
        <w:br/>
      </w:r>
      <w:r>
        <w:rPr>
          <w:rFonts w:ascii="Times New Roman"/>
          <w:b w:val="false"/>
          <w:i w:val="false"/>
          <w:color w:val="000000"/>
          <w:sz w:val="28"/>
        </w:rPr>
        <w:t>
</w:t>
      </w:r>
      <w:r>
        <w:rPr>
          <w:rFonts w:ascii="Times New Roman"/>
          <w:b w:val="false"/>
          <w:i w:val="false"/>
          <w:color w:val="000000"/>
          <w:sz w:val="28"/>
        </w:rPr>
        <w:t>
      в графе 4 цифры "14862,27" заменить цифрами "15528,07";</w:t>
      </w:r>
      <w:r>
        <w:br/>
      </w:r>
      <w:r>
        <w:rPr>
          <w:rFonts w:ascii="Times New Roman"/>
          <w:b w:val="false"/>
          <w:i w:val="false"/>
          <w:color w:val="000000"/>
          <w:sz w:val="28"/>
        </w:rPr>
        <w:t>
</w:t>
      </w:r>
      <w:r>
        <w:rPr>
          <w:rFonts w:ascii="Times New Roman"/>
          <w:b w:val="false"/>
          <w:i w:val="false"/>
          <w:color w:val="000000"/>
          <w:sz w:val="28"/>
        </w:rPr>
        <w:t xml:space="preserve">
      в графе 5 цифры "751,78" заменить цифрами "1277,00"; </w:t>
      </w:r>
      <w:r>
        <w:br/>
      </w:r>
      <w:r>
        <w:rPr>
          <w:rFonts w:ascii="Times New Roman"/>
          <w:b w:val="false"/>
          <w:i w:val="false"/>
          <w:color w:val="000000"/>
          <w:sz w:val="28"/>
        </w:rPr>
        <w:t>
</w:t>
      </w:r>
      <w:r>
        <w:rPr>
          <w:rFonts w:ascii="Times New Roman"/>
          <w:b w:val="false"/>
          <w:i w:val="false"/>
          <w:color w:val="000000"/>
          <w:sz w:val="28"/>
        </w:rPr>
        <w:t>
      в графе 9 цифры "250,00" заменить цифрами "283,25";</w:t>
      </w:r>
      <w:r>
        <w:br/>
      </w:r>
      <w:r>
        <w:rPr>
          <w:rFonts w:ascii="Times New Roman"/>
          <w:b w:val="false"/>
          <w:i w:val="false"/>
          <w:color w:val="000000"/>
          <w:sz w:val="28"/>
        </w:rPr>
        <w:t>
</w:t>
      </w:r>
      <w:r>
        <w:rPr>
          <w:rFonts w:ascii="Times New Roman"/>
          <w:b w:val="false"/>
          <w:i w:val="false"/>
          <w:color w:val="000000"/>
          <w:sz w:val="28"/>
        </w:rPr>
        <w:t xml:space="preserve">
      графу 12 дополнить цифрами "37,00"; </w:t>
      </w:r>
      <w:r>
        <w:br/>
      </w:r>
      <w:r>
        <w:rPr>
          <w:rFonts w:ascii="Times New Roman"/>
          <w:b w:val="false"/>
          <w:i w:val="false"/>
          <w:color w:val="000000"/>
          <w:sz w:val="28"/>
        </w:rPr>
        <w:t>
</w:t>
      </w:r>
      <w:r>
        <w:rPr>
          <w:rFonts w:ascii="Times New Roman"/>
          <w:b w:val="false"/>
          <w:i w:val="false"/>
          <w:color w:val="000000"/>
          <w:sz w:val="28"/>
        </w:rPr>
        <w:t>
      в строке, порядковый номер 12:</w:t>
      </w:r>
      <w:r>
        <w:br/>
      </w:r>
      <w:r>
        <w:rPr>
          <w:rFonts w:ascii="Times New Roman"/>
          <w:b w:val="false"/>
          <w:i w:val="false"/>
          <w:color w:val="000000"/>
          <w:sz w:val="28"/>
        </w:rPr>
        <w:t>
</w:t>
      </w:r>
      <w:r>
        <w:rPr>
          <w:rFonts w:ascii="Times New Roman"/>
          <w:b w:val="false"/>
          <w:i w:val="false"/>
          <w:color w:val="000000"/>
          <w:sz w:val="28"/>
        </w:rPr>
        <w:t>
      в графе 23 цифры "50,00" исключить;</w:t>
      </w:r>
      <w:r>
        <w:br/>
      </w:r>
      <w:r>
        <w:rPr>
          <w:rFonts w:ascii="Times New Roman"/>
          <w:b w:val="false"/>
          <w:i w:val="false"/>
          <w:color w:val="000000"/>
          <w:sz w:val="28"/>
        </w:rPr>
        <w:t>
</w:t>
      </w:r>
      <w:r>
        <w:rPr>
          <w:rFonts w:ascii="Times New Roman"/>
          <w:b w:val="false"/>
          <w:i w:val="false"/>
          <w:color w:val="000000"/>
          <w:sz w:val="28"/>
        </w:rPr>
        <w:t>
      в графе 28 цифры "392,00" заменить цифрами "303,50";</w:t>
      </w:r>
      <w:r>
        <w:br/>
      </w:r>
      <w:r>
        <w:rPr>
          <w:rFonts w:ascii="Times New Roman"/>
          <w:b w:val="false"/>
          <w:i w:val="false"/>
          <w:color w:val="000000"/>
          <w:sz w:val="28"/>
        </w:rPr>
        <w:t>
</w:t>
      </w:r>
      <w:r>
        <w:rPr>
          <w:rFonts w:ascii="Times New Roman"/>
          <w:b w:val="false"/>
          <w:i w:val="false"/>
          <w:color w:val="000000"/>
          <w:sz w:val="28"/>
        </w:rPr>
        <w:t xml:space="preserve">
      графу 29 дополнить цифрами "56,18"; </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"60949,66" заменить цифрами "67557,19";</w:t>
      </w:r>
      <w:r>
        <w:br/>
      </w:r>
      <w:r>
        <w:rPr>
          <w:rFonts w:ascii="Times New Roman"/>
          <w:b w:val="false"/>
          <w:i w:val="false"/>
          <w:color w:val="000000"/>
          <w:sz w:val="28"/>
        </w:rPr>
        <w:t>
</w:t>
      </w:r>
      <w:r>
        <w:rPr>
          <w:rFonts w:ascii="Times New Roman"/>
          <w:b w:val="false"/>
          <w:i w:val="false"/>
          <w:color w:val="000000"/>
          <w:sz w:val="28"/>
        </w:rPr>
        <w:t>
      в графе 4 цифры "53032,65" заменить цифрами "59788,02";</w:t>
      </w:r>
      <w:r>
        <w:br/>
      </w:r>
      <w:r>
        <w:rPr>
          <w:rFonts w:ascii="Times New Roman"/>
          <w:b w:val="false"/>
          <w:i w:val="false"/>
          <w:color w:val="000000"/>
          <w:sz w:val="28"/>
        </w:rPr>
        <w:t>
</w:t>
      </w:r>
      <w:r>
        <w:rPr>
          <w:rFonts w:ascii="Times New Roman"/>
          <w:b w:val="false"/>
          <w:i w:val="false"/>
          <w:color w:val="000000"/>
          <w:sz w:val="28"/>
        </w:rPr>
        <w:t>
      в графе 5 цифры "2551,78" заменить цифрами "3077,00";</w:t>
      </w:r>
      <w:r>
        <w:br/>
      </w:r>
      <w:r>
        <w:rPr>
          <w:rFonts w:ascii="Times New Roman"/>
          <w:b w:val="false"/>
          <w:i w:val="false"/>
          <w:color w:val="000000"/>
          <w:sz w:val="28"/>
        </w:rPr>
        <w:t>
</w:t>
      </w:r>
      <w:r>
        <w:rPr>
          <w:rFonts w:ascii="Times New Roman"/>
          <w:b w:val="false"/>
          <w:i w:val="false"/>
          <w:color w:val="000000"/>
          <w:sz w:val="28"/>
        </w:rPr>
        <w:t>
      в графе 7 цифры "2018,98" заменить цифрами "2148,17";</w:t>
      </w:r>
      <w:r>
        <w:br/>
      </w:r>
      <w:r>
        <w:rPr>
          <w:rFonts w:ascii="Times New Roman"/>
          <w:b w:val="false"/>
          <w:i w:val="false"/>
          <w:color w:val="000000"/>
          <w:sz w:val="28"/>
        </w:rPr>
        <w:t>
</w:t>
      </w:r>
      <w:r>
        <w:rPr>
          <w:rFonts w:ascii="Times New Roman"/>
          <w:b w:val="false"/>
          <w:i w:val="false"/>
          <w:color w:val="000000"/>
          <w:sz w:val="28"/>
        </w:rPr>
        <w:t>
      в графе 8 цифры "2046,00" заменить цифрами "1256,00";</w:t>
      </w:r>
      <w:r>
        <w:br/>
      </w:r>
      <w:r>
        <w:rPr>
          <w:rFonts w:ascii="Times New Roman"/>
          <w:b w:val="false"/>
          <w:i w:val="false"/>
          <w:color w:val="000000"/>
          <w:sz w:val="28"/>
        </w:rPr>
        <w:t>
</w:t>
      </w:r>
      <w:r>
        <w:rPr>
          <w:rFonts w:ascii="Times New Roman"/>
          <w:b w:val="false"/>
          <w:i w:val="false"/>
          <w:color w:val="000000"/>
          <w:sz w:val="28"/>
        </w:rPr>
        <w:t>
      в графе 9 цифры "363,25" заменить цифрами "396,50";</w:t>
      </w:r>
      <w:r>
        <w:br/>
      </w:r>
      <w:r>
        <w:rPr>
          <w:rFonts w:ascii="Times New Roman"/>
          <w:b w:val="false"/>
          <w:i w:val="false"/>
          <w:color w:val="000000"/>
          <w:sz w:val="28"/>
        </w:rPr>
        <w:t>
</w:t>
      </w:r>
      <w:r>
        <w:rPr>
          <w:rFonts w:ascii="Times New Roman"/>
          <w:b w:val="false"/>
          <w:i w:val="false"/>
          <w:color w:val="000000"/>
          <w:sz w:val="28"/>
        </w:rPr>
        <w:t>
      в графе 11 цифры "158,00" заменить цифрами "75,50";</w:t>
      </w:r>
      <w:r>
        <w:br/>
      </w:r>
      <w:r>
        <w:rPr>
          <w:rFonts w:ascii="Times New Roman"/>
          <w:b w:val="false"/>
          <w:i w:val="false"/>
          <w:color w:val="000000"/>
          <w:sz w:val="28"/>
        </w:rPr>
        <w:t>
</w:t>
      </w:r>
      <w:r>
        <w:rPr>
          <w:rFonts w:ascii="Times New Roman"/>
          <w:b w:val="false"/>
          <w:i w:val="false"/>
          <w:color w:val="000000"/>
          <w:sz w:val="28"/>
        </w:rPr>
        <w:t>
      в графе 12 цифры "20,00" заменить цифрами "57,00";</w:t>
      </w:r>
      <w:r>
        <w:br/>
      </w:r>
      <w:r>
        <w:rPr>
          <w:rFonts w:ascii="Times New Roman"/>
          <w:b w:val="false"/>
          <w:i w:val="false"/>
          <w:color w:val="000000"/>
          <w:sz w:val="28"/>
        </w:rPr>
        <w:t>
</w:t>
      </w:r>
      <w:r>
        <w:rPr>
          <w:rFonts w:ascii="Times New Roman"/>
          <w:b w:val="false"/>
          <w:i w:val="false"/>
          <w:color w:val="000000"/>
          <w:sz w:val="28"/>
        </w:rPr>
        <w:t>
      в графе 18 цифры "1621,54" заменить цифрами "1693,54";</w:t>
      </w:r>
      <w:r>
        <w:br/>
      </w:r>
      <w:r>
        <w:rPr>
          <w:rFonts w:ascii="Times New Roman"/>
          <w:b w:val="false"/>
          <w:i w:val="false"/>
          <w:color w:val="000000"/>
          <w:sz w:val="28"/>
        </w:rPr>
        <w:t>
</w:t>
      </w:r>
      <w:r>
        <w:rPr>
          <w:rFonts w:ascii="Times New Roman"/>
          <w:b w:val="false"/>
          <w:i w:val="false"/>
          <w:color w:val="000000"/>
          <w:sz w:val="28"/>
        </w:rPr>
        <w:t>
      в графе 19 цифры "3,00" исключить;</w:t>
      </w:r>
      <w:r>
        <w:br/>
      </w:r>
      <w:r>
        <w:rPr>
          <w:rFonts w:ascii="Times New Roman"/>
          <w:b w:val="false"/>
          <w:i w:val="false"/>
          <w:color w:val="000000"/>
          <w:sz w:val="28"/>
        </w:rPr>
        <w:t>
</w:t>
      </w:r>
      <w:r>
        <w:rPr>
          <w:rFonts w:ascii="Times New Roman"/>
          <w:b w:val="false"/>
          <w:i w:val="false"/>
          <w:color w:val="000000"/>
          <w:sz w:val="28"/>
        </w:rPr>
        <w:t>
      в графе 22 цифры "350,00" заменить цифрами "300,00";</w:t>
      </w:r>
      <w:r>
        <w:br/>
      </w:r>
      <w:r>
        <w:rPr>
          <w:rFonts w:ascii="Times New Roman"/>
          <w:b w:val="false"/>
          <w:i w:val="false"/>
          <w:color w:val="000000"/>
          <w:sz w:val="28"/>
        </w:rPr>
        <w:t>
</w:t>
      </w:r>
      <w:r>
        <w:rPr>
          <w:rFonts w:ascii="Times New Roman"/>
          <w:b w:val="false"/>
          <w:i w:val="false"/>
          <w:color w:val="000000"/>
          <w:sz w:val="28"/>
        </w:rPr>
        <w:t>
      в графе 23 цифры "151,50" заменить цифрами "57,80";</w:t>
      </w:r>
      <w:r>
        <w:br/>
      </w:r>
      <w:r>
        <w:rPr>
          <w:rFonts w:ascii="Times New Roman"/>
          <w:b w:val="false"/>
          <w:i w:val="false"/>
          <w:color w:val="000000"/>
          <w:sz w:val="28"/>
        </w:rPr>
        <w:t>
</w:t>
      </w:r>
      <w:r>
        <w:rPr>
          <w:rFonts w:ascii="Times New Roman"/>
          <w:b w:val="false"/>
          <w:i w:val="false"/>
          <w:color w:val="000000"/>
          <w:sz w:val="28"/>
        </w:rPr>
        <w:t>
      в графе 24 цифры "84,50" заменить цифрами "24,60";</w:t>
      </w:r>
      <w:r>
        <w:br/>
      </w:r>
      <w:r>
        <w:rPr>
          <w:rFonts w:ascii="Times New Roman"/>
          <w:b w:val="false"/>
          <w:i w:val="false"/>
          <w:color w:val="000000"/>
          <w:sz w:val="28"/>
        </w:rPr>
        <w:t>
</w:t>
      </w:r>
      <w:r>
        <w:rPr>
          <w:rFonts w:ascii="Times New Roman"/>
          <w:b w:val="false"/>
          <w:i w:val="false"/>
          <w:color w:val="000000"/>
          <w:sz w:val="28"/>
        </w:rPr>
        <w:t>
      в графе 28 цифры "392,00" заменить цифрами "303,50";</w:t>
      </w:r>
      <w:r>
        <w:br/>
      </w:r>
      <w:r>
        <w:rPr>
          <w:rFonts w:ascii="Times New Roman"/>
          <w:b w:val="false"/>
          <w:i w:val="false"/>
          <w:color w:val="000000"/>
          <w:sz w:val="28"/>
        </w:rPr>
        <w:t>
</w:t>
      </w:r>
      <w:r>
        <w:rPr>
          <w:rFonts w:ascii="Times New Roman"/>
          <w:b w:val="false"/>
          <w:i w:val="false"/>
          <w:color w:val="000000"/>
          <w:sz w:val="28"/>
        </w:rPr>
        <w:t xml:space="preserve">
      графу 29 дополнить цифрами "56,18". </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w:t>
      </w:r>
    </w:p>
    <w:bookmarkEnd w:id="0"/>
    <w:p>
      <w:pPr>
        <w:spacing w:after="0"/>
        <w:ind w:left="0"/>
        <w:jc w:val="both"/>
      </w:pPr>
      <w:r>
        <w:rPr>
          <w:rFonts w:ascii="Times New Roman"/>
          <w:b w:val="false"/>
          <w:i/>
          <w:color w:val="000000"/>
          <w:sz w:val="28"/>
        </w:rPr>
        <w:t>      И.о. Министра                              Е. 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