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2dab" w14:textId="e022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15 июля 2010 года № 111. Зарегистрировано в Министерстве юстиции Республики Казахстан 16 августа 2010 года № 6393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некоторые нормативные правовые акты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(Сарсенова Н.В.):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к публикации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Байсынова М.Б.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Председателя                          К. Кожахметов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2010 года № 111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изменений и дополнений,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нормативные правовые акты Республики Казахстан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нормативные правовые акты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18.01.2016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28 мая 2007 года №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(зарегистрированного в Реестре государственной регистрации нормативных правовых актов под № 4803):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Настоящее постановление вводится в действие с 1 января 2012 года, за исключением абзацев третьего, четвертого пункта 8, абзацев четвертого, пятого пункта 13, которые вводятся в действие по истечении шести месяцев со дня введения в действие Законов.".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29 марта 2010 года № 50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(зарегистрированного в Реестре государственной регистрации нормативных правовых актов под № 6219):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"с 13 августа 2010 года" заменить словами и цифрами "с 1 января 2012 года".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