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eee" w14:textId="f753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вагону-ресторану пассажирского поезда и условиям перевозки организованных детских коллективов железнодорожным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2010 года № 550. Зарегистрирован в Министерстве юстиции Республики Казахстан 13 августа 2010 года № 6390.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санитарные правила: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вагону-ресторану пассажирского поезда"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условиям перевозки организованных детских коллективов железнодорожным транспортом"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 Министра здравоохранения Республики Казахстан: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"Санитарно-эпидемиологические требования к вагону-ресторану пассажирского поезда" (зарегистрирован в Реестре государственной регистрации нормативных правовых актов под № 2987, опубликован в Бюллетене нормативных правовых актов РК, 2005 года, № 14, ст. 55);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22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условиям перевозки организованных детских коллективов железнодорожным транспортом" (зарегистрирован в Реестре государственной регистрации нормативных правовых актов под № 5374, опубликован в "Юридическая газета" от 26 декабря 2008 г. № 195 (1595).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550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вагону-ресторану пассажирского поезда"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вагону-ресторану пассажирского поезда" (далее - санитарные правила) устанавливают санитарно-эпидемиологические требования к пунктам экипировки, водоснабжению, канализованию, освещению и вентиляции, устройству и содержанию, производственному оборудованию, инвентарю, посуде и таре, приему и хранению сырья и пищевых продуктов, кулинарной обработке пищевых продуктов и реализации готовых блюд, транспортировке пищевых продуктов, соблюдению правил личной гигиены и мероприятию по борьбе с насекомыми и грызунами.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вагон-ресторан - пункт общественного питания, где производится хранение, приготовление и реализация пищевых продуктов в пути следования пассажирского поезда;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буфет-бар - отведенный участок в вагоне пассажирского поезда или электропоезда под устройство стойки бара с соответствующим оборудованием, для реализации напитков, соков, воды и нескоропортящейся продукции в заводской упаковке;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междупутье - участок между железнодорожными путями;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порейсовые нормы - нормы продуктов питания, разделочного инвентаря, посуды, выдаваемых на один рейс пассажирского поезда;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экипировки - специализированный участок железнодорожных путей, где осуществляется оснащение и подготовка вагона-ресторана в рейс;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экипировка - подготовка и оснащение вагона-ресторана.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Изготовление, хранение и реализация продуктов питания пассажирам поездов дальнего и межгосударственного следования производится в вагоне-ресторане пассажирского поезда, в соответствии с требованиями настоящих санитарных правил. Допускается доставка готовой пищи пассажирам в вагоны пассажирского поезда в сервисной тележке.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пунктам экипировки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Юридические и физические лица на вагон-ресторан оформляют санитарный паспорт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Экипировка вагона-ресторана должна осуществляться в пункте экипировки. В пункте экипировки проводятся: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уборка помещений вагона-ресторана с применением моющих и дезинфицирующих средств, разрешенных к применению в Республике Казахстан согласно прилагаемым к ним инструкциям (далее - разрешенные дезинфицирующие средства);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заправка вагона-ресторана питьевой водой;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и техническое обслуживание;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дезинфекция, дезинсекция и дератизация;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загрузка твердого и мягкого инвентаря, посуды;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загрузка продовольственного сырья, пищевых продуктов, напитков.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Пункты экипировки должны быть подключены к разводящей сети централизованной системы водоснабжения, канализации и обеспечены ливневой системой канализации. Оборудуются: заправочными колонками питьевой воды, устройствами для зарядки аккумуляторов, мусоросборниками, проездами и средствами механизации погрузочно-разгрузочных работ.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освещению и вентиляции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 осуществляться устройство систем водоснабжения и канализации вагона-ресторана.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Вагон-ресторан должен быть обеспечен запасом питьевой воды на период всего рейса пассажирского поезда. Вода, заливаемая в емкости вагона-ресторана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питьевой воде. Заправка питьевой водой должна производиться только от специальных водозаправочных колонок.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Емкости для хранения воды в вагоне-ресторане должны очищаться, промываться и дезинфицироваться не реже одного раза в десять дней в пунктах экипировки. Для дезинфекции емкостей должны применяться разрешенные дезинфицирующие средства.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Промывка и дезинфекция системы водоснабжения проводятся по графику и на основании актов должностных лиц, осуществляющих государственный санитарно-эпидемиологический надзор с соответствующей записью в журнале технического состояния вагона-ресторана.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вагона-ресторана горячей водой устанавливается автономный водонагреватель (температура воды должна быть не ниже плюс 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Горячая и холодная вода должна быть подведена через смесители к моечным ваннам, предназначенным для мытья столовой и кухонной посуды, инвентаря, технологической обработки сырья и продуктов. Температура горячей воды должна быть не менее от плюс 50 до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работников вагона-ресторана оборудуется душевое помещение, оснащенное раковиной с подводкой холодной и горячей воды через смеситель, гибким шлангом со съемной душевой сеткой.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Производственные пищевые отходы и мусор собираются в плотно закрывающиеся мусоросборники с полиэтиленовыми мешками. Мешки с отходами и мусором, по мере наполнения, сбрасываются в мусоросборники вокзалов (станций). Ежедневно в конце работы все мусоросборники промываются горячей водой с добавлением моющих средств и дезинфицируются.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холодной или горячей воды, неисправном техническом состоянии систем водоснабжения и канализации работа вагона-ресторана не допускается.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перронах вокзалов, остановочных пунктах и в пределах санитарных зон спуск сточной воды из моечных ванн не допускается.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 быть устройство и эксплуатация систем вентиляции, отопления и кондиционирования воздуха. Вагон-ресторан оборудуется механической приточно-вытяжной вентиляцией и кондиционером. Система вентиляции вагона-ресторана должна функционировать непрерывно от пункта отправления до пункта назначения, обеспечивать равномерное распределение воздуха и предотвращать поступление запахов из пищеблока в обеденный зал.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удаления избытков тепла и влаги из пищеблока, моечной столовой посуды, предусматривают подачу наружного воздуха, который очищается с помощью фильтров.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Допускается использование в пищеблоке плит, работающих на твердом и жидком топливе.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Вентиляционные камеры от котельных отделений и пищеблока должны быть тщательно изолированы, для предотвращения подсоса воздуха. Отопительные приборы должны иметь защитные кожухи.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Помещения, в которых имеются источники загрязнения воздуха (газ, пыль, запахи), теплового излучения должны быть оборудованы местной вытяжной вентиляцией.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Температура воздуха, подаваемого в салон вагона-ресторана при подогреве должна быть не ниже плюс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не более плюс 26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 при охлаждении его не ниже плюс 16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Система отопления вагона-ресторана должна поддерживать температуру воздуха плюс 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плюс-минус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искусственного освещения используют люминесцентные лампы, имеющие защитную арматуру.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Искусственное освещение должно обеспечивать нормируемую освещенность. Должно быть предусмотрено аварийное освещение при эвакуации людей.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Хранение отработанных люминесцентных ламп в помещении вагона-ресторана не допускается. Хранение должно осуществляться в отдельном помещении пункта экипировки.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устройству</w:t>
      </w:r>
      <w:r>
        <w:br/>
      </w:r>
      <w:r>
        <w:rPr>
          <w:rFonts w:ascii="Times New Roman"/>
          <w:b/>
          <w:i w:val="false"/>
          <w:color w:val="000000"/>
        </w:rPr>
        <w:t>и содержанию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Вагон-ресторан должен иметь следующие помещения: пищеблок, обеденный зал, кладовая для хранения продуктов и душевая (умывальная).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Пищеблок подразделяется на производственные участки: кухня с моечной для кухонной посуды, моечная для столовой посуды, сервизная, буфетное отделение и кладовая.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использование производственных и бытовых помещений вагона-ресторана для других целей.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Моечная для столовой посуды должна размещаться смежно кухне, имея непосредственную связь с ней. Сервизная пищеблока должна обеспечивать удобную связь с обеденным залом. Кладовые помещения размещаются в участках вагона-ресторана, удобных для загрузки продуктов и не затрудняющих их очистку и дезинфекцию.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Обеденный зал оборудуется столами, облицовка которых произведена из материалов, устойчивых для влажной уборки разрешенными моющими и дезинфицирующими средствами. Столы по периметру должны быть окантованы бортиком высотой не менее 5 миллиметров. У каждого стола у подоконника оборудуются гнезда-держатели для бутылок.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Ширина прохода между рядами столов в обеденном зале вагона-ресторана должна обеспечивать проход официанта с сервисной тележкой.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обеденном зале устанавливаются фиксированные полумягкие сиденья со спинками, обивочный материал, которых должен позволять производить влажную уборку разрешенными моющими и дезинфицирующими средствами.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Текущая уборка помещений производится по мере загрязнения, но не реже двух раз в течение 24 часов с применением разрешенных моющих и дезинфицирующих средств. Моющие и дезинфицирующие средства хранятся в таре изготовителя или в промаркированной, затемненной таре с крышкой в специально отведенном месте.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Уборочный инвентарь маркируется, закрепляется за каждым производственным участком, помещением и хранится раздельно в специально выделенных местах.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Вход посторонним лицам в производственные помещения (участки) не допускается.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оборудовать буфет-бар в вагоне пассажирского поезда или электропоезда, если на условия, позволяющие осуществлять хранение, применение и реализацию продуктов питания, при наличии санитарно-эпидемиологического заключения.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Площадь помещения буфет-бара, включая посадочные места, должна быть не менее 15 квадратных метров.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Буфет-бар должен иметь: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стойку бара с витринами, шкафами, полками;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холодильное оборудование (шкафы, прилавки, витрины);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одноразовую посуду с приборами - для отпуска нескоропортящейся продукции;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фиксированные столы и полумягкие сиденья со спинками для посетителей, не менее восьми посадочных мест;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мусоросборник с педальной крышкой и полиэтиленовыми мешками для пищевых отходов;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уборочный инвентарь.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производственному</w:t>
      </w:r>
      <w:r>
        <w:br/>
      </w:r>
      <w:r>
        <w:rPr>
          <w:rFonts w:ascii="Times New Roman"/>
          <w:b/>
          <w:i w:val="false"/>
          <w:color w:val="000000"/>
        </w:rPr>
        <w:t>оборудованию, инвентарю, посуде и таре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Производственное оборудование, механизмы для обработки продуктов должны устанавливаться в пищеблоке с учетом свободного доступа к ним персонала.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Производственный инвентарь, кухонная и столовая посуда, тара, покрытие производственных столов должны быть выполнены из материалов, разрешенных к применению в Республике Казахстан.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пищеблоке плита оборудуется по периметру бортиком и воздушной завесой с вытяжным зонтом. Пищеблок вагона-ресторана должен иметь следующие производственные оборудования: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плиту с духовым шкафом;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конвекционную печь (укомплектованную термопарами);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холодильное оборудование (шкафы, витрины, прилавки, камеры);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производственные столы для сырых и готовых продуктов;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стол для сервирования (у стен между пищеблоком и сервизной);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шкафы для приправ, хранения посуды и кухонного инвентаря, сушильный;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мусоросборник для пищевых отходов с крышкой и полиэтиленовыми мешками.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использовании готовой продукции глубокой заморозки дополнительно предусматривается низкотемпературное холодильное оборудование.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пищеблоке предусматривается специально оборудованное место для кратковременного хранения и обработки овощей.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Производственные столы для обработки сырых и вареных продуктов изготавливаются с покрытиями без швов с закругленными краями.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моечном помещении должны быть установлены: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 для приема использованной столовой посуды;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мытья посуды ручным способом - трехсекционные ванны для кухонной и столовой посуды, двухсекционные для стеклянной посуды и столовых приборов, с подводкой холодной и горячей воды к каждому гнезду ванны через смесители с душирующими насадками и пробками с цепочками для закрытия сливных отверстий;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для просушки и хранения чистой посуды;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мусоросборник с педальной крышкой для пищевых отходов.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Сточные трубы оборудуются обогревом против замерзания.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Сервизная должна иметь стол для приема готовых блюд, шкаф для хранения чистых приборов и стаканов, хлеборезку и иное оборудование, используемое при сервировке.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кладовых помещениях выделяются места для хранения овощей, картофеля, фруктов и отдельно для хранения сухих продуктов, а также устанавливаются холодильное оборудование для сырых и готовых продуктов.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Пищеблок вагона-ресторана должен быть обеспечен мясорубкой для сырого мяса или универсальным приводом со сменным механизмом.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мясорубку для измельчения вареных продуктов не допускается.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разделки мяса, рыбы, овощей и других продуктов используются специальные ножи и разделочные доски из твердых пород дерева (ясень, береза, клен, дуб) гладко выструганные, без щелей и зазоров, или иных материалов, разрешенных к применению в Республике Казахстан.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ножи и разделочные доски маркируются на боковой поверхности по назначению: "СМ" (сырое мясо), "СР" (сырая рыба), "ВР" (вареная рыба), "ВМ" (вареное мясо), "СО" (сырые овощи), "ВО" (вареные овощи), "МГ" (мясная гастрономия), "РГ" (рыбная гастрономия), "X" (хлеб), "С" (сельдь).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Хранение разделочных досок и специальных ножей для сырой и готовой продукции должно производиться раздельно. Хранить разделочные доски следует в положении "на ребре" в ячейках, друг на друге не допускается.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приготовления и хранения готовой пищи используют посуду из нержавеющей стали. Алюминиевая и дюралюминиевая посуда используется только для приготовления и кратковременного хранения пищи (не более одного часа).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использовать кухонную и столовую посуду с трещинами, отбитыми краями, поврежденной поверхностью и деформированную.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Столовая и чайная посуда должна быть фаянсовая, фарфоровая, стеклянная, а столовые приборы - из нержавеющей стали. Допускается использование посуды из полимерных материалов, разрешенных к применению в Республике Казахстан.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Мытье столовой посуды должно производиться в следующем порядке: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механическое удаление остатков пищи;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мытье в первой секции ванны при температуре воды не ниже плюс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добавлением моющих средств;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во второй секции ванны в воде с температурой не ниже плюс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добавлением моющих средств в количестве, в два раза меньше, чем в первой секции ванны;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ополаскивание посуды в третьей секции ванны горячей проточной водой с температурой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просушивание посуды на решетчатых полках, стеллажах.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Мытье стеклянной посуды и столовых приборов в двухсекционной ванне проводится в следующем порядке: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мытье водой с температурой не ниже плюс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добавлением моющих средств;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ополаскивание проточной водой с температурой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просушивание на сетках, стеллажах.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конце рабочего дня проводится обязательная дезинфекция всей столовой посуды и приборов разрешенными дезинфицирующими средствами.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Порядок мытья кухонной посуды: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механическая очистка от остатков пищи;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мытье щетками в воде с температурой не ниже плюс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добавлением разрешенных моющих средств;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ополаскивание горячей проточной водой с температурой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просушивание в опрокинутом положении на решетках-сушилках.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Мытье технологического оборудования проводится по мере его загрязнения и по окончании работы. Производственные столы в конце работы моются с применением разрешенных моющих и дезинфицирующих средств, промываются горячей водой и вытираются.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После каждой технологической операции разделочный инвентарь подвергают обработке: механической очистке, мытью горячей водой с моющими средствами, споласкиванию горячей проточной водой, просушиванию на решетчатых металлических стеллажах.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окончании работы сменные механизмы к универсальному приводу или мясорубку необходимо разобрать, промыть, обработать кипятком, просушить и хранить в специально отведенном месте.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Щетки, мочалки для мытья посуды должны ежедневно после работы промываться, кипятиться в течение 10-15 минут, просушиваться и храниться в специально выделенном месте.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Подносы, кассеты для столовых приборов и приборы для специй промываются в ванных для столовой посуды горячей водой с добавлением моющих средств, ополаскиваются и насухо вытираются чистыми салфетками.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Сита для процеживания бульона, каждый раз после употребления, промывают горячей водой и просушивают.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Чистая кухонная посуда и инвентарь хранятся в специальных подвесных шкафах.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Мытье тары из-под полуфабрикатов должно производиться в ванне для кухонной посуды только после окончания работы пищеблока. Тара из-под полуфабрикатов должна храниться в специально отведенном месте.</w:t>
      </w:r>
    </w:p>
    <w:bookmarkEnd w:id="124"/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приему и хранению</w:t>
      </w:r>
      <w:r>
        <w:br/>
      </w:r>
      <w:r>
        <w:rPr>
          <w:rFonts w:ascii="Times New Roman"/>
          <w:b/>
          <w:i w:val="false"/>
          <w:color w:val="000000"/>
        </w:rPr>
        <w:t>сырья и пищевых продуктов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Количество продуктов и продовольственного сырья, загружаемого в вагон-ресторан, должно определяться сроками их хранения и реализации, а также вместимостью холодильного оборудования.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Условия хранения и сроки реализации скоропортящихся пищевых продуктов выполняются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санитарных правил. В документах на скоропортящиеся продукты должны быть отметки о времени их изготовления, отпуска и сроках реализации.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вагон-ресторан не допускается принимать: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сырье и пищевые продукты без сопроводительных документов, подтверждающих их безопасность;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без клейма и ветеринарного свидетельства;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субпродукты;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молоко и молочные продукты во флягах;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рыбу, раков, сельскохозяйственную птицу без ветеринарного свидетельства, не потрошеную птицу;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яйца с загрязненной скорлупой, с насечкой, "тек", "бой", а также куриные яйца из хозяйств, неблагополучных по сальмонеллезу, утиные, гусиные и яйца других птиц;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консервы с нарушением герметичности банок, бомбажные, "хлопуши", банки с ржавчиной, деформированные, без этикеток;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крупу, муку, сухофрукты и другие продукты, зараженные амбарными вредителями;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овощи и фрукты с наличием плесени и признаками гнили;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грибы;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пищевые продукты с истекшими сроками годности и признаками недоброкачественности;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продукты домашнего приготовления.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Пищевые продукты, поступающие в вагон-ресторан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нормативных документов. Прием продуктов в вагоны-рестораны начинают с проверки сопроводительных документов, удостоверяющих их безопасность.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Хранение готовых и сырых продуктов и полуфабрикатов в вагоне-ресторане должно производиться раздельно в холодильниках, с соблюдением соответствующего температурного режима и товарного соседства. Не допускается совместное хранение сырых яиц с гастрономическими и молочными продуктами.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Холодильники должны быть оснащены контрольными, работающими термометрами.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целях соблюдения температурного режима скоропортящейся и иной продукции холодильное оборудование должно бесперебойно снабжаться электроэнергией на всем пути следования пассажирского поезда.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Хлеб и сыпучие продукты должны храниться в пристенных шкафах, нижняя полка которой должна находится от пола на расстоянии не менее 35 сантиметров. Дверцы шкафа для хлеба должны иметь отверстия для вентиляции.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Масло сливочное должно храниться в заводской упаковке или брусками, завернутыми в пергамент. Молоко и молочные продукты необходимо получать в мелкой расфасовке, весом не более 0,5 литров в строгом соответствии с порейсовыми нормами.</w:t>
      </w:r>
    </w:p>
    <w:bookmarkEnd w:id="146"/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кулинарной</w:t>
      </w:r>
      <w:r>
        <w:br/>
      </w:r>
      <w:r>
        <w:rPr>
          <w:rFonts w:ascii="Times New Roman"/>
          <w:b/>
          <w:i w:val="false"/>
          <w:color w:val="000000"/>
        </w:rPr>
        <w:t>обработке пищевых продуктов и реализации готовых блюд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Реализация ассортимента блюд и изделий в вагоне-ресторане осуществляется при наличии санитарно-эпидемиологического заключения на условия их производства и реализации.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Пища должна готовиться небольшими партиями, раздача горячих блюд производится непосредственно с плиты. Не допускается смешивание свежеприготовленной пищи с остатками от предыдущего дня.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Оттаивание мороженого мяса должно производиться в соответствии с требованиями действующих санитарных правил.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Порции отварного мяса для первых блюд должны храниться в холодильнике не более шести часов и перед отпуском подвергаться повторной термической обработке в течение десяти минут и находиться в бульоне на плите при температуре не ниже плюс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трех часов.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Мясной фарш изготавливается небольшими партиями по мере необходимости и храниться не более 3 часов при температуре не более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Не допускается хранение фарша вне холода.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Овощи, фрукты, ягоды, очищенные овощи и зелень должны тщательно промываться проточной питьевой водой.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Очищенный картофель, заготовленный для текущей реализации, во избежание потемнения хранится клубнями в холодной воде не более двух часов.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Горячие блюда должны быть приготовлены не ранее чем за один час до раздачи, срок их реализации - не более 3 часов. Температура первых блюд должна быть не ниже плюс 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вторых блюд -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холодных блюд - от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плюс 14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Холодные закуски хранятся в холодильном шкафу не более двух часов с момента их изготовления, бутерброды - одного часа.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вагоне-ресторане не допускается: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студней, заливных, паштетов, макарон с мясным фаршем, блинчиков с мясом, пирожков с мясом и винегретов;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блюд из субпродуктов II-III категории и ливерных колбас;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"самокваса" и реализация творога, приготовленного из непастеризованного молока.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 раздачи качество готовых блюд должно проверяться поваром вагона-ресторана, готовившим блюда, с соответствующей записью в журнале органолептической оценки качества полуфабрикатов, блюд и кулинарных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Микробиологический контроль в вагоне-ресторане осуществляется должностными лицами санитарно-эпидемиологической службы на транспорте в пункте экипировки и пути следования пассажирского поезда.</w:t>
      </w:r>
    </w:p>
    <w:bookmarkEnd w:id="162"/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при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Перевозка продовольственного сырья и пищевых продуктов к вагону-ресторану должна производиться специальным транспортом, имеющим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>. Внутренняя отделка кузова транспорта должна быть выполнена из материалов, позволяющих проводить влажную уборку и дезинфекцию. Кузов транспорта оборудуется стеллажами из материалов, позволяющих проводить влажную уборку и дезинфекцию. Транспорт для перевозки пищевых продуктов должен иметь маркировку "продукты".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Лица, сопровождающие и выполняющие погрузку и выгрузку продовольственного сырья и пищевых продуктов должны пользоваться специальной одеждой (халат, рукавицы, халат), иметь 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результатами пройденного </w:t>
      </w:r>
      <w:r>
        <w:rPr>
          <w:rFonts w:ascii="Times New Roman"/>
          <w:b w:val="false"/>
          <w:i w:val="false"/>
          <w:color w:val="000000"/>
          <w:sz w:val="28"/>
        </w:rPr>
        <w:t>медицинского осмотра</w:t>
      </w:r>
      <w:r>
        <w:rPr>
          <w:rFonts w:ascii="Times New Roman"/>
          <w:b w:val="false"/>
          <w:i w:val="false"/>
          <w:color w:val="000000"/>
          <w:sz w:val="28"/>
        </w:rPr>
        <w:t>, гигиенического обучения и допуска к работе.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Скоропортящиеся продукты должны перевозиться в охлаждаемом или изотермическом транспортном средстве. Кулинарные и кондитерские изделия перевозятся в промаркированной и чистой таре.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Транспорт для перевозки пищевых продуктов ежедневно по окончании работы должен мыться с использованием моющих средств и дезинфицироваться.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Использование транспорта, предназначенного для перевозки пищевых продуктов и продовольственного сырья, для других целей не допускается.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Полуфабрикаты мясные, рыбные, овощные должны перевозиться в специальной маркированной таре (металлическая, полимерная или деревянная) с плотно закрывающимися крышками. Данную тару запрещается использовать для хранения сырья и готовой продукции.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Полуфабрикаты из мяса должны укладываться в лотки в один слой. Фарш, мелкокусковые полуфабрикаты (гуляш, бефстроганов) завертывают в целлофан или иные материалы, разрешенные к применению в Республике Казахстан для упаковки пищевых продуктов и укладывают в лотки.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Хлеб и мучные кондитерские изделия перевозятся в специальных лотках в закрытом виде.</w:t>
      </w:r>
    </w:p>
    <w:bookmarkEnd w:id="171"/>
    <w:bookmarkStart w:name="z17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по соблюдению правил личной гигиены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Работники вагона-ресторана, лица, проходящие производственную практику, подлежат обязательным предварительным и периодическим медицинским осмотрам, гигиеническому обучению.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Каждый работник должен иметь при себе личную медицинскую книжку с результатами прохождения медицинского осмотра, гигиенического обучения и допуска к работе.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Все работники вагона-ресторана должны: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следить за чистотой рук, работать в специальной одежде;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подбирать волосы под колпак или косынку;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выходе из вагона-ресторана и перед посещением туалета снимать специальную одежду;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мыть руки с мылом перед началом работы, после посещения туалета;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изготовлении блюд, кулинарных и кондитерских изделий снимать ювелирные украшения, часы и другие бьющиеся предметы;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коротко стричь ногти и не покрывать их лаком.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Работники вагона-ресторана не должны закалывать специальную одежду булавками, иголками и хранить в карманах специальной одежды личные предметы.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Ежедневно перед началом смены медицинский работник проводит осмотр открытых поверхностей тела работника на наличие гнойничковых заболеваний. Лица с гнойничковыми заболеваниями кожи, нагноившимися порезами, ожогами, ссадинами, а также с инфекционными заболеваниями и при подозрении на инфекционное заболевание к работе не допускаются. Результаты осмотра заносятся в журнал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каждом вагоне-ресторане должна быть медицинская аптечка с набором медикаментов для оказания первой медицинской помощи.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Слесари, электромонтеры и иные работники, занятые ремонтными работами в вагоне-ресторане должны работать в чистой специальной одежде, переносить инструменты в специально закрытом ящике.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Курение, прием пищи, стирка и сушка одежды в пищеблоке не допускается.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Вагоны-рестораны должны быть обеспечены достаточным количеством мыла, полотенец и комплектов специальной одежды. Хранение чистой специальной одежды производится раздельно в маркированных мешках в купе, выделенном для работников вагона-ресторана.</w:t>
      </w:r>
    </w:p>
    <w:bookmarkEnd w:id="187"/>
    <w:bookmarkStart w:name="z19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Мероприятия по борьбе с насекомыми и грызунами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 вагоне-ресторане не допускается наличие насекомых и грызунов. Дезинсекция и дератизация в помещениях вагона-ресторана проводится организациями, имеющими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указанный вид деятельности, после каждого рейса, а также в иных случаях.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Перед выполнением дезинсекционных и дератизационных работ пищевые продукты, посуда, инвентарь должны выноситься из вагона-ресторана. Профилактическая дезинсекция проводится только после окончания работы вагона-ресторана с последующим мытьем поверхности оборудования и мебели.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вагону-ресторану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поезда"</w:t>
            </w:r>
          </w:p>
        </w:tc>
      </w:tr>
    </w:tbl>
    <w:bookmarkStart w:name="z19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органолептической оценки качества полуфабрикатов,</w:t>
      </w:r>
      <w:r>
        <w:br/>
      </w:r>
      <w:r>
        <w:rPr>
          <w:rFonts w:ascii="Times New Roman"/>
          <w:b/>
          <w:i w:val="false"/>
          <w:color w:val="000000"/>
        </w:rPr>
        <w:t>блюд и кулинарных изделий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435"/>
        <w:gridCol w:w="1435"/>
        <w:gridCol w:w="1697"/>
        <w:gridCol w:w="3426"/>
        <w:gridCol w:w="1436"/>
        <w:gridCol w:w="1436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ФИО),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вагону-ресторану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поезда"</w:t>
            </w:r>
          </w:p>
        </w:tc>
      </w:tr>
    </w:tbl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результатов медицинских осмотров работников вагона-ресторана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(бригадир)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561"/>
        <w:gridCol w:w="562"/>
        <w:gridCol w:w="1265"/>
        <w:gridCol w:w="1266"/>
        <w:gridCol w:w="1266"/>
        <w:gridCol w:w="1266"/>
        <w:gridCol w:w="1266"/>
        <w:gridCol w:w="1618"/>
        <w:gridCol w:w="1965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550</w:t>
            </w:r>
          </w:p>
        </w:tc>
      </w:tr>
    </w:tbl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условиям перевозки</w:t>
      </w:r>
      <w:r>
        <w:br/>
      </w:r>
      <w:r>
        <w:rPr>
          <w:rFonts w:ascii="Times New Roman"/>
          <w:b/>
          <w:i w:val="false"/>
          <w:color w:val="000000"/>
        </w:rPr>
        <w:t>организованных детских коллективов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транспортом"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условиям перевозки организованных детских коллективов железнодорожным транспортом" (далее - санитарные правила) устанавливают санитарно-эпидемиологические требования к условиям перевозки организованных детских коллективов и противоэпидемическим (профилактическим) мероприятиям при перевозке организованных детских коллективов железнодорожным транспортом.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организованный детский коллектив - коллектив не менее чем из 10 детей, в возрасте от 6 до 18 лет, следующий железнодорожным транспортом по одному маршруту в одном вагоне, поезде, в сопровождении взрослых и медицинского работника;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организаторы поездки детей - юридические и физические лица.</w:t>
      </w:r>
    </w:p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перевозки организованных детских коллективов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продолжительности поездки более одних суток в схему пассажирского поезда включается вагон-ресторан.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Пассажирские вагоны, предназначенные для перевозки организованных детских коллективов, снабжаются ремнями безопасности для верхних полок.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Входные двери обеспечиваются подножками с достаточным количеством ступенек для посадки с низкой платформы.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Оборудование пассажирского вагона, вагона-ресторана, технические параметры внутреннего пространства, конструкция вагонов, конструкционные и отделочные материалы обеспечиваются в соответствии с требованиями действующих санитарных правил.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Пассажирский вагон оснащается противоэпидемической укладкой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а также медицинскими носилками на случай выявления в пути следования больного, подозрительного на заболевание карантинными инфекциями.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Пассажирский вагон, для перевозки детских коллективов, укомплектовывается дополнительно противопедикулезной укладкой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Группы организованных детских коллективов формируются численностью не более: в возрасте от 7 до 9 лет - 24 детей; от 10 до 12 лет - 30 детей; от 13 лет и старше - 34 детей; разных возрастов - 30 детей.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Организаторы поездки детей направляют в государственные органы санитарно-эпидемиологической службы на территории и железнодорожном транспорте информацию о планируемых сроках и количестве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не менее чем за 5 суток до отправления.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Подготовленный в рейс пассажирский поезд принимается комиссией в составе представителей службы железнодорожного транспорта, организатора поездки детей и государственных органов санитарно-эпидемиологической службы на железнодорожном транспорте. Результаты осмотра оформляются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Организованные детские коллективы сопровождаются воспитателями, преподавателями или родителями, а также медицинскими работниками.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персонал проходит инструктаж в территориальных органах государственного санитарно-эпидемиологического надзора и на транспорте (далее - органы государственного санитарно-эпидемиологического надзора), на весь путь следования обеспечивается медицинской аптечкой.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Проводники и сопровождающие лица проходят медицинские осмотры, а также гигиеническое обучение.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пассажирском поезде допускается перевозить одновременно несколько организованных детских коллективов.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посадке организованных детских коллективов первыми размещаются дети младших возрастных групп. Дети-инвалиды размещаются в отдельном купе. Все дети обеспечиваются чаем не менее 3 раз в сутки.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совместном размещении в вагоне детей и взрослых пассажиров для детей выделяется отдельный туалет.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ассортимент продуктов, входящих в дорожный набор (сухой паек), у организаторов поездки детей должно быть санитарно-эпидемиологическое заключение. Допускается в дорожный набор (сухой паек) включать следующие продукты: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консервы мясные, тушеные, фаршевые, паштеты из мяса птицы, паштеты мясорастительные (из риса, круп, макаронных изделий и овощей с мясом), консервированные обеденные блюда с мясом;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консервы овощные, консервы рыбные и из морепродуктов в масле (шпроты), натуральные (скумбрия);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яйца куриные, вареные "вкрутую";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печенье, галеты, крекеры, пряники, конфеты мягкие, хлеб и булочные изделия;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соки фруктовые, напитки фруктовые и ягодные, расфасованная питьевая вода.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продолжительности поездки организованных детских коллективов более одних суток, обеспечивается горячее питание и питьевой режим.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Пассажирские вагоны и вагоны-рестораны обеспечиваются безопасной питьевой водой, соответствующей органолептическим, микробиологическим и химическим нормативам.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Вагон-ресторан экипируется достаточным количеством продовольственного сырья, полуфабрикатами в упакованном виде и расфасованной в емкости питьевой водой. Продовольственное сырье, полуфабрикаты, готовые продукты и расфасованная в емкости питьевая вода сопровождается документами, удостоверяющими безопасность пищевой продукции.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Организованные детские коллективы обеспечиваются расфасованной в емкости питьевой водой.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 организаторов поездки на ассортимент блюд и изделий в вагонах-ресторанах для питания организованных детских коллективов должно быть санитарно-эпидемиологическое заключение.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Посадка в пассажирский состав больных детей (температура, жидкий стул, рвота, острая боль в животе) не допускается. При выявлении в пути следования ребенка с признаками заболевания в острой форме, ребенок изолируется в отдельное купе.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Медицинский работник, сопровождающий детский коллектив, сообщает о заболевшем ребенке начальнику поезда и определяет возможность дальнейшего следования или необходимость госпитализации заболевшего на ближайшей станции в пути следования.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пути следования обеспечивается порядок извещения работников медицинских пунктов железнодорожных станций и вокзалов обо всех случаях заболеваний и травм у детей для организации встречи поезда педиатрической медицинской бригадой или специализированной бригадой скорой медицинской помощи.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транспортировки травмированного или заболевшего ребенка в стационар неспециализированным транспортом обеспечивается медицинское сопровождение.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Начальник пассажирского поезда с организованным детским коллективом, затребовавшим экстренную медицинскую помощь в пути следования, обеспечивает посадку бригады медицинских работников и оформляет акт. Акт заверяется подписями начальника поезда, лица, сопровождающего группу детей, и руководителя бригады медицинских работников. В акте указываются название железнодорожных станций посадки и высадки, причина посадки бригады медицинских работников в вагон. Копия акта выдается медицинским работникам сопровождения для проезда в обратном направлении к месту дислокации медицинской организации.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выявления больных детей обеспечивается преемственность при проведении медицинских и санитарно-противоэпидемических (профилактических) мероприятий между медицинскими службами и органами государственного санитарно-эпидемиологического надзора по маршруту следования до станции назначения.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 о выявленных больных на станциях отправления, прибытия и в пути следования организованных детских коллективов, а также о выявляемых в поездах фактах нарушений требований к условиям перевозки организованных детских коллективов передается в ближайший по маршруту следования медицинский пункт вокзала и в органы государственного санитарно-эпидемиологического надзора на транспорте.</w:t>
      </w:r>
    </w:p>
    <w:bookmarkEnd w:id="230"/>
    <w:bookmarkStart w:name="z23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Противоэпидемические (профилактические) мероприятия</w:t>
      </w:r>
      <w:r>
        <w:br/>
      </w:r>
      <w:r>
        <w:rPr>
          <w:rFonts w:ascii="Times New Roman"/>
          <w:b/>
          <w:i w:val="false"/>
          <w:color w:val="000000"/>
        </w:rPr>
        <w:t>при перевозке организованных детских коллективов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транспортом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Медицинский работник при перевозке организованных детских коллективов: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состояние здоровья детей в пути следования;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медицинскую помощь заболевшим детям;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госпитализацию больных, контролирует соблюдение детьми правил личной гигиены в вагонах.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 время рейса медицинский работник согласует свои действия с начальником поезда, должностными лицами органов государственного санитарно-эпидемиологического надзора на железнодорожном транспорте.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 отправления в рейс медицинский работник: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справок о состоянии здоровья детей и сопровождающих их лиц;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укомплектованность закрепленной медицинской аптечки медикаментами в соответствии с перечнем, своевременное пополнение и сроки годности медикаментов;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наличие тетради для регистрации обращений детей за медицинской помощью;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посадкой в поезд проводит опрос о состоянии здоровья в организованных группах с целью выявления детей с недомоганием;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обеспеченность всех мест для детей постельными принадлежностями и постельным бельем.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 время рейса медицинский работник: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проводит термометрию;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санитарно-эпидемиологическим состоянием вагонов, санитарных узлов, которыми пользуются дети, чистоту, вентиляцию и температуру в вагонах, постоянным наличием питьевой воды, состоянием постельных принадлежностей, хранением личных продуктов детей;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санитарно-противоэпидемических мероприятий медицинскому работнику помогают взрослые, сопровождающие детей в поездке;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подозрении на наличие у детей симптомов инфекционного заболевания или на пищевое отравление или при выявлении таких больных, медицинский работник совместно с проводником изолирует подозрительных и заболевших, немедленно сообщает об этом в ближайший по маршруту следования медицинский пункт вокзала и органы государственного санитарно-эпидемиологического надзора на транспорте;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помощи проводника и сопровождающих детей взрослых составляет списки контактных детей, общавшихся с подозрительными на заболевание или больными, с указанием номера вагона, фамилии, имени, отчества, даты рождения, места жительства и учебы;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питании организованных детских коллективов в вагоне-ресторане проверяет санитарное состояние зала, качество мытья посуды, требует от работников вагона-ресторана и детей соблюдения правил личной гигиены;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составлении меню и подборе ассортимента продуктов, выдаваемых детям вместо горячей пищи;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бракераж готовых блюд перед началом каждого приема пищи. Результаты должны вноситься в бракеражный журнал вагона-ресторана совместно с заведующим производством и директором вагона-ресторана;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медикаменты, необходимые для оказания первой помощи детям во время поездки.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прибытии на станцию назначения медицинский работник выдает справку о госпитализированных лицах в пути следования, с указанием фамилии, имени, отчества, домашнего адреса ребенка, названия и адреса лечебной организации, даты госпитализации и диагноза (или отсутствия госпитализированных) должностному лицу детской оздоровительной организации.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детских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транспортом"</w:t>
            </w:r>
          </w:p>
        </w:tc>
      </w:tr>
    </w:tbl>
    <w:bookmarkStart w:name="z2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Укладка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санитарно-противоэпидемических мероприятий при выявлении</w:t>
      </w:r>
      <w:r>
        <w:br/>
      </w:r>
      <w:r>
        <w:rPr>
          <w:rFonts w:ascii="Times New Roman"/>
          <w:b/>
          <w:i w:val="false"/>
          <w:color w:val="000000"/>
        </w:rPr>
        <w:t>больного или подозрительного на заболевание карантинной</w:t>
      </w:r>
      <w:r>
        <w:br/>
      </w:r>
      <w:r>
        <w:rPr>
          <w:rFonts w:ascii="Times New Roman"/>
          <w:b/>
          <w:i w:val="false"/>
          <w:color w:val="000000"/>
        </w:rPr>
        <w:t>инфекцией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5995"/>
        <w:gridCol w:w="3926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по 100 грамм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 для переписи контактных лиц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шт.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 для сбора использованных масок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детских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транспортом"</w:t>
            </w:r>
          </w:p>
        </w:tc>
      </w:tr>
    </w:tbl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Укладка для проведения противопедикулезных обработок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9527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Клеенчатый или хлопчатобумажный мешок для сбора вещей больного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сжигания или обеззараживания волос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Клеенчатая пелерина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гребень (металлический)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уксус или 5-10 % уксусная кислота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"Педилин" или "Педикс", лосьон "Нитифор" или "Антибит"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детских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транспортом"</w:t>
            </w:r>
          </w:p>
        </w:tc>
      </w:tr>
    </w:tbl>
    <w:bookmarkStart w:name="z2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выезде железнодорожным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организованных детских коллективов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6927"/>
        <w:gridCol w:w="1521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данные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заполнению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поездки (юридические и физические лица)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организатора поездки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 (межобластной спальный, купейный, мягкий)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сопровождающих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сопровождения (количество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врачей, средних медицинских работников)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детской оздоровительной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тип питания в пути 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(вагон-ресторан, "сухой паек")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(организатор поездки)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детских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транспортом"</w:t>
            </w:r>
          </w:p>
        </w:tc>
      </w:tr>
    </w:tbl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Акт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станция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 № ______________ на перегоне 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присутствии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отправления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назначения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№ ___________ от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№ _______ наименование багажа или грузобагажа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обстоятельств, вызвавших составление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