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6883" w14:textId="de76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таможенного реестра объектов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356. Зарегистрирован в Министерстве юстиции Республики Казахстан 11 августа 2010 года № 6386. Утратил силу приказом Министра финансов Республики Казахстан от 1 февраля 2018 года № 109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таможенного реестра объектов интеллектуальной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13 мая 2003 года № 201 "О некоторых вопросах таможенного контроля" (зарегистрированный в Реестре государственной регистрации нормативных правовых актов за № 2276).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2010 года № 356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таможенного реестра</w:t>
      </w:r>
      <w:r>
        <w:br/>
      </w:r>
      <w:r>
        <w:rPr>
          <w:rFonts w:ascii="Times New Roman"/>
          <w:b/>
          <w:i w:val="false"/>
          <w:color w:val="000000"/>
        </w:rPr>
        <w:t>объектов интеллектуальной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таможенного реестра объектов интеллектуальной собственности разработаны в соответствии со статьей 438 Кодекса Республики Казахстан "О таможенном деле в Республике Казахстан" и определяют порядок ведения таможенного реестра объектов интеллектуальной собственности (далее – таможенный реестр ОИС).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Ведение таможенного реестра объектов</w:t>
      </w:r>
      <w:r>
        <w:br/>
      </w:r>
      <w:r>
        <w:rPr>
          <w:rFonts w:ascii="Times New Roman"/>
          <w:b/>
          <w:i w:val="false"/>
          <w:color w:val="000000"/>
        </w:rPr>
        <w:t>интеллектуальной собственности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интеллектуальной собственности подлежат включению в таможенный реестр ОИС после принятия решения Комитетом государственных доходов Министерства финансов Республики Казахстан (далее - Комитет) при соблюдении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Таможенный реестр ОИС ведется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таможенный реестр ОИС вносятся следующие данные: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по таможенному реестру ОИС;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(вид, описание, изображение) объекта интеллектуальной собственности;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класс товаров по международной классификации товаров и услуг, согласно охранному документу, код товаров по товарной номенклатуре внешнеэкономической деятельности Таможенного союза на уровне первых шести знаков;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правообладателе (наименование организации с указанием организационно-правовой формы или фамилия, имя, отчество физического лица, место нахождения, почтовый адрес, телефон, факс, электронный адрес);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 и дата охранного документа;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защиты на объект интеллектуальной собственности;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доверенных лицах правообладателя, представляющих его интересы по доверенности либо на основании лицензионного договора (наименование юридического лица с указанием организационно-правовой формы или фамилия, имя, отчество физического лица, место нахождение, почтовый адрес, телефон, факс, электронный адрес);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письма в территориальные органы Комитета о включении объекта интеллектуальной собственности в таможенный реестр ОИС;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исключении объекта интеллектуальной собственности из таможенного реестра ОИС.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финансов РК от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по таможенному реестру ОИС формируется в следующем виде: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00000/ХХ-ДДММГГ,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00000 - пятизначный порядковый номер записи, присваиваемый объекту интеллектуальной собственности в нарастающем порядке независимо от его вида;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- вид объекта интеллектуальной собственности: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объект авторского права;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объект смежных прав;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- товарный знак (знак обслуживания);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- наименование места происхождения товаров;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ДДММГГ - день, месяц, последние цифры года включения объекта интеллектуальной собственности в таможенный реестр.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включения объекта интеллектуальной собственности в таможенный реестр ОИС, Комитет в письменной форме в течение трех рабочих дней уведомляет заявителя, а также территориальные органы Комитета о включении объекта интеллектуальной собственности в таможенный реестр ОИС, подлежащего защите указанными органами.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исключения объекта интеллектуальной собственности из таможенного реестра ОИС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439 Кодекса Республики Казахстан "О таможенном деле в Республике Казахстан" Комитет в течение трех рабочих дней письменно уведомляет заявителя, а также территориальные органы Комитета об исключении объекта интеллектуальной собственности из таможенного реестра ОИС.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реестра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</w:t>
            </w:r>
          </w:p>
        </w:tc>
      </w:tr>
    </w:tbl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Таможенный реестр</w:t>
      </w:r>
      <w:r>
        <w:br/>
      </w:r>
      <w:r>
        <w:rPr>
          <w:rFonts w:ascii="Times New Roman"/>
          <w:b/>
          <w:i w:val="false"/>
          <w:color w:val="000000"/>
        </w:rPr>
        <w:t>объектов интеллектуальной собственности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финансов РК от 30.12.2014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35"/>
        <w:gridCol w:w="3130"/>
        <w:gridCol w:w="765"/>
        <w:gridCol w:w="765"/>
        <w:gridCol w:w="765"/>
        <w:gridCol w:w="765"/>
        <w:gridCol w:w="3744"/>
        <w:gridCol w:w="766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класс товаров по МКТУ/ код товаров по ТН ВЭД ТС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письма в территориальные органы Комитета о включении объекта интеллектуальной собственности в таможенный реестр ОИС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ОИС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