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108c8" w14:textId="73108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отзыва заявления о ввозе товаров и уплате косвенных налогов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16 июля 2010 года № 355. Зарегистрирован в Министерстве юстиции Республики Казахстан 2 августа 2010 года № 6365. Утратил силу приказом и.о. Министра финансов Республики Казахстан от 2 мая 2012 года № 229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и.о. Министра финансов РК от 02.05.2012 </w:t>
      </w:r>
      <w:r>
        <w:rPr>
          <w:rFonts w:ascii="Times New Roman"/>
          <w:b w:val="false"/>
          <w:i w:val="false"/>
          <w:color w:val="ff0000"/>
          <w:sz w:val="28"/>
        </w:rPr>
        <w:t>№ 229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статьями </w:t>
      </w:r>
      <w:r>
        <w:rPr>
          <w:rFonts w:ascii="Times New Roman"/>
          <w:b w:val="false"/>
          <w:i w:val="false"/>
          <w:color w:val="000000"/>
          <w:sz w:val="28"/>
        </w:rPr>
        <w:t>276-22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276-23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бюджет" (Налоговый кодекс)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отзыва заявления о ввозе товаров и уплате косвенных налогов.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Налоговому комитету Министерства финансов Республики Казахстан (Ергожин Д.Е.) обеспечить государственную регистрацию настоящего приказа в Министерстве юстиции Республики Казахстан и его последующее опубликование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первого официального опубликования и распространяется на отношения, возникшие с 1 июля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Б. Жамишев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 приказом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финансов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июля 2010 года № 355</w:t>
      </w:r>
    </w:p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отзыва заявления о ввозе товаров и уплате</w:t>
      </w:r>
      <w:r>
        <w:br/>
      </w:r>
      <w:r>
        <w:rPr>
          <w:rFonts w:ascii="Times New Roman"/>
          <w:b/>
          <w:i w:val="false"/>
          <w:color w:val="000000"/>
        </w:rPr>
        <w:t>
косвенных налогов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разработаны в целях реализации статей </w:t>
      </w:r>
      <w:r>
        <w:rPr>
          <w:rFonts w:ascii="Times New Roman"/>
          <w:b w:val="false"/>
          <w:i w:val="false"/>
          <w:color w:val="000000"/>
          <w:sz w:val="28"/>
        </w:rPr>
        <w:t>276-22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276-23</w:t>
      </w:r>
      <w:r>
        <w:rPr>
          <w:rFonts w:ascii="Times New Roman"/>
          <w:b w:val="false"/>
          <w:i w:val="false"/>
          <w:color w:val="000000"/>
          <w:sz w:val="28"/>
        </w:rPr>
        <w:t> Кодекса Республики Казахстан "О налогах и других обязательных платежах в бюджет" (Налоговый кодекс) и определяют порядок отзыва Заявления о ввозе товаров и уплате косвенных налогов (далее - Заявление) при импорте товаров в таможенном союзе.</w:t>
      </w:r>
    </w:p>
    <w:bookmarkEnd w:id="3"/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Основания для отзыва Заявления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Заявление подлежит отзыву из органов налоговой службы на основании налогового заявления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представленного налогоплательщиком в налоговый орган по месту нахождения (жительства).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Налогоплательщик представляет налоговое заявление, указанное в пункте 2 настоящих Правил,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отзыва ошибочно представленного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внесения изменений и дополнений в Заявление, в том числе при осуществлении возврата товаров, импортированных на территорию Республики Казахстан с территории государств-членов таможенного союза по причине ненадлежащего качества и (или) некомплектности, до и после истечения месяца, в котором такие товары ввезены.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Заявление считается ошибочно представленным в случае, если обязанность по представлению такого Заявления </w:t>
      </w:r>
      <w:r>
        <w:rPr>
          <w:rFonts w:ascii="Times New Roman"/>
          <w:b w:val="false"/>
          <w:i w:val="false"/>
          <w:color w:val="000000"/>
          <w:sz w:val="28"/>
        </w:rPr>
        <w:t>Налоговым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не предусмотрена.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Внесение изменений и дополнений в Заявление осуществляется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изменения и дополнения сведений, указанных в Заявлении, не влияющих на размер налоговой базы для исчисления сумм косвенных налогов;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изменения и дополнения сведений, указанных в Заявлении, влияющих на размер налоговой базы для исчисления сумм косвенных налогов.</w:t>
      </w:r>
    </w:p>
    <w:bookmarkEnd w:id="5"/>
    <w:bookmarkStart w:name="z1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Процедура отзыва Заявления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отзыве ошибочно представленного Заявления в лицевых счетах налогоплательщика сторнирование начисленных сумм косвенных налогов производится налоговым органом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отражения в декларации по косвенным налогам по импортированным товарам ошибочно представленного Заявления - путем отзыва такой декларации по косвенным налогам по импортированным товарам;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отражения в декларации по косвенным налогам по импортированным товарам нескольких Заявлений, в том числе ошибочно представленного Заявления, - путем представления дополнительной декларации по косвенным налогам по импортированным товарам.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Внесение изменений и дополнений в Заявление налогоплательщиком производится путем отзыва ранее представленного Заявления с одновременным представлением нового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регистрация нового Заявления налоговым органом производится текущей датой, а в целях принятия мер налогового контроля и определения срока уплаты косвенных налогов датой представления нового Заявления признается дата приема отзываемого Заявления.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 случае отзыва Заявления с целью внесения изменений и дополнений в лицевых счетах налогоплательщика налоговым органом производится начисление (уменьшение) соответствующих сумм косвенных налогов на основании дополнительной декларации по косвенным налогам по импортированным товарам, предусмотренной пунктом 12 настоящих Правил.</w:t>
      </w:r>
    </w:p>
    <w:bookmarkEnd w:id="7"/>
    <w:bookmarkStart w:name="z2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Последовательность действий налогоплательщика</w:t>
      </w:r>
      <w:r>
        <w:br/>
      </w:r>
      <w:r>
        <w:rPr>
          <w:rFonts w:ascii="Times New Roman"/>
          <w:b/>
          <w:i w:val="false"/>
          <w:color w:val="000000"/>
        </w:rPr>
        <w:t>
при отзыве Заявления</w:t>
      </w:r>
    </w:p>
    <w:bookmarkEnd w:id="8"/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отзыва Заявления налогоплательщик представляет в налоговый орган налоговое заявление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При отзыве Заявления в связи с внесением изменений и дополнений, налогоплательщик представляет в налоговый орган документы, предусмотренные подпунктами 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>, 5), 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276-20 Налогового кодекса, подтверждающие обоснованность вносимых изменений и дополнений.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случае отзыва Заявления в связи с внесением изменений и дополнений при осуществлении возврата товаров, импортированных на территорию Республики Казахстан с территории государств-членов таможенного союза по причине ненадлежащего качества и (или) некомплектности, до истечения месяца, в котором такие товары ввезены, помимо документов, предусмотренных пунктом 10 настоящих Правил, предоставляются документы,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276-23 Налогового кодекса, подтверждающие обоснованность вносимых изменений и дополнений.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Налогоплательщик для отзыва Заявления по основаниям, предусмотренным пунктом 5 настоящих Правил (в связи с внесением изменений и дополнений в Заявление), одновременно с налоговым заявлением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представляет дополнительную декларацию по косвенным налогам по импортированным товарам.</w:t>
      </w:r>
    </w:p>
    <w:bookmarkEnd w:id="9"/>
    <w:bookmarkStart w:name="z2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Правилам отзыва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заявления о ввозе товаров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уплате косвенных налогов   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НАЛОГОВОЕ ЗАЯВЛЕНИЕ ОБ ОТЗЫВЕ ЗАЯВЛЕНИЯ</w:t>
      </w:r>
      <w:r>
        <w:br/>
      </w:r>
      <w:r>
        <w:rPr>
          <w:rFonts w:ascii="Times New Roman"/>
          <w:b/>
          <w:i w:val="false"/>
          <w:color w:val="000000"/>
        </w:rPr>
        <w:t>
О ВВОЗЕ ТОВАРОВ И УПЛАТЕ КОСВЕННЫХ НАЛОГОВ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  Графическая форма к Правилам отзыва заявления о ввозе товаров   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и уплате косвенных налогов в Базе данных не приводятся, при необходимости их можно получить на электронном носителе в РЦПИ.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