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0877" w14:textId="8760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12 ноября 2004 года № 665 "Об утверждении Ветеринарных правил по профилактике и ликвидации инфекционных болезней животных"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июля 2010 года № 434. Зарегистрирован в Министерстве юстиции Республики Казахстан 27 июля 2010 года № 6353.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ноября 2004 года № 665 "Об утверждении Ветеринарных правил по профилактике и ликвидации инфекционных болезней животных" (зарегистрированный в Реестре государственной регистрации нормативных правовых актов под № 3273, опубликованный в Бюллетене нормативных правовых актов Республики Казахстан, 2005 г., № 18, ст. 154)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"8)" заменить цифрой "9)";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Комитету государственной инспекции в агропромышленном комплексе Министерства сельского хозяйства Республики Казахстан совместно с территориальными инспекциями областей и городов Астана, Алматы Комитета государственной инспекции в агропромышленном комплексе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Ветеринарных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профилактике и ликвидации болезни Ауески животных,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на русском языке слово "исполнения" заменить словом "выполнения";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на территории хозяйствующего субъекта, пастбищах, в производственных и животноводческих помещениях систематически проводится борьба с грызунами в соответствии с настоящими Ветеринарными правилами.";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не допускать посторонних лиц на территорию и в помещения неблагополучного объекта, прекращение хозяйственных связей между неблагополучным пунктом и территорией ветеринарно-санитарного благополучия;";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неблагополучном по болезни Ауески хозяйствующем субъекте (населенном пункте или отдельном дворе):";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проводят мероприятия по уничтожению грызунов в животноводческих и производственных помещениях и по отлову бродячих собак и кошек на территории неблагополучных хозяйствующих субъектов;";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названии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"хозяйствах" заменить словами "хозяйствующих субъектах";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"хозяйствах (фермах)" заменить словами "хозяйствующих субъектах";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"хозяйства (неблагополучной фермы, двора)" заменить словами "хозяйствующего субъекта";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слова "ветеринарлық-санитарлық" заменить словами "ветеринариялық-санитариялық";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"ферм (свинарников)" заменить словами "хозяйствующего субъекта";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"хозяйств (ферм, свинарников)" заменить словами "хозяйствующих субъектов";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"хозяйства (фермы)" заменить словами "хозяйствующие субъекты";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"фермах" заменить словами "хозяйствующих субъектах";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"хозяйства (фермы) крупного рогатого скота или с овцеводческого хозяйства (фермы)" заменить словами "хозяйствующего субъекта крупного или мелкого рогатого скота";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"фермах" заменить словами "хозяйствующих субъектах";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"хозяйства (фермы, бригады, с питомника служебных собак)" заменить словами "хозяйствующего субъекта";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Ветеринарных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профилактике и ликвидации лептоспироза,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на русском языке слово "исполнения" заменить словом "выполнения";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"хозяйств (ферм)" заменить словами "хозяйствующих субъектов";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систематическое уничтожение грызунов на территории хозяйствующих субъектов, в животноводческих помещениях и местах хранения кормов.";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"пункту 1 статьи" заменить словами "статьям 10, 10-1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"ветеринарный" заменить словами "ветеринарно-санитарный";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"ветеринарному органу" заменить словами "территориальному подразделению ведомства уполномоченного государственного органа в области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третьем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"ветеринарные, санитарные" заменить словами "ветеринарно-санитарные";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"хозяйстве (ферме, стаде, свинарнике)" заменить словами "хозяйствующем субъекте";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третьем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"мясокомбината" заменить словами "мясоперерабатывающего предприятия".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животноводства и ветеринарной безопасности Министерства сельского хозяйства Республики Казахстан (Токсеитова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