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746e" w14:textId="6107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25 июля 2006 года № 66 "Об утверждении Правил выбора внешних управляющих активами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мая 2010 года № 43. Зарегистрировано в Министерстве юстиции Республики Казахстан 3 июля 2010 года № 6323. Утратило силу постановлением Правления Национального Банка Республики Казахстан от 30 мая 2016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усовершенствования процесса выбора внешних управляющих активами Национального фонда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66 "Об утверждении Правил выбора внешних управляющих активами Национального фонда Республики Казахстан" (зарегистрированное в Реестре государственной регистрации нормативных правовых актов под № 4360) внести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внешних управляющих активами Национального фонда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"10-3. Мандат - портфель, имеющий определенные инвестиционные характеристики.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10-4. Специализированный мандат - мандат, передаваемый с целью диверсификации стилей управления и отрицательной корреляции между внешними управляющими.";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Уполномоченное подразделение производит сравнительный анализ всех поступивших предложений, с учетом обязательных критериев выбора внешних управляющих, установленных пунктами 19-1 и 19-2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внешний управляющий удовлетворяет обязательным критериям, проводится дальнейшее рассмотрение предложения и сравнительный анализ по оценочным критериям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Правления Национального Банка в качестве внешнего управляющего может быть утверждена компания, не удовлетворяющая критериям, установленным пунктами 19-1 и 19-2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оценки предложения внешнего управляющего приведен в приложении 3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Обязательные критерии для мандатов, в которых объем передаваемых активов одному внешнему управляющему превышает эквивалент 100 миллионов долларов США: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10 лет опыта работы с финансовыми инструментами, в которые предполагается инвестировать активы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активов под управлением: внешний управляющий должен иметь под управлением совокупные активы клиентов не менее эквивалента 25 (двадцати пяти) миллиардов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размер активов по рассматриваемому типу мандата под управлением: внешний управляющий должен иметь по рассматриваемому типу мандата совокупные активы клиентов не менее эквивалента 1 (одного) миллиарда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19-2. Обязательные критерии для специализированных мандатов, в которых объем передаваемых активов одному внешнему управляющему не превышает эквивалент 100 миллионов долларов США: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5 лет опыта работы с финансовыми инструментами, в которые предполагается инвестировать активы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активов под управлением: внешний управляющий должен иметь под управлением совокупные активы клиентов не менее эквивалента 5 (пяти) миллиардов долларов США, за исключением внешних управляющих по мандатам альтернативных инструментов, для которых размер совокупных активов клиентов под управлением должен быть не менее 1 (одного) миллиарда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размер активов по рассматриваемому типу мандата под управлением: внешний управляющий должен иметь по рассматриваемому типу мандата совокупные активы клиентов не менее эквивалента 500 (пятьсот) миллионов долларов США.";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третье 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"утверждается решением" дополнить словами "Правления Национального Банка либо решением";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"после утверждения" дополнить словами "Правлением Национального Банка либо";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 основании решения" дополнить словами "Правления Национального Банка либо решения";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"настоящей Главой" дополнить словами ", за исключением подпункта 6) пункта 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"распространяют свое действие" заменить словом "распространяются";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"Правила" заменить словом "Порядок".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(Герасименко Ю.В.):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Альжанова Б.А.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Национального Банка                        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Жамишев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июля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