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746e" w14:textId="6107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25 июля 2006 года № 66 "Об утверждении Правил выбора внешних управляющих активами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мая 2010 года № 43. Зарегистрировано в Министерстве юстиции Республики Казахстан 3 июля 2010 года № 6323. Утратило силу постановлением Правления Национального Банка Республики Казахстан от 30 мая 2016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усовершенствования процесса выбора внешних управляющих активами Национального фонда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66 "Об утверждении Правил выбора внешних управляющих активами Национального фонда Республики Казахстан" (зарегистрированное в Реестре государственной регистрации нормативных правовых актов под № 4360) внести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внешних управляющих активами Национального фонда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"10-3. Мандат - портфель, имеющий определенные инвестиционные характеристики.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10-4. Специализированный мандат - мандат, передаваемый с целью диверсификации стилей управления и отрицательной корреляции между внешними управляющими.";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Уполномоченное подразделение производит сравнительный анализ всех поступивших предложений, с учетом обязательных критериев выбора внешних управляющих, установленных пунктами 19-1 и 19-2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внешний управляющий удовлетворяет обязательным критериям, проводится дальнейшее рассмотрение предложения и сравнительный анализ по оценочным критериям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Правления Национального Банка в качестве внешнего управляющего может быть утверждена компания, не удовлетворяющая критериям, установленным пунктами 19-1 и 19-2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оценки предложения внешнего управляющего приведен в приложении 3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Обязательные критерии для мандатов, в которых объем передаваемых активов одному внешнему управляющему превышает эквивалент 100 миллионов долларов США: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10 лет опыта работы с финансовыми инструментами, в которые предполагается инвестировать активы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активов под управлением: внешний управляющий должен иметь под управлением совокупные активы клиентов не менее эквивалента 25 (двадцати пяти) миллиардов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размер активов по рассматриваемому типу мандата под управлением: внешний управляющий должен иметь по рассматриваемому типу мандата совокупные активы клиентов не менее эквивалента 1 (одного) миллиарда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19-2. Обязательные критерии для специализированных мандатов, в которых объем передаваемых активов одному внешнему управляющему не превышает эквивалент 100 миллионов долларов США: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5 лет опыта работы с финансовыми инструментами, в которые предполагается инвестировать активы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активов под управлением: внешний управляющий должен иметь под управлением совокупные активы клиентов не менее эквивалента 5 (пяти) миллиардов долларов США, за исключением внешних управляющих по мандатам альтернативных инструментов, для которых размер совокупных активов клиентов под управлением должен быть не менее 1 (одного) миллиарда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размер активов по рассматриваемому типу мандата под управлением: внешний управляющий должен иметь по рассматриваемому типу мандата совокупные активы клиентов не менее эквивалента 500 (пятьсот) миллионов долларов США.";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третье 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"утверждается решением" дополнить словами "Правления Национального Банка либо решением";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"после утверждения" дополнить словами "Правлением Национального Банка либо";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 основании решения" дополнить словами "Правления Национального Банка либо решения";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"настоящей Главой" дополнить словами ", за исключением подпункта 6) пункта 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"распространяют свое действие" заменить словом "распространяются";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"Правила" заменить словом "Порядок".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(Герасименко Ю.В.):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Национального Банка                        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Жамишев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июля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