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7c002" w14:textId="6c7c0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Агентства таможенного контроля Республики Казахстан от 12 мая 2003 года № 197 "О перемещении товаров под таможенным контролем"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22 февраля 2010 года № 74. Зарегистрирован в Министерстве юстиции Республики Казахстан 19 марта 2010 года № 6136. Утратил силу приказом Министра финансов Республики Казахстан от 21 сентября 2010 года № 474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 Сноска. Утратил силу с 01.01.2011 приказом Министра финансов РК от 21.09.2010 </w:t>
      </w:r>
      <w:r>
        <w:rPr>
          <w:rFonts w:ascii="Times New Roman"/>
          <w:b w:val="false"/>
          <w:i w:val="false"/>
          <w:color w:val="ff0000"/>
          <w:sz w:val="28"/>
        </w:rPr>
        <w:t>№ 474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76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таможенного контроля Республики Казахстан "О перемещении товаров под таможенным контролем" от 12 мая 2003 года № 197 (зарегистрированный в Реестре государственной регистрации нормативных правовых актов за № 2318)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Правила оформления, формирования и использования документа контроля доставки товаров;";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контроля доставки товаров и транспортных средств,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Правил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"Правила оформления, формирования и использования документа контроля доставки товаров";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"контроля доставки товаров и транспортных средств" заменить словами "оформления, формирования и использования документа контроля доставки товаров";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главы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"2. Порядок оформления и формирования документа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контроля доставки";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главами 9 и 10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"9. Особенности применения товаросопроводительных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 качестве документа контроля доставки товаров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49. В качестве ДКД используются товаросопроводительные документы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оснащения таможенного органа отправления в соответствии с требованиями пункта 50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соответствия товаросопроводительных документов требованиям, установленным в пунктах 52 и 53 настоящих Правил или предварительного представления информации посредством веб-портала Комитета таможенного контроля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50. Таможенные органы, принимающие в качестве ДКД товаросопроводительные документы, оснащаются программным обеспечением и оборудованием, обеспечивающим сканирование товаросопроводительных документов, автоматическое присвоение справочных номеров ДКД и передачу сканированных изображений в центр обработки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таможенных органов, оснащенных программным обеспечением и оборудованием для использования товаросопроводительных документов в качестве ДКД, публикуется на веб-портале Комитета таможенного контроля Министерства финансов Республики Казахстан и обновляется по мере оснащения таможенных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возможности использования товаросопроводительных документах в качестве ДКД, размещается на информационном стенде таможенного органа отправления.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51. Представляемая таможенному органу предварительная информация содержит сведения согласно Приложению 14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качестве подтверждения предоставления предварительной информации таможенному органу отправления, представителем перевозчика предъявляется код регистрации предварительной информации на веб-портале путем указания его в верхнем правом углу товаротранспортного документа или предъявлением штрих-кода регистрации, выданного веб-порталом.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52. Товаросопроводительные документы, принимаемые в качестве ДКД, должны содержать следующие сведения о (об):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отправителе, получателе товаров в соответствии с транспортными (перевозочными) документами;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стране отправления, стране назначения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декларанте;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перевозчике;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транспортном средстве, на котором перевозятся товары;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наименовании, количестве, стоимости товаров в соответствии с коммерческими, транспортными (перевозочными) документами;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коде товаров в соответствии с Гармонизированной системой описания и кодирования товаров или Товарной номенклатурой внешнеэкономической деятельности на уровне не менее первых шести знаков;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весе брутто товаров или объеме, а также количестве товаров в дополнительных единицах измерения (при наличии таких сведений) по каждому коду Товарной номенклатуры внешнеэкономической деятельности или Гармонизированной системы описания и кодирования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количестве грузовых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пункте назначения товаров в соответствии с транспортными (перевозочными) документами;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документах, подтверждающих соблюдение ограничений, связанных с перемещением товаров через таможенную границу, если такое перемещение допускается при наличии этих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планируемой перегрузке товаров или грузовых операциях в пути.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53. Товаросопроводительные документы, принимаемые в качестве ДКД, составляются на государственном или русском языке. В иных случаях, лицом обладающим полномочиями в отношении перемещаемых товаров, обеспечивается перевод товаротранспортных и коммерческих документов на государственный или русский язык.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54. Товаросопроводительные документы, принимаемые в качестве ДКД, предъявляются таможенному органу отправления в одном экземпляре с составлением двух экземпляров описи подаваемых документов согласно Приложению 15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листы товаросопроводительных документов, а также перевод документов в случае его наличия, пронумеровываются по порядку.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описи документов заполняется обязательство перевозчика о доставке товара до таможенного органа назначения, Ф.И.О. и подпись представителя перевозчика. В случае перемещения товаров и транспортных средств, с применением электронной пломбы, на описи указывается обязательство перевозчика о доставке и передаче в таможенный орган назначения электронной пломбы в неизменном состоянии (с указанием номера электронной пломбы).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55. Должностное лицо таможенного органа отправления заверяет каждый лист поданных товаросопроводительных документов личной номерной печатью и с помощью программного обеспечения присваивает порядковый номер ДКД.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Данный порядковый номер, заверенный личной номерной печатью, указывается на товаротранспортных и коммерческих документах, а также на описи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левом нижнем углу описи документов проставляется штамп, указанный на рисунке 1 Приложения 3 к настоящим Правилам. В правом нижнем углу описи документов указывается код таможенного органа назначения, номера пломб (в случае перемещения транспортного средства под печатями и пломбами), фамилия и инициалы должностного лица таможенного органа принявшего документы. Данные записи заверяются личной номерной печатью должностного лица таможенного органа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56. После проведения с помощью программного обеспечения сканирования представленных товаросопроводительных документов, а также описи документов, должностным лицом таможенного органа отправления, представленные документы с одним экземпляром описи документов возвращаются представителю перевозчика для осуществления перемещения товаров под таможенным контролем в таможенный орган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Второй экземпляр описи документов остается в таможенном органе отправления для осуществления контроля за перемещением товаров и транспортных средств до таможенного органа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57. После прибытия товаров и транспортных средств, перевозимых по товаросопроводительным документам в качестве ДКД, перевозчик уведомляет об этом таможенный орган назначения путем предоставления товаров и документов на них. Должностное лицо таможенного органа назначения оформляет завершение доставки товаров путем проставления штампа, указанного на рисунке 2 Приложения 3 к настоящим Правилам, на описи документов, а также на товаротранспортных и коммерческих документах. Данный штамп заверяется личной номерной печатью и подписью должностного лица таможенного органа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 поступления товаров регистрируется должностным лицом таможенного органа назначения, в журнале поступления товаров по форме, приведенной в Приложении 9 к настоящим Правилам, после чего по оперативным каналам связи в таможенный орган отправления передает информацию об окончании перевозки товаров по процедуре ВТТ.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Заверенная копия описи и товаросопроводительные документы вручаются перевозчику, а оригинал описи документов остается на хранении в таможенном органе назначения.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Особенности применения книжек Международных дорожных</w:t>
      </w:r>
      <w:r>
        <w:br/>
      </w:r>
      <w:r>
        <w:rPr>
          <w:rFonts w:ascii="Times New Roman"/>
          <w:b/>
          <w:i w:val="false"/>
          <w:color w:val="000000"/>
        </w:rPr>
        <w:t>
перевозок в качестве документа контроля доставки товаров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58. В случае перемещения товаров и транспортных средств под таможенным контролем, в качестве ДКД используется книжка Международных дорожных перевозок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Таможенной Конвенцией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перевозке грузов с применением книжки Международной дорожной перевозки 1975 года (далее - МДП).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59. При перемещении товаров и транспортных средств под таможенным контролем, в соответствии с Таможенной конвенцией о международной перевозке грузов с применением книжки МДП (далее - Конвенция МДП), в таможенный орган отправления представителем перевозчика должны быть представлены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заполненная и оформленная таможенными органами государств отправления и государств транзита книжка МДП;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допущении транспортного средства (в соответствие с Конвенцией МДП);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товаротранспортные и коммерческие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60. Принимаемая в качестве ДКД Книжка МДП состоит из склеенных типографским способом обложки, "неотрывного желтого", "белого (№ 1)" и "зеленого (№ 2)" листов. Количество "белых (№ 1)" и "зеленых (№ 2)" листов должно составлять минимум по одному экземпляру соответственно. Порядок выдачи книжек МДП определен Конвенцией МДП.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61. Должностное лицо таможенного органа отправления проверяет правильность заполнения книжки МДП (2-15 граф обложки и "неотрывного желтого" листа), в соответствии с требованиями Конвенции МДП и производит оформление данной книжки путем заполнения отрывных листов и корешков книжки МДП, а также заверяет товаросопроводительные документы личной номерной печатью.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62. На отрывных листах книжки МДП должностным лицом таможенного органа отправления заполняются графа "Для служебного пользования" и графы с 16 по 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"Для служебного пользования" - указывается стоимость товара и код валюты, заверяется подписью и личной номерной печатью. Графа заполняется на одном комплекте "белого (№ 1)" и "зеленого (№ 2)" листов книжки МДП.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16 "Наложенные пломбы" - указывается количество наложенных пломб и их номер. Графа заполняется на каждом отрывном листе книжки МДП.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17 "Дата, печать и подпись таможни места отправления" - указывается дата открытия книжки МДП в таможенном органе открытия книжки МДП, проставляется подпись и личная номерная печать должностного лица таможенного органа открытия книжки МДП. Графа заполняется на каждом отрывном листе книжки МДП.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Последующие графы заполняется на одном комплекте "белого (№ 1)" и "зеленого (№ 2)" листов книжки МДП.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18 "Таможня места отправления или промежуточная таможня при въезде" - указывается наименование таможенного органа отправления.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19 "Состояние пломб" - проставляется отметка в случае, если пломбы, наложенные на транспортное средство, не повреждены.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20 "Продолжительность транзитной перевозки" - указывается контрольная дата доставки транспортного средства в таможенный орган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21 "Зарегистрировано таможней" - указывается код таможенного органа отправления и регистрационный номер по журналу.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22 "Разное (установленный маршрут, таможня, где должен быть представлен груз)" - указывается наименование таможенного органа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23 "Дата, печать и подпись" - указывается дата оформления книжки МДП в таможенном органе отправления, проставляется подпись и личная номерная печать должностного лица таможенного органа отправления.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63. На "белом (№ 1)" корешке книжки МДП должностным лицом таможенного органа отправления заполняются графы с 1 по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1 "Прибытие установлено таможней" - указывается наименование таможенного органа отправления, в котором осуществлялось заполнение "белого (№ 1)" отрывного листа.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2 "за №" - указывается регистрационный номер по журналу в таможенном органе отправления, который должен соответствовать номеру, указанному в графе 21 комплекта "белого (№ 1)" и "зеленого (№ 2)" листов книжки МДП.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3 "Наложенные пломбы" - указывается количество наложенных пломб и их номер.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4 "Состояние пломб" - проставляется отметка в случае, если пломбы, наложенные на транспортное средство, не повреждены.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5 "Разное (установленный маршрут, таможня, где должен быть представлен груз)" - указывается наименование таможенного органа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6 "Дата, печать и подпись" - указывается дата оформления книжки МДП в таможенном органе отправления, проставляется подпись и личная номерная печать должностного лица таможенного органа отправления.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64. На "зеленом (№ 1)" корешке книжки МДП должностным лицом таможенного органа отправления заполняются графа 1 "Прибытие установлено таможней", где указывается наименование таможенного органа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65. "Белый (№ 1)" заполненный лист книжки МДП остается в таможенном органе отправления для осуществления контроля за перемещением товаров и транспортных средств до таможенного органа назначения. Книжка МДП, свидетельство о допущении транспортного средства, товаротранспортные и коммерческие документы возвращаются представителю перевозчика для перемещения в таможенный орган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66. После прибытия товаров и транспортных средств, перевозимых по книжке МДП, перевозчик уведомляет об этом таможенный орган назначения путем предоставления товаров и документов на них. Должностное лицо таможенного органа назначения оформляет завершения доставки товаров путем заполнения "зеленого (№ 2)" отрывного листа книжки и "зеленого (№ 2)" корешка книжки МДП.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67. На отрывном "зеленом (№ 2)" листе книжки МДП должностным лицом таможенного органа назначения заполняются графы с 24 по 28.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24 "Промежуточная таможня при выезде или таможня места назначения" - указывается наименование таможенного органа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25 "Состояние пломб" - проставляется отметка в случае, если пломбы, наложенные на транспортное средство, не повреждены.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26 "Число грузовых мест, в отношении которых удостоверено прекращение операции МДП" - указывается число мест при разгрузке в таможенном органе назначения. Данная графа заполняется только в таможенном органе назначения, где производится полное или частичное закрытие процедуры перемещения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27 "Оговорки при оформлении" - данная графа заполняется при выявлении нарушений условий процедуры перемещения, согласно Конвенции МДП (повреждение пломб, нарушения сроков доставки, утрата товаров и т.д.). При заполнении данной графы проставляется латинская буква "R" и описывается выявленное нарушение процедуры перемещения по книжке МДП.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28 "Дата, печать и подпись" - указывается дата оформления книжки МДП в таможенном органе назначения, проставляется подпись и личная номерная печать должностного лица таможенного органа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68. На "зеленом (№ 2)" корешке книжки МДП должностным лицом таможенного органа отправления заполняются графы с 2 по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2 "Состояние пломб" - проставляется отметка в случае, если пломбы, наложенные на транспортное средство, не повреждены.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3 "Число грузовых мест, в отношении которых удостоверено прекращение операции МДП" - указывается число мест при разгрузке в таможенном органе назначения. Данная графа заполняется только в таможенном органе назначения, где производится полное или частичное закрытие процедуры перемещения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4 "Наложенные пломбы" - в случае наложения новых пломб, указывается количество наложенных пломб и их номер.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5. "Оговорки при оформлении" - данная графа заполняется при выявлении нарушений условий процедуры перемещения, согласно Конвенции МДП (повреждение пломб, нарушения сроков доставки, утрата товаров и т.д.). При заполнении данной графы проставляется латинская буква "R" и описывается выявленное нарушение процедуры перемещения по книжке МДП.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6 "Дата, печать и подпись" - указывается дата оформления книжки МДП в таможенном органе отправления, проставляется подпись и личная номерная печать должностного лица таможенного органа отправления.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69. "Зеленый (№ 2)" заполненный лист книжки МДП остается в таможенном органе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завершении перевозки по книжке МДП на таможенной территории Республики Казахстан должностным лицом таможенного органа назначения заполняется Свидетельство о подтверждении доставки товаров под таможенным контролем по форме согласно Приложению 16 к настоящим Правилам, проставляет штамп, указанный на рисунке 2 Приложение 3 к настоящим Правилам на товаротранспортных и коммерческих документах.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70. Книжка МДП, товаротранспортные и коммерческие документы, возвращаются представителю перевозчика.";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3 к указанным Правилам: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"Агентство таможенного контроля" заменить словами "Комитет таможенного контроля Министерства финансов";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приложениями 14, 15 и 16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таможенного контроля Министерства финансов Республики Казахстан (Карбузов К-К.Ж.) обеспечить государственную регистрацию настоящего приказа в Министерстве юстиции Республики Казахстан и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 таможенного контроля Министерства финансов Республики Казахстан Карбузова К-К.Ж.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Б. Жамишев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от 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февраля 2010 года № 74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оформления,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формирования и использования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документа контроля доставки товаров</w:t>
      </w:r>
    </w:p>
    <w:bookmarkEnd w:id="4"/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сведений при предоставлении предварительной информации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Сведения о (об):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отправителе, получателе товаров в соответствии с транспортными (перевозочными) документами;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стране отправления, стране назначения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декларанте;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перевозчике;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транспортном средстве, на котором перевозятся товары;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наименовании, количестве, стоимости товаров в соответствии с коммерческими, транспортными (перевозочными) документами;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коде товаров в соответствии с Гармонизированной системой описания и кодирования товаров или Товарной номенклатурой внешнеэкономической деятельности на уровне не менее первых шести знаков;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весе брутто товаров или объеме, а также количестве товаров в дополнительных единицах измерения (при наличии таких сведений) по каждому коду Товарной номенклатуры внешнеэкономической деятельности или Гармонизированной системы описания и кодирования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количестве грузовых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пункте назначения товаров в соответствии с транспортными (перевозочными) документами;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документах, подтверждающих соблюдение ограничений, связанных с перемещением товаров через таможенную границу, если такое перемещение допускается при наличии этих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товаросопроводительных документах;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планируемой перегрузке товаров или грузовых операциях в пути.</w:t>
      </w:r>
    </w:p>
    <w:bookmarkEnd w:id="6"/>
    <w:bookmarkStart w:name="z3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22 февраля 2010 года № 74</w:t>
      </w:r>
    </w:p>
    <w:bookmarkEnd w:id="7"/>
    <w:bookmarkStart w:name="z3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оформления,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формирования и использования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контроля доставки товаров</w:t>
      </w:r>
    </w:p>
    <w:bookmarkEnd w:id="8"/>
    <w:bookmarkStart w:name="z3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ОПИСЬ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товаросопроводительных документов по товарам, перемещаемым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процедуре внутренне таможенный транзит (ВТТ)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ДКД № __________________________________</w:t>
      </w:r>
    </w:p>
    <w:bookmarkEnd w:id="9"/>
    <w:bookmarkStart w:name="z3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Таможенный пост/КПП:_________________________________________________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ТС № ________________________________________________________________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7181"/>
        <w:gridCol w:w="2888"/>
        <w:gridCol w:w="2890"/>
      </w:tblGrid>
      <w:tr>
        <w:trPr>
          <w:trHeight w:val="76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</w:t>
            </w:r>
          </w:p>
        </w:tc>
      </w:tr>
      <w:tr>
        <w:trPr>
          <w:trHeight w:val="3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Товаротранспортная накладная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Счет-фактура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Упаковочный лист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 происхождения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сертификат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 Главного ветинспектора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Фитосанитарный (карантинный)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Импортное карантинное разрешение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 Главного санитарного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врача РК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 паспорт 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Водительское удостоверение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Гарантийное обязательство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таможенного перевозчика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подтверждающий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Грузовая таможенная декларация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Отечественное разрешение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поездку (МТК) (зеленый)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Иностранное разрешение МТК 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отечественных перевозчиков)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 на выполнение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иностранными перевозчиками в (из)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третьи (третьих) страны (стран)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(красная)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регистрации 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(безразрешительная система)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допуске водителя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перевозке опасного груза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допуске ТС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перевозке опасного груза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 соответствия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документы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Я, ________________________________________________________ обязуюсь доставить документы, перевозимые товары в количестве ________, а также средства электронного контроля (в случае их наличия) в таможенный орган назначения ______________________________ в срок до ____________.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Сохранность товаров и целостность наложенных пломб гарантирую ______________________(подпись).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Опись составил представитель перевозчика:_______________ ____ ________ 20___ г. (____:____)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т.о. назначения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пломбы и средства электронного контроля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Принял: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  ________ 20___ г. (____:____)  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Опись распечатывается на лицевой стороне и на оборотной стороне одного листа.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Графы с 3 по 25 заполняются при наличии соответствующих документов.</w:t>
      </w:r>
    </w:p>
    <w:bookmarkStart w:name="z3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22 февраля 2010 года № 74</w:t>
      </w:r>
    </w:p>
    <w:bookmarkEnd w:id="11"/>
    <w:bookmarkStart w:name="z4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оформления,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формирования и использования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контроля доставки товаров</w:t>
      </w:r>
    </w:p>
    <w:bookmarkEnd w:id="12"/>
    <w:bookmarkStart w:name="z4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Свидетельство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о подтверждении доставки товаров под таможенным контролем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от ___ ___________ 20__ года № _________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 w:val="false"/>
          <w:i/>
          <w:color w:val="000000"/>
          <w:sz w:val="28"/>
        </w:rPr>
        <w:t>таможенный орган назначения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удостоверяет, что перевозка товаров под таможенным контролем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книжке МДП № __________________________, с представлением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указать документ, подтверждающий обеспечение уплаты таможенных платежей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от ________________ № 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и налогов зарегистрированного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указать таможенный орган, зарегистрировавший упомянутый документ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завершена.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 _____________ 20 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ЛНП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Ф.И.О., подпись и личная номерная печать должностного лица, выдавшего Свидетельство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