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c541" w14:textId="a78c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марта 2009 года № 168 "Об утверждении форм описания сорта с заключением на выдачу патента, заключения о выдаче патента на селекционное достижение в растениеводстве, заключения об отказе в выдаче патента на селекционное достижение в растениеводстве и заключения по результатам проверки наименования селекционного достижения"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25 февраля 2010 года № 116. Зарегистрирован в Министерстве юстиции Республики Казахстан 12 марта 2010 года № 6122. Утратил силу приказом Министра сельского хозяйства Республики Казахстан от 22 января 2016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22.01.2016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2009 года № 168 "Об утверждении форм описания сорта с заключением на выдачу патента, заключения о выдаче патента на селекционное достижение в растениеводстве, заключения об отказе в выдаче патента на селекционное достижение в растениеводстве и заключения по результатам проверки наименования селекционного достижения" (зарегистрированный в Реестре государственной регистрации нормативных правовых актов за № 5646, опубликованный в Собрании актов центральных исполнительных и иных центральных государственных органов Республики Казахстан, № 7,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"заключения о выдаче патента на селекционное достижение в растениеводстве" заменить словами "заключения о патентоспособности сорта (о выдаче патента на селекционное достижение в растениеводстве)";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"заключения о патентоспособности сорта (о выдаче патента на селекционное достижение в растениеводстве)";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заключения о выдаче патента на селекционное достижение в растениеводстве,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"Заключение о патентоспособности сорта (о выдаче патента на селекционное достижение в растениеводстве)".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двадцатиоднодневного срока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И.о. Министра                                   М. Оразаев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