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326c" w14:textId="e223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по наличию системы управления рисками в центральном депозитарии,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февраля 2010 года № 5. Зарегистрировано в Министерстве юстиции Республики Казахстан 3 марта 2010 года № 6100. Утратило силу постановлением Правления Национального Банка Республики Казахстан от 19 декабря 2015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14-2)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 и надзоре финансового рынка и финансовых организаций", а также в целях совершенствования нормативных правовых актов, регулирующих деятельность центрального депозитария,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по наличию системы управления рисками в центральном депозитарии.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декабря 2008 года № 238 "Об утверждении Правил осуществления деятельности центрального депозитария" (зарегистрированное в Реестре государственной регистрации нормативных правовых актов под № 5531)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Организационная структура центрального депозитария включает отдельные подразделения,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депозитарную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ведению единой системы лицевых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переводы денег при регистрации сделок с финансовыми инструментами, при выплате дохода по финансовым инструментам и при их погашении, а также открытие и ведение текущих счетов для учета и хранения денег депонентов и их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внутренний контроль - служба внутреннего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совмещение работниками одного из подразделений, указанных в подпунктах 1) - 4) настоящего пункта функций и обязанностей работников другого подразделения.";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 и 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Для принятия инвестиционных решений по осуществлению сделок с финансовыми инструментами за счет собственных активов центральный депозитарий создает инвестиционный комитет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В состав инвестиционного комитета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члены исполнительного органа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центрального депозитария, осуществляющего управление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Состав инвестиционного комитета утверждается решением совета директоров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3-4. Порядок деятельности инвестиционного комитета устанавливается внутренними документами центрального депозитария.";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7 после слова "правил" дополнить словами ", а также об изменениях размера и порядка оплаты предоставляемых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"внебалансовых" заменить словом "забалансовых";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цифры"12" заменить цифрами "13";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"договора" заменить словами "приказа на открытие субсчета, представленного депонентом в соответствии с договором";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субсчета,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настоящих Правил, открываются на основании приказа на открытие субсчета, представленного депонентом в соответствии с договором кастодиального обслуживания на имя:";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слово "внебалансовых" заменить словом "забалансовых";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Центральный депозитарий ежедневно обеспечивает прием сведений от брокеров и (или) дилеров о сумме денег каждого клиента, находящихся на счете, открытом в центральном депозитарии ценных бумаг и предназначенных для совершения сделок с эмиссионными ценными бумагами и иными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представленные брокерами и (или) дилерами о сумме денег каждого клиента, находящихся на счете, открытом в центральном депозитарии ценных бумаг и предназначенных для совершения сделок с эмиссионными ценными бумагами и иными финансовыми инструментами подлежат хранению центральным депозитарием в течение пяти лет со дня закрытия субсчета клиента в системе учета центрального депозитария.";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Учет государственных ценных бумаг и прав по ним осуществляется центральным депозитарием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ценные бумаги, указанные в электронном распоряжении регистратора блокированы;";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"Требование подпункта 8) настоящего пункта не распространяется на электронное распоряжение регистратора, которым предусмотрено снятие блокирования ценных бумаг на основании акта государственного органа, обладающего таким правом в соответствии с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пункта 1 постановления, который вводится в действие с 1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Центральному депозитарию до 1 мая 2010 года представить в Агентство внутренние документы центрального депозитария, приведенные в соответствие с требованиями Инструкции о требованиях по наличию системы управления рисками в центральном депозитарии, утвержденной настоящим постановлением, а также привести используемое программно-техническое обеспечение в соответствие с требованиями Инструкции о требованиях по наличию системы управления рисками в центральном депозитарии,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надзору финансового рынка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5</w:t>
      </w:r>
    </w:p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требованиях по наличию системы управления</w:t>
      </w:r>
      <w:r>
        <w:br/>
      </w:r>
      <w:r>
        <w:rPr>
          <w:rFonts w:ascii="Times New Roman"/>
          <w:b/>
          <w:i w:val="false"/>
          <w:color w:val="000000"/>
        </w:rPr>
        <w:t>
рисками в центральном депозитарии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Инструкция вводится в действие с 01.06.2010.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настоящей Инструкции является определение требований к формированию центральным депозитарием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центрального депозитария обеспечивает соответствие системы управления рисками требованиям настоящей Инструкции и создает условия для исполнения органами, подразделениями и работниками центрального депозитария возложенных на них обязанностей в области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программно-техническое обеспечение центрального депозитария, посредством которого обеспечивается генерирование, хранение, учет, своевременное предоставление и раскрытие финансовой и операционной информации, необходимой для совета директоров, исполнительного органа и работников центрального депозитария при выполнении своих обязанностей, а также регистраторам, эмитентам, депонентам центрального депозитария и их клиентам в процессе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инструментов, приобретенных за счет собственных активов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репутационный риск - риск возникновения расходов (убытков) вследствие негативного общественного мнения или снижения доверия к центральному депозитарию;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бэк-тестинг - методы проверки эффективности процедур измерения рисков с использованием исторических данных по центральному депозитарию и сравнением рассчитанных результатов с текущими (фактическими) результатами от совершения указанных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валютный риск - риск возникновения расходов (убытков), связанный с изменением курсов иностранных валют при осуществлении центральным депозитарием деятельности. Риск возникновения расходов (убытков) возникает из-за переоценки позиций по валютам в стоимостном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клиринговые операции - операции по сбору, сверке, сортировке и подтверждению расчетов, а также проведению их взаимозачета и определению чистых позиций участников клиринга;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коммуникационная система - программно-техническое обеспечение центрального депозитария, предназначенное для управления процессами передачи информации между органами и подразделениями центрального депозитария, регистраторами, эмитентами, депонентами и центральным депозитарием, а также иными системами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корпоративное управление - система стратегического и тактического управления центрального депозитария, представляющая собой комплекс взаимоотношений между высшим органом, органом управления, исполнительным органом, направленная на обеспечение эффективного функционирования центрального депозитария, защиту прав и интересов его акционеров и предоставляющая акционерам возможность эффективного контроля и мониторинга деятельности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кредитный риск - риск возникновения расходов (убытков) вследствие неуплаты эмитентом основного долга и вознаграждения, причитающегося держателю ценной бумаги, в установленный условиями выпуска ценной бумаги срок, включающий также риск потерь, возникающих в связи с невыполнением партнером обязательств по свопам, опционам, форвардам и иным финансовым инструментам, подверженным кредитному риску, и в период урегулирования расчетов по данным ценным бумагам и иным финансовым инструментам;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правовой риск - риск возникновения расходов (убытков) вследствие нарушения центральным депозитарием требований законодательства Республики Казахстан, в том числе несоответствия внутренних документов центрального депозитария требованиям нормативных правовых актов уполномоченного органа, несоответствия практики деятельности центрального депозитария его внутренним документам, а в отношениях с нерезидентами Республики Казахстан - нарушения требований законодательства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политика инвестирования собственных активов - документ, определяющий перечень объектов инвестирования, цели, стратегии, условия и ограничения инвестиционной деятельности в отношении собственных активов центрального депозитария, условия хеджирования и диверсификации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операционный риск - риск возникновения расходов (убытков) в результате несоответствия характеру и масштабам деятельности центрального депозитария и (или) требованиям действующего законодательства, внутренних порядков и процедур проведения операций и других сделок, их нарушения работниками центрального депозитария и (или) иными лицами (вследствие непреднамеренных или умышленных действий или бездействия), несоразмерности (недостаточности) функциональных возможностей (характеристик), применяемых центральным депозитарием, информационных, коммуникационных и других систем и (или) их отказов (нарушений функционирования), а также в результате воздействия внешних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риск потери ликвидности - риск, связанный с возможным невыполнением либо несвоевременным выполнением центральным депозитарием своих обязательств. Риск потери ликвидности ценных бумаг как активов определяется возможностью их быстрой реализации с низкими издержками и по приемлемым ценам;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лимиты "stop-loss" - предельно допустимый уровень потерь по операциям с финансовыми инструментами, приобретенными за счет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стресс-тестинг - методы измерения потенциального влияния на финансовое положение центрального депозитария исключительных, но возможных событий, которые могут оказать влияние на деятельность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стрессовые ситуации - непредвиденные ситуации возникновения перегрузок, сбоев, ошибок и (или) иных неполадок в работе систем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лимиты "take profit" - политика установления лимитов по предельно допустимому уровню доходов по операциям с финансовыми инструментами, приобретенными за счет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система управления рисками - процесс, включающий четыре основных элемента: оценка риска, измерение риска, контроль риска и мониторинг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– Национальный Банк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служба внутреннего аудита - подразделение центрального депозитария, созданное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акционерных обществах;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система внутреннего контроля - часть системы управления рисками, представляющая совокупность процедур и политик внутреннего контроля, обеспечивающих реализацию центральным депозитарием долгосрочных целей рентабельности и поддержания надежной системы финансовой и управленческой отчетности, способствующих соблюдению законодательства Республики Казахстан, свода правил центрального депозитария, политики центрального депозитария, внутренних правил и процедур, снижению риска убытков или репутационного риска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внутренние документы - документы, регулирующие условия и порядок деятельности центрального депозитария, его органов, подразделений 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депозитарий ежегодно не позднее 1 июля года, следующего за отчетным, представляет в уполномоченный орган отчет по оценке выполнения требований к системе управления рисками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полный перечень требований к системе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самостоятельную оценку соответствия (несоответствия) требованиям к системе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недостатков в системе управления рисками план мероприятий по их устранению с указанием недостатков, которые нуждаются в исправлении, мероприятий, необходимых для исправления недостатков, ответственных лиц и конкретных сроков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Стресс-тестинг по ценовому риску, процентному риску, валютному риску по активам, инвестированным центральным депозитарием в финансовые инструменты, рассчитывается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стресс-тестинга по ценовому риску, процентному риску, валютному риску по активам, инвестированным центральным депозитарием в финансовые инструменты, оформленные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представляются в уполномоченный орган не позднее пятого рабочего дня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Стресс-тестинг по операционному риску в части проведения расчетов по финансовым инструментам, учета финансовых инструментов и отражения сведений, содержащихся в системе реестров держателей ценных бумаг проводится путем тестирования системы учета центрального депозитария, единой системы лицевых счетов и иных информационных и коммуникационных систем центрального депозитария на подборку, комбинирование и моделирование стрессовых ситуаций и параметров функционирования элементов данных систем включая, в том числе сетевые соединения, операционную систему, базу данных, уровень авторизации (доступа) к системам, количество пользователей, потоки и объемы информации, нагрузку на основной и (или) вспомогательный сервер (с указанием уровня критической нагрузки)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стресс-тестинга по операционному риску, оформленные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представляются в уполномоченный орган не позднее пятого рабочего дня месяца, следующего за отчетным полугодием.</w:t>
      </w:r>
    </w:p>
    <w:bookmarkEnd w:id="3"/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Базовые требования по наличию системы управления</w:t>
      </w:r>
      <w:r>
        <w:br/>
      </w:r>
      <w:r>
        <w:rPr>
          <w:rFonts w:ascii="Times New Roman"/>
          <w:b/>
          <w:i w:val="false"/>
          <w:color w:val="000000"/>
        </w:rPr>
        <w:t>
рисками</w:t>
      </w:r>
    </w:p>
    <w:bookmarkEnd w:id="4"/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системы управления рисками в центральном депозитарии предусматривает соответствие деятельности центрального депозитария требованиям по корпоративному управлению, наличию практики проведения операций в рамках лицензируемого вида деятельности, практики управления активами и обязательствами, функционированию системы учета центрального депозитария, единой системы лицевых счетов и иных информационных и коммуникационных систем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рисками центрального депозитария охватывает следующие направления его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и администрирование процесса расчетов с финансовыми инструментами 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сбор, ввод, хранение и распространение информации, предоставляемой регистраторами, эмитентами, депонентами центрального депозитария и их клиентами;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мониторинга системы учета центрального депозитария, единой системы лицевых счетов и иных информационных и коммуникационных систем и технологий в целях обеспечения бесперебойности, непрерывности деятельности процесса осуществления номинального держания для других номинальных держателей, учета прав по эмиссионным ценным бумагам и иным финансовым инструментам, расчетов в финансовых инструментах, а также отражения сведений, содержащихся в системах реестров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аудит программно-технического обеспечения центрального депозитария, включая систему учета центрального депозитария, единую систему лицевых счетов, а также иные информационные, коммуникационные системы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проектов, направленных на дальнейшее развитие и совершенствование деятельности центрального депозитария в части функционирования системы учета центрального депозитария, единой системы лицевых счетов и иных информационных, коммуникационных систем, процесса осуществления номинального держания для других номинальных держателей, учета прав по эмиссионным ценным бумагам и иным финансовым инструментам, расчетов в финансовых инструментах, отражения сведений, содержащихся в системах реестров держателей ценных бумаг, автоматизации отдельных операций, совершаемых в центральном депозитарии, а также процесса сбора, ввода, учета, хранения информации и иных направлений деятельности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инвестирование собственных активов центрального депозитария в финансовые инструменты;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и совершенствование организационно-функциональной структуры управления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внутренних процедур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информации, необходимой для принятия решений, заинтересованным органам центрального депозитария, и обмен информацией между органами и подразделениями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соблюдения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о банках и банковской деятельности в Республике Казахстан и внутренней политикой в области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организации работы с регистраторами, депонентами и их клиентами, в том числе определение процедур по рассмотрению и разрешению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Система управления рисками предусматривает, но не ограничивается наличием следующих внутренних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политика центрального депозитария по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собственных активов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противодействие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существующими и потенциальными конфликтами интересов в центральном депозитарии;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процедуры, направленные на предотвращение использования инсайдерской информации работниками и должностными лицами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порядок осуществления клиринга по сделкам с финансовыми инструментами в финансовых инструментах и (или) в деньгах;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политика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инструкция по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инструкция по обеспечению безопасности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процедуры направленные на предотвращение несвоевременности исполнения и (или) неисполнения приказов клиентов и распоряжений регистраторов, а также ошибочного ввода данных в систему учета центрального депозитария и единую систему лицевых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процедуры по оптимизации эффективности существующего контроля операционных процессов депозитарной и банковской деятельности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Политика центрального депозитария по управлению рисками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ответственного подразделения центрального депозитария по управлению рисками и других подразделений в области управления рисками, а также порядок обмена информацией между данными органами 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центрального депозитария и функционированием его системы учета, единой системы лицевых счетов, а также процедуры по определению максимально допустимых значений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меры по управлению рисками, возникающими в процессе деятельности центрального депозитария и функционирования его системы учета, единой системы лицевых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механизм мониторинга эффективности процедур, установленных подпунктом 2) настоящего пункта, адекватности оценок значений показателей рисков центрального депозитария и мер по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3)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процедуры по мониторингу, оценке и контролю идентифицированных (обнаруженных) рисков,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ответственным подразделением центрального депозитария по управлению рисками совместно с другими подразделениями центрального депозитария, по идентификации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ответственным подразделением центрального депозитария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ответственным подразделением центрального депозитария по управлению рисками, включающий мониторинг изменения значений показателей рисков и максимально допустимых значений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совету директоров о любых значительных случаях, способных повлечь за собой ущерб и (или) повлиять на репутационные и правовые риски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активов, типовые формы документов, используемых в процессе осуществления сделок с финансовыми инструментами за счет собственных активов, и включает описание процедур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собственных активов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 в отношении собственных активов центрального депозитария, предусматривающих: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принятию инвестиционных решений в отношении собственных активов центрального депозитария, содержащих описание работы инвестиционного комитета, периодичность проведения и оформления результатов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взаимодействию органов и подразделений центрального депозитария в процессе подготовки, принятия и исполнения инвестиционных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совершению сделок с финансовыми инструментами за счет собственных активов и осуществлению контроля за их исполнением, содержащих описание процессов по взаимодействию с посредником (брокером), с помощью которого предполагается совершение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должностных лиц, осуществляющих контроль за совершением сделок с финансовыми инструментами за счет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подготовке правлением центрального депозитария отчетности о результатах деятельности по операциям с финансовыми инструментами, совершенным за счет собственных активов, перед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совершения сделок с финансовыми инструментами за счет собственных активов центрального депозитария разрабатывается политика инвестирования собственных активов, включающая, но не ограничивающаяся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цели и стратегии инвестирования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собственных активов по видам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сделок с финансовыми инструментами, совершаемыми за счет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собственных активов с указанием перечня и описания инструментов хеджирования;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об основных рисках, связанных с инвестированием собственных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Процедуры осуществления внутреннего контроля и внутреннего аудита определяют: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обязанности 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Процедуры, направленные на противодействие легализации (отмыванию) доходов, полученных преступным путем, и финансированию терроризма,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идентификацию и мониторинг операций с деньгами и иным имуществом в соответствии с подпунктом 19) пункта 2 статьи 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(далее - Закон о противодействии отмыванию доходов), в случае если операция подпадает под критерии,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противодействии отмыванию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сведений и информации об операциях, подлежащих финансовому мониторингу,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Законом о противодействии отмыванию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Процедуры управления существующими и потенциальными конфликтами интересов в центральном депозитарии, возникающими в ходе осуществления деятельности центрального депозитария между ее органами и (или) подразделениями,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процедуры принятия решений органами центрального депозитария, направленные на обеспечение: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центрального депозитария в принимаемых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и работниками центрального депозитария информации, полученной в ходе проведения заседаний органов центрального депозитария, в личных целях либо в интересах третьих лиц до официального распространения данной информации среди широкого круга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центрального депозитария, между органами и подразделениями центрального депозитария, между органами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мероприятия, проводимые центральным депозитарием с целью урегулирования существующих конфликтов интересов, а также превентивные меры, направленные на урегулирование потенциальных конфликтов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Процедуры, направленные на предотвращение использования инсайдерской информации, включают меры,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совершения сделок инсайдерами, а также их аффилиированными лицами с ценными бумагами с использованием инсайдерской информации в своих интересах или интересах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раскрытия инсайдерами, а также их аффилиированными лицами инсайдерской или основанной на ней информации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использования инсайдерами, а также их аффилиированными лицами инсайдерской информации или информации, основанной на ней в рекомендациях по совершению сделок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использования информации, основанной на инсайдерской информации в рекомендациях по совершению сделок с ценными бумагами.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Порядок осуществления клиринга по сделкам с финансовыми инструментами в финансовых инструментах и (или) в деньгах содержит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процедуры, направленные на предотвращение возникновения ошибок в части сбора, сверки, сортировки и подтверждения расчетов, а также проведения их взаимозачета;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и тестирование программно-технического обеспечения центрального депозитария на наличие ошибок и технических сбоев в системе произведения взаиморасчетов -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работников, непосредственно отвечающих за осуществление клиринговых операций - в случае, если в центральном депозитарии не предусмотрено автоматизированное осуществление клиринговых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вопросов между депонентами и центральным депозитарием при возникновении ошибок в процессе осуществления клиринговых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Информационная политика центрального депозитария включает, но не ограничивается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информационного взаимоотношения центрального депозитария с фондовой биржей, эмитентами, депонентами, клиентами депонентов, а также со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регулярному мониторингу информации, способной повлиять на репутацию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своевременному принятию необходимых мер в случае появления и распространения информации, способной нанести вред репутации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Инструкция по технике безопасности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центрального депозитария в случае наступления форс-мажорных и (или) непредвиденных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центрального депозитария перед их закрытием.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Инструкция по обеспечению безопасности информационных систем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обеспечению безопасности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меры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программно-технические меры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объемы доступа к ресурсам (дисковое пространство, директории, сетевые ресурсы, базы данных и тому подобное), выделенным для накопления в них информации, получения информации из системы учета центрального депозитария и единой системы лицевых счетов, хранения, архивирования либо другой обработки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меры, направленные на сохранность электронных данных, составляющих систему учета центрального депозитария и единой системы лицевых счетов, в том числе находящихся в резервном техническом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запрет доступа к устройствам чтения записи и компакт дисков путем отключения или изъятия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порядок определения уровней доступа работников к информационным системам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 доступа к серверным комнатам с использованием двух ключей, находящихся у разных работников, имеющих доступ в данные комнаты.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Процедуры, регулирующие ввод и изменение данных в системе учета центрального депозитария и единой системе лицевых счетов, содержат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меры, направленные на исключение несвоевременности исполнения и (или) неисполнения приказов депонентов центрального депозитария и распоряжений регистраторов;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меры по предотвращению ошибочного ввода данных в систему учета центрального депозитария и единую систему лицевых счетов, в том числе посредством двойного ввода данных одного и того же приказа разными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предоставления прав пользователям информационных систем центрального депозитария, установление паролей доступа в систему учета центрального депозитария и единую систему лицевых счетов для пользователей, обладающих полномочиями по изменению сведений, содержащихся в системе учета центрального депозитария, и единую систему лицевых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формы электронного журнала учета приказов и их исполнения, а также претензий клиентов и меры по их удовлетворению;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порядок осуществления сверки обработанных приказов с первичными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уведомления клиентов о статусе поданного приказа на совершение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Процедуры по оптимизации эффективности существующего контроля операционных процессов депозитарной и банковской деятельности центрального депозитария охватывают следующие риски: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риски, связанные с осуществлением действий на основе первичных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первичных документов неуполномоченным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кража, подмена или утеря первичных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 несуществующего приказа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одного и того же приказа разными работниками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некорректный ввод данных приказа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ввода приказа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несвоевременный ввод приказа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некорректного статуса приказа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изменения статуса приказа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приказа в информационной системе, не требующего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не требующего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некорректное изменение данных справочников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изменения данных справочников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 без соответствующего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изменение данных справочников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выдачей отчетных и иных документов на основе первичных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отчетного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формирование отчетного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некорректные данные в отчетном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об исполнении с указанием неправильного статуса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отчетного документа неуполномоченному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кража, подмена и утеря отчетных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риски, связанные с использованием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процедур открытия (закрытия) операционного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включения терминала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некорректный формат входящего файла;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некорректное содержание входящего файла;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разными работниками для формирования записи в базе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записи в базе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некорректное формирование записи в базе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 документов от отправителя в информационной системе (в течение операционного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постановка приказа в очередь с отложенной датой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ошибки при проведении транзакций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без встречного приказа (по сделкам, которые регистрируются на основании двух встречных приказов);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по ценным бумагам, не находящимся в обращении;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во время, не входящее в регламент;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приказа во время, не входящее в регламент;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не открытого операционного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приостановления операций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на неразрешенные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риски, связанные с эксплуатацией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заражение компьютерными вирусами;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нелицензионных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информационным системам;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ошибка при техническом обслуживании серверного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сбой в системе электропитания;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сбой систем кондиционирования серверов;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серверного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сетевого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кража, преднамеренная порча носителей данных (жестких дисков и иных носителей);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носителям данных (жестким дискам и иным носителям);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стихийное бедствие;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 в серверной комнате;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затопление серверной комнаты;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программный сбой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заказчика разработки программного обеспечения не формализованы;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некорректное составление технического задания для кодировщиков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ошибка при написании кода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ошибка при внедрении разработанного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Центральный депозитарий имеет резервный технический центр и обеспечивает его постоянную готовность к немедленной активизации. Резервный технический центр соответствует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содержит копии электронных данных, составляющих систему учета центрального депозитария и единую систему лицевых счетов, идентичных основным системам учета центрального депозитария и единой системы лицевых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содержит копии резервных систем, идентичных тем резервным системам центрального депозитария, которые находятся по месту нахождения ее основных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располагается не менее чем в 25 (двадцати пяти) километрах от места нахождения основных систем учета центрального депозитария и единой системы лицевых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всеми коммуникациями, необходимыми для осуществления деятельности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возникновении нештатной ситуации по месту нахождения основных систем учета центрального депозитария и единой системы лицевых счетов представляет возможность осуществления деятельности не позднее, чем на следующий рабочий день.</w:t>
      </w:r>
    </w:p>
    <w:bookmarkEnd w:id="5"/>
    <w:bookmarkStart w:name="z2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Требования к организационной структуре центрального</w:t>
      </w:r>
      <w:r>
        <w:br/>
      </w:r>
      <w:r>
        <w:rPr>
          <w:rFonts w:ascii="Times New Roman"/>
          <w:b/>
          <w:i w:val="false"/>
          <w:color w:val="000000"/>
        </w:rPr>
        <w:t>
депозитария и квалификации работников отдельных подразделений</w:t>
      </w:r>
    </w:p>
    <w:bookmarkEnd w:id="6"/>
    <w:bookmarkStart w:name="z2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 целью управления существующими и потенциальными конфликтами интересов, возникающими в ходе осуществления деятельности центрального депозитария между его органами и (или) подразделениями, центральным депозитарием принимаются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или может возникнуть конфликт интересов, разным руководящим работникам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 осуществляется проверка службой внутреннего аудита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Руководитель и работники подразделения по управлению рисками имеют высшее образование, обладают профессиональной компетентностью и опытом работы не менее трех лет в области управления рисками, а также знаниями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Дополнительные требования к руководителю и работникам подразделения по управлению рисками устанавливаются центральным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Руководитель и работники службы внутреннего аудита не могут одновременно руководить (курировать) другими подразделениями центрального депозитария, а также быть членами органов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Руководитель и работники службы внутреннего аудита имеют высшее образование, обладают знаниями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том числе законодательства Республики Казахстан о рынке ценных бумаг, обладают профессиональной компетентностью и стажем (опытом) работы в сфере предоставления и регулирования финансовых услуг не менее одного года, а также не имеют непогашенной или неснятой в установленном законом порядке судимости за преступления, совершенные в сфере экономической деятельности, за коррупционные и иные преступления против интересов государственной службы 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Работники службы внутреннего аудита назначаются советом директоров центрального депозитария.</w:t>
      </w:r>
    </w:p>
    <w:bookmarkEnd w:id="7"/>
    <w:bookmarkStart w:name="z2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Идентификация, оценка и мониторинг рисков</w:t>
      </w:r>
      <w:r>
        <w:br/>
      </w:r>
      <w:r>
        <w:rPr>
          <w:rFonts w:ascii="Times New Roman"/>
          <w:b/>
          <w:i w:val="false"/>
          <w:color w:val="000000"/>
        </w:rPr>
        <w:t>
в центральном депозитарии</w:t>
      </w:r>
    </w:p>
    <w:bookmarkEnd w:id="8"/>
    <w:bookmarkStart w:name="z2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Центральный депозитарий в своей деятельности дифференцирует и идентифицирует следующие типы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правовые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ценовые, валютные и процентные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риски потери ликвидности.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 операционным рискам относятся риски,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неопределенной и неэффективной организационной структурой центрального депозитария, включая распределение ответственности, структуру подотчетности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неэффективным управлением персоналом и (или) неквалифицированным штатом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несанкционированным использованием системы учета центрального депозитария и единой системы лицевых счетов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риски, связанные с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непредвиденными или неконтролируемыми факторами внешнего воздействия на деятельность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наличием недостатков или ошибок во внутренних документах (правилах), регламентирующих деятельность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нарушением процесса учета прав по эмиссионным ценным бумагам и иным финансовым инструментам, расчетов в финансовых инструментах, отражения сведений, содержащихся в системах реестров держателей ценных бумаг, автоматизации отдельных операций, совершаемых в центральном депозитарии и совершения операций в системе учета центрального депозитария, единой системе лицевых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неправомерным использованием конфиденциальной информации, предоставляемой депонентами центрального депозитария и их клиентами, регистраторами, эмитентами и фондовой биржей;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возникновением конфликта интересов между органами и подразделениями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возникновением ошибок, связанных со сбором, вводом, хранением и распространением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вероятностью возникновения ошибок и сбоев в функционировании программно-технического обеспечения центрального депозитария, включая систему учета центрального депозитария, единую систему лицевых счетов и иные информационные и коммуникационные системы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вероятностью возникновения ущерба вследствие использования несовершенных технологий в процессе деятельности центрального депозитария, включая в том числе процессы организации учета прав по эмиссионным ценным бумагам и иным финансовым инструментам, расчетов в финансовых инструментах, отражения сведений, содержащихся в системах реестров держателей ценных бумаг, исполнения функций системного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возникновением ошибок при вводе и изменении данных в системе учета центрального депозитария и единой системе лицевых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иными обстоятельствами, идентифицируемыми центральным депозитарием в качестве потенциальных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Подразделение правового обеспечения (юридическое подразделение) центрального депозитария обеспечивает регулирование правовых рисков, возникающих вследствие нарушения центральным депозитарием требований законодательства Республики Казахстан, в том числе несоответствия внутренних документов центрального депозитария требованиям нормативных правовых актов Республики Казахстан, несоответствия практики деятельности центрального депозитария его внутренним документам,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соответствием деятельности центрального депозитария законодательству Республики Казахстан, внутренним правилам и процедурам центрального депозитария, и условиям договорных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ознакомления на постоянной основе персонала центрального депозитария с законодательством Республики Казахстан, регулирующим деятельность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оценки возможности появления рисков невыполнения центральным депозитарием требований, установленных законодательством Республики Казахстан, в связи с изменением законодательства Республики Казахстан, регулирующего деятельность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Подразделение центрального депозитария по отношениям с общественностью обеспечивает управление и минимизацию репутационных рисков, возникающих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противоречивых и (или) негативных заявлений представителей государственных органов, субъектов рынка ценных бумаг, аналитиков рынка относительно деятельности центрального депозитария и (или) ее текущего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усиления роли информации, полученной из неофициальных источников - распространение негативных слухов, как работниками центрального депозитария, так и третьими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возрастания интереса средств массовой информации к негативной информации о центральном депозитарии;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иных факторов, способных оказать негативное воздействие на репутацию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Целями процесса идентификации, оценки и контроля рисков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определение неидентифицированных рисков и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центрального депозитария, включая подразделение по управлению рисками, в процесс идентификации и оценки рисков, а также увеличение ответственности работников центрального депозитария в области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Процедура идентификации рисков основывается на тщательном обзоре и мониторинге, осуществляемым каждым подразделением центрального депозитария в зависимости от вида деятельности подразделения совместно с подразделением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Идентифицированные риски анализируются по следующим характеристикам: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 основе результатов анализа риски упорядочиваются как приемлемые и неприемлемые в зависимости от значения показателя рисков, определенного в качестве допустимого.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и контроля рисков используются для определения количественного значения показателя риска, как в целом (интегрального значения), так и для каждого отдельного вида деятельности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Количественное значение рисков позволяет оценить максимально допустимые значения показателей рисков, соответствие рисков установленным допустимым показателям, а также необходимость принятия соответствующих решений для минимизации и управления рисками, несоответствующими установленным допустимым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Количественные значения показателей рисков, свойственных каждому отдельному виду деятельности центрального депозитария, рассчитываются подразделением центрального депозитария, осуществляющим данный вид деятельности, совместно с подразделением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Подразделение центрального депозитария по управлению рисками уведомляет совет директоров и правление о технических сбоях и иных обстоятельствах, повлекших нарушения процессов номинального держания для других номинальных держателей, расчетов в финансовых инструментах и отражения сведений, содержащихся в системе реестров держателей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Правление центрального депозитария обеспечивает предоставление информации о технических сбоях и иных обстоятельствах, повлекших нарушения процессов номинального держания для других номинальных держателей, расчетов в финансовых инструментах и отражения сведений, содержащихся в системе реестров держателей ценных бумаг, в уполномоченный орган в течение дня, следующего за днем их наступления.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Подразделением центрального депозитария по управлению рисками ежеквартально составляется отчет совету директоров и правлению о количестве случаев наступления рисков и размере ущерба, понесенном в результате наступления рисков, а также предоставляется план мероприятий по минимизации, как самих рисков, так и последствий от их наступления.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На основе заключения, подготовленного подразделением центрального депозитария по управлению рисками, по оценке количественных значений показателей рисков правление центрального депозитария определяет максимально допустимые значения показателей рисков, которые утверждаются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 центрального депозитария, идентифицировавшее риск и (или) обнаружившее данное несоответствие, уведомляет совет директоров и 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 основе результатов оценки рисков определяются возможные меры, направленные на их минимизацию.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Минимизация рисков является необходимой в тех случаях, когда значение рисков выходит за пределы допустимых значений показателей рисков. Минимизация рисков осуществляется, но не ограничивается следующими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системы внутреннего контроля, осуществление тщательного мониторинга и надзора за рисками, повышение квалификации работников в области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процедур по идентификации и возможности минимизации ущерба в случае наступления рисков, свойственных тем или иным решениям, принимаемым органами центрального депозитария в процессе деятельности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аудита системы учета центрального депозитария, единой системы лицевых счетов и иных информационных и коммуникационных систем центрального депозитария не реже одного раза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Совет директоров утверждает порядок предоставления отчетности по произошедшим случаям наступления рисков, задачами которого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построение информационной базы о потерях вследствие случаев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операционных рисков через анализ информации о фактическом ущербе, понесенном в результате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 и вводу данных, а также предотвращению ошибок по дублированию и (или) упущению информации.</w:t>
      </w:r>
    </w:p>
    <w:bookmarkEnd w:id="9"/>
    <w:bookmarkStart w:name="z3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Требования к организации деятельности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
сделок с финансовыми инструментами за счет собственных активов</w:t>
      </w:r>
      <w:r>
        <w:br/>
      </w:r>
      <w:r>
        <w:rPr>
          <w:rFonts w:ascii="Times New Roman"/>
          <w:b/>
          <w:i w:val="false"/>
          <w:color w:val="000000"/>
        </w:rPr>
        <w:t>
центрального депозитария</w:t>
      </w:r>
    </w:p>
    <w:bookmarkEnd w:id="10"/>
    <w:bookmarkStart w:name="z3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обеспечения эффективного инвестирования собственных активов центрального депозитария не реже одного раза в квартал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эмитентов и выпущенных (предоставленных) ими финансовых инструментов, включая анализ финансового состояния эмитента, потенциала дальнейшего роста стоимости его активов, способности отвечать по принятым обязательствам, рисков, связанных с инвестированием в финансовые инструменты данного эмитента, и влиянием данных рисков на финансовое положение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обращения и доходности финансовых инструментов, в которые предполагается осуществить инвестирование;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портфеля ценных бумаг, приобретенных за счет собственных активов, включающий сведения о структуре портфеля, динамике изменения доходности, анализ убыточных позиций и рекомендаций по оптимизации структуры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На основе аналитических исследований, указанных в пункте 52 настоящей Инструкции, разрабатываются рекомендации, содержащие подробный перечень факторов, послуживших основанием для предоставления данных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Рекомендации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политики инвестирования собственных активов, а также внесении изменений и дополнений в указанный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и пересмотре лимитов инвестирования;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принятии инвестиционных решений о совершении сделок за счет собственных активов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Рекомендация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выдачи и номер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ответственном подразделении или работнике центрального депозитария, подготовившем рекомендацию;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(описание) источников информации, использованной для выдачи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информации, использованной для выдачи рекомендации, включая, но не ограничиваясь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предполагаемое изменение доходов по собственным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предлагаемые варианты инвестиционного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финансового инструмента с указанием вида, объема, диапазона цен, уровня доходности и других характеристик (условий) данного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цель заключения предлагаемой к совершению сделки в соответствии с политикой инвестирования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подписи лиц, выдавших рекомендацию, с указанием занимаемых ими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иная информация, установленная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Рекомендации хранятся вместе со всеми документами, на основании которых они были подготовлены.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Подразделение центрального депозитария по управлению рисками: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оперативные процедуры по недопущению чрезмерных расходов по операциям с финансовыми инструментами, в том числе связанных с резким колебанием цен на рынке финансовых инструментов (лимиты "stop-loss"), а также критические уровни цен соответствующих доходностей по финансовым инструментам, после достижения которых повышается вероятность снижения рыночной стоимости финансового инструмента (лимиты "take-profit"). Лимиты "stop-loss" и "take-profit" устанавливаются для финансовых инструментов, по которым существует активный рынок, а также для иных финансовых инструментов, перечень которых определяется инвестиционным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инициирует пересмотр лимитов в соответствии с масштабом и динамикой рынка финансовых инструментов и ликвидностью финансового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о подверженности рискам потери ликвидности по собственным активам и представляет данное заключение совету директоров;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заключение о подверженности инвестиционного портфеля кредитному, процентному, валютному и ценовому рискам на основании информации, получаемой в процессе осуществления сделок с финансовыми инструментами за счет собственных активов, и представляет данное заключение в инвестиционный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оценку стоимости финансовых инструментов на основе модели оценки риска и приведения текущих цен к рыночным, в том числе осуществляет стресс-тестинг по ценовому риску в соответствии с формой 1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бэк-тестинг, а именно осуществляет проверку эффективности процедур измерения рисков с использованием исторических данных по центральному депозитарию и сравнением рассчитанных в результате проведения стресс-тестинга результатов с текущими (фактическими) результатами от совершения операций с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результаты стресс-тестингов и бэк-тестингов совету директоров и инвестиционному комитету, который использует результаты оценки риска и регулярных стресс-тестингов при принятии инвестиционных решений в отношении совершения сделок с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Заключение подразделения центрального депозитария по управлению рисками, подготовленное в соответствии с подпунктом 4) пункта 57 настоящей Инструкции, включает, но не ограничивается следующими сведениями: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соблюдение лимитов, установленных инвестиционным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На основании рекомендаций и заключения совет директоров определяет приоритетные направления инвестирования, а инвестиционный комитет принимает инвестиционные решения и устанавливает и пересматривает не реже одного раза в год следующие лимиты инвестирования: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лимиты инвестирования по видам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лимиты инвестирования в финансовые инструменты эмитентов, основной вид деятельности которых связан с определенным сектором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лимиты "stop-loss" для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лимиты "take-profit" для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 итогам проведения заседания инвестиционного комитета составляется протокол с обязательным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перечня рассматриваемых на заседании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перечня документов, представленных инвестиционному комитету для принятия инвестиционного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параметров инвестиционных решений, принятых на данном заседании, с указанием наименования финансовых инструментов, а также условий совершения сделок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итогов голосования по каждому вопросу, рассматриваемому на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мнения членов инвестиционного комитета с обоснованием и ожидаемым эффектом, в том числе в случае их несогласия с принятым решением и наличия особого мнения.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Протокол подписывается всеми членами инвестиционного комитета, присутствующими на заседании, и хранится вместе с инвестиционными решениями, принятыми инвестиционным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Инвестиционное решение принимается в отношении совершения как одной, так и нескольких сделок с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Инвестиционное решение для совершения сделки с финансовыми инструментами, принятое по итогам заседания инвестиционного комитета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дату принятия и номер инвестиционного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дату выдачи и номер рекомендации, на основании которой было принято инвестиционное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сделки, подлежащей совершению;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идентификатор финансового инструмента, по которому должна быть совершена сделка;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объем, цену и сумму (диапазон объема, цены и суммы) сделки, подлежащей совершению;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сроки совершения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указание на тип рынка (первичный или вторичный, организованный или неорганизованный, международный рынки), на котором предполагается совершение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наименование посредника (брокера), с помощью которого предполагается совершение сделки (при наличии такового);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указание на наличие у кого - либо из членов инвестиционного комитета особого мнения в отношении принятия (отклонения) инвестиционного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подписи лиц, принявших инвестиционное решение, с указанием их занимаемых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Инвестиционное решение для совершения сделки с инструментами хеджирования помимо сведений, указанных в подпунктах 1), 2), 3), 7), 8), 9) и 10) пункта 63 настоящей Инструкции,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инструмента хеджирования с указанием вида, срока его заключения, объема, стоимости (премии), рынка, на котором планируется совершение операции хеджирования, и других характеристик (условий) данного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от применения данного инструмента хеджирования;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риска объекта хеджирования (базисного актива) с указанием его вида (процентный, ценовой, валютный и прочее), а также метода его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 хеджирования с указанием необходимых реквизитов (национальный идентификационный номер, количество, стоимость, объем, валюта);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расчет, подтверждающий, что совершение данной операции приведет к снижению размера возможных убытков (недополучению дохода) по объекту хеджирования.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Принятое по итогам заседания инвестиционного комитета инвестиционное решение передается на исполнение для заключения сделок с финансовыми инструментами.</w:t>
      </w:r>
    </w:p>
    <w:bookmarkEnd w:id="11"/>
    <w:bookmarkStart w:name="z3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Требования по наличию системы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
центрального депозитария</w:t>
      </w:r>
    </w:p>
    <w:bookmarkEnd w:id="12"/>
    <w:bookmarkStart w:name="z3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Совет директоров центрального депозитария обеспечивает наличие адекватной системы внутреннего контроля и создает условия для исполнения работниками центрального депозитария своих обязанностей в области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Система внутреннего контроля в центральном депозитарии создается для осуществления следующих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операционная и финансовая эффективность деятельности центрального депозитария, что предполагает проверку эффективности управления активами центрального депозитария, процедур учета и подтверждения прав по ценным бумагам, расчета в финансовых инструментах и отражения сведений, содержащихся в системе реестров держателей ценных бумаг, и определения вероятности убытков;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надежность, полнота и своевременность финансовой и управленческой информации. Данная цель предполагает проверку составления достоверной и качественной финансовой отчетности и других финансовых документов, используемых центральным депозитарием при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законодательства Республики Казахстан, что предполагает проверку соблюдения центральным депозитарием законодательства Республики Казахстан, в том числе нормативных правовых актов уполномоченного органа, а также требований документов, определяющих внутреннюю политику и процедуры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Функционирование системы внутреннего контроля должно происходит по принципу непрерывного поочередного прохождения следующих трех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регламенты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исполнение внутренних регламентов центрального депозитария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Система внутреннего контроля включает в себя проведение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ежеквартальная проверка процесса достижения центральным депозитарием поставленных целей и задач посредством представления совету директоров отчетов о текущих результатах деятельности центрального депозитария с приложением плановых показателей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на ежемесячной основе руководителями подразделений стандартных детальных отчетов о результатах деятельности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с целью контроля за ограничением доступа к материально значимой информации и программно-техническому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установленных лимитов риска и реализация мероприятий по устранению выявленных несоответствий;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требований советом директоров центрального депозитария к перечню операций, требующих обязательной авторизации;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условий операций и результатов применения моделей управления рисками, связанных с деятельностью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своевременности, правильности, полноты и точности отражения проведенных операций в учете и отчетности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проверка надежности функционирования программно-технического обеспечения центрального депозитария, включая систему учета центрального депозитария, единую систему лицевых счетов и иные информационные и коммуникационные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проверка эффективности процедур, направленных на противодействие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проверка эффективности процедур, направленных на управление существующими и потенциальными конфликтами интересов в центральном депозитарии;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проверка правильности и достоверности оценки стоимости финансовых инструментов, осуществляемой в соответствии с требованиями внутренних документов центрального депозитария, включая методики в части оценки стоимости и доходности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с изменением, внесенным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Целью внутреннего аудита является оценка адекватности и эффективности систем внутреннего контроля, обеспечение своевременной и достоверной информацией о состоянии выполнения подразделениями центрального депозитария возложенных функций и задач, а также предоставление действенных и эффективных рекомендаций по улучшению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Служба внутреннего аудита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положениями об организации системы внутреннего контроля и службе внутреннего аудита центрального депозитария, а также другими внутренними документами, регламентирующими деятельность центрального депозитария, и требованиями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Служба внутреннего аудита назначает проверку деятельности любого подразделения или деятельности должностного лица центрального депозитария. Служба внутреннего аудита регулярно отчитывается перед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Служба внутреннего аудита составляет план внутреннего аудита и программу внутреннего аудита, которые утверждаются советом директоров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задачи службы внутреннего аудита входит рассмотрение и обсуждение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достоверность и точность любых сведений и информации в рамках деятельности центрального депозитария,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бумаг, сводом правил и лицензируемым видом деятельности, предоставляемой совету директоров, правлению и внешним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любые существенные недостатки в бухгалтерском учете или внутреннем аудите, выявленные внешними или внутренними аудиторами.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Основными функциями службы внутреннего аудита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оценка эффективности системы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 и сделок);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системы учета центрального депозитария, единой системы лицевых счетов и иных информационных и коммуникационных систем,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и своевременности бухгалтерского учета и отчетности, а также надежности и своевременности сбора и представления информации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иных сведений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оценка экономической целесообразности и эффективности совершаемых центральным депозитарием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проверка процессов и процедур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проверка систем, созданных в целях соблюдения требований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оценка работы службы управления персоналом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эффективностью принятых подразделениями и органами центрального депозитария мер по результатам проверок подразделений центрального депозитария, обеспечивающих снижение уровня выявленных рисков или документирование принятия руководством подразделения и (или) органами центрального депозитария решения о приемлемости выявленных рисков для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другие вопросы, предусмотренные внутренними документами центрального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Организация системы внутреннего контроля обеспечивается соответствием центрального депозитария требованиям, указанным в настоящей главе Инструкции.</w:t>
      </w:r>
    </w:p>
    <w:bookmarkEnd w:id="13"/>
    <w:bookmarkStart w:name="z4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наличию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рисками в центральном депозитарии</w:t>
      </w:r>
    </w:p>
    <w:bookmarkEnd w:id="14"/>
    <w:bookmarkStart w:name="z4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оценке выполнения требований к системе управления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центрального депозитария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(наименование центрального депозитария)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за "______"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2760"/>
        <w:gridCol w:w="2509"/>
        <w:gridCol w:w="1505"/>
        <w:gridCol w:w="2886"/>
        <w:gridCol w:w="2260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абзаца,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Оценка соответствия требованиям к системам управления рисками: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Пояснения к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требованиям к системам управления рисками необходимо осуществлять по трехбалльной системе следующих критериев: соответствует, частично соответствует, не соответствует.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Оценка "соответствует" выносится при выполнении центральным депозитарием критерия требования к системам управления рисками без каких-либо значительных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центрального депозитария в достижении соблюдения конкретного критерия требования к системам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"не соответствует" выносится при невыполнении центральным депозитарием критерия требований к системам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отдельные требования к системам управления рисками не могут быть применены в отношении центрального депозитария, оценка соответствия данному критерию требования не осуществляется и отмечается соответствующей записью "не применимо".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центрального депозитария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подразделения, осуществляющего 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   дата</w:t>
      </w:r>
    </w:p>
    <w:bookmarkStart w:name="z4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наличию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рисками в центральном депозитарии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 </w:t>
      </w:r>
    </w:p>
    <w:bookmarkStart w:name="z4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Стресс-тестинг по ценовому риску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603"/>
        <w:gridCol w:w="957"/>
        <w:gridCol w:w="1001"/>
        <w:gridCol w:w="1265"/>
        <w:gridCol w:w="1331"/>
        <w:gridCol w:w="1265"/>
        <w:gridCol w:w="2584"/>
      </w:tblGrid>
      <w:tr>
        <w:trPr>
          <w:trHeight w:val="30" w:hRule="atLeast"/>
        </w:trPr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Сценарий снижения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убыток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1 указываются финансовые инструменты, по которым имеется рыночная цена. При этом финансовые инструменты группируются по видам финансовых инструментов и по сектору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4, 5, 6 и 7 по каждой категории финансового инструмента выбирается только один предполагаемый сценарий.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обоснование выбранного сценария:_______________________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центрального депозитария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подпись            дата</w:t>
      </w:r>
    </w:p>
    <w:bookmarkStart w:name="z4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 </w:t>
      </w:r>
    </w:p>
    <w:bookmarkEnd w:id="18"/>
    <w:bookmarkStart w:name="z4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Стресс-тестинг по процентному риску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450"/>
        <w:gridCol w:w="1188"/>
        <w:gridCol w:w="1449"/>
        <w:gridCol w:w="1449"/>
        <w:gridCol w:w="1841"/>
        <w:gridCol w:w="2430"/>
      </w:tblGrid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Сценарий снижения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купонного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0–2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 погашения долговой ценной бумаги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графах 3, 4, 5 и 6 финансовые инструменты одной категории могут быть подвергнуты нескольким сценариям.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обоснование выбранного сценария: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центрального депозитария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    дата</w:t>
      </w:r>
    </w:p>
    <w:bookmarkStart w:name="z4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 </w:t>
      </w:r>
    </w:p>
    <w:bookmarkEnd w:id="20"/>
    <w:bookmarkStart w:name="z4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Стресс-тестинг по валютному риску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145"/>
        <w:gridCol w:w="940"/>
        <w:gridCol w:w="1139"/>
        <w:gridCol w:w="1050"/>
        <w:gridCol w:w="1073"/>
        <w:gridCol w:w="1161"/>
        <w:gridCol w:w="1382"/>
        <w:gridCol w:w="2397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Сценарий укрепления тенге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иностранной валюте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убыток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обоснование выбранного сценария: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центрального депозитария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подпись           дата</w:t>
      </w:r>
    </w:p>
    <w:bookmarkStart w:name="z4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наличию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рисками в центральном депозитарии</w:t>
      </w:r>
    </w:p>
    <w:bookmarkEnd w:id="22"/>
    <w:bookmarkStart w:name="z4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Стресс-тестинг по операционному риску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6"/>
        <w:gridCol w:w="1984"/>
        <w:gridCol w:w="1839"/>
        <w:gridCol w:w="2046"/>
        <w:gridCol w:w="3185"/>
      </w:tblGrid>
      <w:tr>
        <w:trPr>
          <w:trHeight w:val="30" w:hRule="atLeast"/>
        </w:trPr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лицевых счетов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Закладываемые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описание стрессовой ситуации и закладываемых параметров функционирования элементов системы учета центрального депозитария, единой системы лицевых счетов и иных информационных и коммуникационных систем при их тестировании на стрессовую ситуацию. Тестирование осуществляется по каждой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центрального депозитария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