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793" w14:textId="eaed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сферах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18 января 2010 года № 6. Зарегистрирован в Министерстве юстиции Республики Казахстан 8 февраля 2010 года № 6038. Утратил силу приказом и.о. Министра по инвестициям и развитию Республики Казахстан от 26 ноября 2015 года № 1113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26.11.2015 </w:t>
      </w:r>
      <w:r>
        <w:rPr>
          <w:rFonts w:ascii="Times New Roman"/>
          <w:b w:val="false"/>
          <w:i w:val="false"/>
          <w:color w:val="ff0000"/>
          <w:sz w:val="28"/>
        </w:rPr>
        <w:t>№ 1113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соответствие с подпунктом 3) статьи 7,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информатизации и связи, утвержденного постановлением Правительства Республики Казахстан от 22 июля 2003 года № 724,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равных условий доступа к регулируемым услугам (товарам, работам) в сферах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тарифного регулирования в области связи Агентства Республики Казахстан по информатизации и связи (Наметчаев Т.К.)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его официальное опубликование в средствах массовой информации и довести его до сведения акционерных обществ "Казахтелеком" и "Транстелеком".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2010 года № 6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равных условий доступа к регулируемым</w:t>
      </w:r>
      <w:r>
        <w:br/>
      </w:r>
      <w:r>
        <w:rPr>
          <w:rFonts w:ascii="Times New Roman"/>
          <w:b/>
          <w:i w:val="false"/>
          <w:color w:val="000000"/>
        </w:rPr>
        <w:t>
услугам (товарам, работам) в сферах телекоммуникаций при</w:t>
      </w:r>
      <w:r>
        <w:br/>
      </w:r>
      <w:r>
        <w:rPr>
          <w:rFonts w:ascii="Times New Roman"/>
          <w:b/>
          <w:i w:val="false"/>
          <w:color w:val="000000"/>
        </w:rPr>
        <w:t>
условии отсутствия конкурентного оператора связи по причине</w:t>
      </w:r>
      <w:r>
        <w:br/>
      </w:r>
      <w:r>
        <w:rPr>
          <w:rFonts w:ascii="Times New Roman"/>
          <w:b/>
          <w:i w:val="false"/>
          <w:color w:val="000000"/>
        </w:rPr>
        <w:t>
технологической невозможности либо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нецелесообразности предоставления данных видов услуг,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универсальных услуг телекоммуникаций, 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имущественный найм (аренду) или пользование</w:t>
      </w:r>
      <w:r>
        <w:br/>
      </w:r>
      <w:r>
        <w:rPr>
          <w:rFonts w:ascii="Times New Roman"/>
          <w:b/>
          <w:i w:val="false"/>
          <w:color w:val="000000"/>
        </w:rPr>
        <w:t>
кабельной канализации и иных основных средств, технологически</w:t>
      </w:r>
      <w:r>
        <w:br/>
      </w:r>
      <w:r>
        <w:rPr>
          <w:rFonts w:ascii="Times New Roman"/>
          <w:b/>
          <w:i w:val="false"/>
          <w:color w:val="000000"/>
        </w:rPr>
        <w:t>
связанных с присоединением сетей телекоммуникаций к сети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общего пользования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равных условий доступа к регулируемым услугам (товарам, работам) в сферах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и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 (далее - Субъекты), оказывающих регулируемые услуги (товары, работы) в сферах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универсальных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телекоммуникаций, и предоставления в имущественный найм (аренду) или пользование кабельной канализации и иных основных средств, технологически связанных с присоединением сетей телекоммуникаций к сети телекоммуникаций общего пользования (далее - регулируемые услуги телекоммуникаций).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Равный доступ к регулируемым услугам телекоммуникаций предусматривает обеспечение недискриминационных условий оказания данных услуг всем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связи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физическое или юридическое лицо, получившее лицензию на предоставление услуг связи в порядке, установленном законодательным актом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или юридическое лицо, пользующееся или намеревающееся пользоваться регулируемыми услугами телекоммуникаций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регулируемые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(товары, работы) Субъекта - услуги (товары, работы), предоставляемые Субъектом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государственный орган, осуществляющий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 и связи.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и порядок предоставления равных</w:t>
      </w:r>
      <w:r>
        <w:br/>
      </w:r>
      <w:r>
        <w:rPr>
          <w:rFonts w:ascii="Times New Roman"/>
          <w:b/>
          <w:i w:val="false"/>
          <w:color w:val="000000"/>
        </w:rPr>
        <w:t>
условий доступа к регулируемым услугам телекоммуникаций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равных условий доступа потребителей к регулируемым услугам телекоммуникаций осуществляется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равнодоступность регулируемых услуг телекоммуникаций для всех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единой тарифной политики в отношении всех потребителей регулируемых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открытость перечня регулируемых услуг телекоммуникаций, тарифов (цен, ставок сборов) на регулируемые услуги телекоммуникаций, перечня стандартных точек подключения сетей телекоммуникаций и условий присоединения операторов связи к сетям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права доступа к регулируемым услугам телекоммуникаций потребитель направляет Субъекту заявление, составленное в произвольной форме, на оказание регулируемых услуг телекоммуникаций (далее -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Заявления потребителей принимаются на равных условиях, независимо от заявленных объемов либо других условий потребления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оформляется письменно в двух экземплярах, один из которых с регистрационным номером, датой, временем поступления остается у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Субъект ведет журнал регистрации заявлений, который должен быть пронумерован и прошнурован. В журнале регистрации заявлений фиксируется дата и время поступления заявления, а также его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регистрации, искажение даты и времени поступления заявлений, а также их регистрационных номеров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Рассмотрение заявлений Субъектом производится в течении тридцати календарных дней в последовательности, соответствующей очередности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потребителя от регулируемых услуг телекоммуникаций, Субъект предоставляет соответствующие услуги следующему по очередности оператору связи, представившему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Взаимоотношения между Субъектом и потребителем строятся на договорной основе с учетом тарифов (цен, ставок сборов), утвержденных уполномоченным органом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предоставления потребителям равных условий на стадии получения доступа к регулируемым услугам телекоммуникаций Субъект опубликовывает либо размещает на своем интернет-ресурсе: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регулируемых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тарифы (цены, ставки сборов) на регулируемые услуги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стандартных точек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типовые условия присоединения сетей телекоммуникаций операторов связи к сетям телекоммуникаций Субъекта, включая условия использования площадей, помещения и имущества Субъекта, связанных с присоединением сетей телекоммуникаций и пропуском телефонного трафика;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типовые условия по предоставлению в пользование телефонной канализации.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Присоединение операторов связи к сетям телекоммуникаций Субъекта производится при выполнении ими технических условий на присоединение и прокладку кабеля, выдаваемых Субъектом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Казахстан, утвержденными приказом Председателя Агентства Республики Казахстан по информатизации и связи от 12 июля 2004 года № 145-п (зарегистрированный в Реестре государственной регистрации нормативных правовых актов за № 3041).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 сохраняет без оплаты за потребителями канал или место в телефонной канализации в течение срока выполнения потребителями технических условий на прокладку кабеля.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выполнения потребителями технических условий на присоединение и прокладку кабеля, Субъект заключает с потребителями договор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присоединения, определяющего условия оказания услуг присоединения других сетей телекоммуникаций, а также связанные с этим обязательства по взаимодействию сетей и пропуску трафика для доминирующего оператора связи сети телекоммуникаций общего пользования, утвержденным постановлением Правительства Республики Казахстан от 14 мая 2009 года № 709, и (или) договор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телефонной (кабельной) канализации в пользование операторам связи, утвержденным постановлением Правительства Республики Казахстан от 28 ноября 2003 года № 1194.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Субъектом не допускается навязывание условий доступа к регулируемым услугам телекоммуникаций или совершение им иных действий, ведущих к дискриминации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Субъект предоставляет на равных условиях потребителям регулируемые услуги телекоммуникаций и информацию, связанную с оказанием регулируемых услуг телекоммуникаций.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