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365b" w14:textId="4793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выявления, создания, аттестации и учета объектов
селекционно-семеноводческого назначения на участках государственного лесного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24 декабря 2010 года № 784. Зарегистрирован в Министерстве юстиции Республики Казахстан 25 января 2011 года № 6750.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выявления, создания, аттестации и учета объектов селекционно-семеноводческого назначения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лесного и охотничьего хозяйства Министерства сельского хозяйства Республики Казахстан от 30 января 2007 года № 39 «Об утверждении Правил выявления, создания, аттестации и учета объектов селекционно-семеноводческого назначения на участках государственного лесного фонда» (зарегистрированный в Реестре государственной регистрации нормативных правовых актов за № 4561, опубликованный в «Юридической газете» от 7 сентября 2007 года, № 137 (1340)).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использования природных ресурсов Министерства сельского хозяйства Республики Казахстан (Омаров Ж. И.)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Е. Аман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декабря 2010 года № 784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выявления, создания, аттестации и учета объектов</w:t>
      </w:r>
      <w:r>
        <w:br/>
      </w:r>
      <w:r>
        <w:rPr>
          <w:rFonts w:ascii="Times New Roman"/>
          <w:b/>
          <w:i w:val="false"/>
          <w:color w:val="000000"/>
        </w:rPr>
        <w:t>
селекционно-семеноводческого назначения на участках государственного лесного фонда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выявления, создания, аттестации и учета объектов селекционно-семеноводческого назначения на участках государственного лесного фонда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77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и определяют порядок проведения мероприятий по выявлению, созданию, аттестации и учету объектов постоянной лесосеменной базы на участках государственного лесного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акклиматизация – одна из форм интродукции растений, когда приспособление популяции к новым условиям среды происходит вследствие генетического сдвига на основе естественного или искусственного отбора;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архивно-маточные плантации – плантации, создаваемые с целью сохранения генетического фонда отобранных ценных форм древесных пород на основе применения вегетативных способов размножения;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бонитет леса – показатель продуктивности леса. Зависит от условий произрастания и определяется по средней высоте и среднему возрасту деревьев главной породы;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изоляция плантаций – условия, предотвращающие процесс опыления лесосеменных плантаций нежелательной пыльцой, главным образом от естественных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клон – совокупность всех потомков, полученных от одной исходной особи путем вегетативного размножения;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лесосеменные плантации (далее - ЛСП) – искусственно создаваемые на основе применения различных методов селекции насаждения, предназначенные для получения семян с ценными наследственными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ЛСП вегетативного происхождения – ЛСП, закладываемые с использованием материала вегетативного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ЛСП второго порядка (поколения) – ЛСП, создаваемые на основе использования исходного материала, проверенного на комбинационную способность;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ЛСП клоновые – ЛСП, создаваемые с использованием вегетативного потомства (клонов) плюсовых или элитных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ЛСП первого порядка (поколения) – ЛСП, при закладке которых в качестве исходного материала используются маточники (плюсовые деревья), отобранные по фенотипическим признакам;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ЛСП семенного происхождения – плантации, при закладке которых используются семенами, полученные от контролируемого опыления маточников или свободного опыления;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постоянные лесосеменные участки (далее - ПЛСУ) – специально сформированные маточные насаждения для получения нормальных и улучшенных семян в течение длительного периода. ПЛСУ закладываются в высокопродуктивных высококачественных насаждениях естественного (реже искусственного)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интродуценты – растения, введенные в лесорастительный район, где они ранее не произрастали.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постоянной лесосеменной базы осуществляется специализированными организациями в области лесной селекции и семеноводства (далее – специализированная организация) в соответствии с потребностью в семенах и посадочном материале для воспроизводства лесов и лесоразведения.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Критерии для выявления и создания объектов селекционно-семеноводческого назначения зависят от лесорастительной зоны, типа лесорастительных условий, биологических особенностей отдельных видов лесных растений, их возраста и состояния, а также целей их выявления и создания.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Формирование объектов селекционно-семеноводческого назначения, установление режима их эксплуатации на участках государственного лесного фонда определяется проектами, прошедшими государственную экологическую экспертизу, разработанными лесоустроительными, проектно-изыскательскими и научными организациями, специализирующимися в этой области. Реализация данных проектов осуществляется государственными лесовладельцами.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Лесосеменные плантации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ЛСП подразделяются на три категории: первого порядка, повышенной генетической ценности и второго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способу размножения исходного материала ЛСП подразделяются на ЛСП вегетативного происхождения (клоновые), в том числе прививочные, создаваемые прививкой черенков плюсовых деревьев на молодые подвои и корнесобственные, создаваемые посадкой укорененных частей маточных деревьев и ЛСП семенного происхождения (семейственные), создаваемые посадкой сеянцев (саженцев), выращенных из семян плюсовых деревьев или создаваемые посевом семян этих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Выбор способа закладки ЛСП определяется в проектах в соответствии с биологическими особенностями древесной породы, лесорастительными условиями и интенсивностью ведения лесного хозяйства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Исходя из целей селекции, на ЛСП первого порядка группируют потомства плюсовых деревьев, отобранных по одному или нескольким селектируемым признакам.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ЛСП концентрируют потомства плюсовых деревьев одной или нескольких популяций данного лесосеменного района. С целью расширения региона использования семян создаются ЛСП потомствами плюсовых деревьев соседних лесосеменных районов, а для интродуцентов – соседних лесорастительных районов.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создания ЛСП за пределами естественного ареала с целью расширения лесосеменного районирования осуществляется перемещение клонов (семей) за пределы их естественного ареала, в том случае, когда если это способствует усилению плодоношения и улучшению вызревания семян. Семена с таких ЛСП используют в соответствии с лесосеменным районированием для района происхождения исходных плюсовых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горных условиях ЛСП закладывают по высотным поясам или популяциям, местообитания плюсовых деревьев или на меньших высотах, чем местообитание плюсовых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Подбор деревьев для размещения на ЛСП проводят с учетом типов или групп типов условий местопроизрастания этих деревьев. Для древесных пород, имеющих выраженные фенологические формы (сосна, ель, береза, саксаул) закладку ЛСП осуществляют раздельно рано - и поздно-распускающимися формами.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Представительство клонов плюсовых деревьев на ЛСП обеспечивает сохранение в семенном потомстве генотипического разнообразия природных популяций, сведение к минимуму внутривидового скрещивания и наибольшее проявление селектируемых признаков, для чего ЛСП представляется потомством не менее 25-ти (двадцати пяти) плюсовых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создании ЛСП блоками (полями), указанное количество потомств плюсовых деревьев представляется не более чем на трех примыкающих блоках (полях).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ЛСП из представителей плюсовых деревьев, обладающих специфической комбинационной способностью, число клонов ограничивается количеством отобранных плюсовых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интродуцированных видов число клонов при создании ЛСП определяется по каждому виду лесных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Потомства плюсовых деревьев на ЛСП размещают по схемам, основанным на принципах регулярно повторяющегося (систематического), или рендомизированного (случайного) смешения, обеспечивающего пространственную изоляцию растений одного клона с целью ограничения самоопыления.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разработке проектов создания ЛСП первого порядка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участки под создание подбирают по лесорастительным условиям соответствующим лесоводственно-биологическим требованиям выращивания конкретных видов лесных растений с производительностью не ниже 1 (первого) - 2 (второго) классов бонитета, расположенные в местах защищенных от суховеев и сильных морозов с относительно ровным рельефом, доступным для использования машин и механизмов;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продуцирующая площадь плантации не должна быть менее 5 (пяти) гектар, меньшая площадь участка принимается при ограниченной потребности в семенах конкретных видов лесных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создании ЛСП за два и более вегетационных периода ее площадь разделяют и осваивают по полям (блокам);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ограничения заноса нежелательной пыльцы участок для создания ЛСП размещается среди насаждений других видов. Если это не возможно по периметру участка создают фильтрующие защитные полосы из 5 (пяти) - 10 (десяти) рядов быстрорастущих густокронных видов деревьев, не являющихся промежуточными хозяевами вредителей леса и грибных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Фильтрующие полосы не предусматривают при создании ЛСП под защитой плюсовых насаждений, в которых удалены минусовые деревья на расстоянии не менее 300 (трехсот)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отсутствии вблизи плюсовых насаждений, участки для ЛСП закладываются с наветренной стороны по отношению к близлежащим массивным нормальных насаждениям того же вида.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Основным способом создания клоновых ЛСП является посадка саженцев с закрытой корневой системой, соответствующих требованиям государственных стандартов. Для создания ЛСП в короткие сроки их закладка осуществляется прививкой черенков на подвойные культуры. Плантации легко укореняющихся видов закладываются посадкой черенков.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Подвойные культуры создают посадкой сеянцев (саженцев), крупноплодные виды растений (саксаул) посевом семян. Для выращивания подвоев используют улучшенные семена того же вида и фенологической формы, что и привой, заготовленные с плюсовых деревьев в пределах лесосеменного района. При закладке ЛСП интродуцированных видов, в качестве подвоев используются растения другого вида, после установления совместимости этих видов при прививке и хозяйственной и биологической целесообразности проведения этих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 целью массового размножения вегетативных потомств плюсовых деревьев создаются маточные плантации.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Маточные плантации закладывают в местах создания клоновых ЛСП и в питомниках, специализированных на выращивании селекционного посадочного материала. Создание маточных плантаций начинают одновременно или до начала закладки первых полей (блоков) клоновых ЛСП. Площадь маточной плантации и сроки ее эксплуатации определяют, исходя из потребности в черенках и необходимого количества плюсовых деревьев, подлежащих вегетативному размножению на ЛСП.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окончании посадки на каждую маточную плантацию составляют схему фактического размещения клонов. Заготовку черенков на них начинают в 4 (четырех)-5 (пяти) - летнем возрасте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Заготовку семян для создания семейственных ЛСП производят непосредственно с плюсовых (элитных) деревьев или с их клонов на ранее созданных ЛСП. В посевном и школьном отделениях питомника, потомства отобранных деревьев выращивают раздельно по семьям. Среди выращенных сеянцев и саженцев для закладки ЛСП отбирают лучшие в данной семье растения по росту, качеству и устойчивости.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При закладке ЛСП принимается расстояние между растениями в рядах и междурядьях, обеспечивающее свободный проход машин и механизмов при уходе за почвой и деревьями, заготовке шишек (плодов, семян). В зависимости от лесорастительных условий, биологических особенностей лесных растений и принятого способа закладки ЛСП, расстояние между посадочными местами в рядах составляет от 5 (пяти) до 8 (восьми) метров, в междурядьях – от 7 (семи) до 10 (десяти)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Отбор деревьев для ЛСП повышенной генетической ценности и второго порядка, проводят по результатам комплексной оценки семенных и вегетативных потомств, включающей комбинационную способность по селектируемым признакам и репродуктивную способность клонов.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зависимости от целей селекции, генетических свойств и числа используемых маточных деревьев, ЛСП повышенной генетической ценности и второго порядка создаются многоклоновые, с ограниченным числом клонов и одноклоновые: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многоклоновые ЛСП, представляются потомствами, обладающими высокой общей комбинационной способностью (далее - ОКС). При формировании клонового состава ЛСП данной категории и выборе схем смешения клонов учитывают особенности генеративного развития плюсовых деревьев, выявленных при изучении их клоновых потомств в архивах клонов и на ЛСП первого порядка. Предпочтение отдают обильно - и среднецветущим клонам женского типа, обеспечивающим перекрестное опыление. В качестве опылителей на ЛСП вводятся клоны мужского типа с высокой жизнеспособностью пыльцы;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ЛСП с ограниченным числом клонов создаются на основе использования небольшого числа (как правило, двух) деревьев, характеризующихся высокой специфической комбинационной способности (далее - СКС). Для закладки таких ЛСП обязательным требованием является синхронность цветения клонов. На ЛСП данной категории применяют схемы, обеспечивающие наилучшее переопыление подобранных клонов. По этому же типу создают гибридно-семенные плантации, предназначенные для получения семян на основе межвидовых и отдаленных внутривидовых скрещиваний;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одноклоновые ЛСП создают потомством плюсового дерева, характеризующегося высокой ОКС или СКС. При использовании на ЛСП потомства дерева с высокой ОКС предусматривается свободное опыление плантации пыльцой окружающих насаждений того же вида либо искусственное опыление смесью пыльцы этого вида.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На ЛСП, созданных потомством деревьев с высокой СКС, опыление производят исключительно искусственным путем с использованием пыльцы партнера, подобранного в ходе испытания на СКС.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данных типов ЛСП в зависимости от лесорастительных условий, биологических особенностей видов лесных растений расстояние между посадочными местами в рядах принимают от 7 (семи) до 10 (десяти) метров, в междурядьях – от 10 (десяти) до 12 (двенадцати) метров. При этом обязательно предусматривается создание фильтрующих защитных полос или пространственная изоляция от насаждений тех же видов.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Данное требование не распространяется на одноклоновые ЛСП, создаваемые потомством деревьев с высокой ОКС.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Принципы создания клонового состава ЛСП повышенной генетической ценности и второго порядка по типам лесорастительных условий и фенологическим формам, а так же технология их закладки соответствуют требованиям, изложенным в </w:t>
      </w:r>
      <w:r>
        <w:rPr>
          <w:rFonts w:ascii="Times New Roman"/>
          <w:b w:val="false"/>
          <w:i w:val="false"/>
          <w:color w:val="000000"/>
          <w:sz w:val="28"/>
        </w:rPr>
        <w:t>пунктах 24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6"/>
    <w:bookmarkStart w:name="z6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Постоянные лесосеменные участки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ПЛСУ закладываются в высокопродуктивных и высококачественных естественных насаждениях или в лесных культурах известного происхождения, для получения с них лесных семян в течение длительного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Минимальная площадь ПЛСУ - 5 (пять) гектар. В случаях куртинного (в горных условиях) или колочного характера насаждений, а также при ограниченной потребности в семенах данной породы ПЛСУ закладываются меньшей площади. Участок подбирается ровный с наличием подъездных путей.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Для формирования ПЛСУ отбирают нормальные или с более высокой селекционной категорией участки леса производительностью не ниже 2 (второго) класса бонитета. Допустимое расстояние между ПЛСУ и минусовым насаждением или минусовым деревом той же породы не менее 300 (трехсот) 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естественных насаждениях с совместным произрастанием двух ценных пород (береза и сосна) формирование ПЛСУ проводится по обеим породам.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Улучшение качественного состава насаждений, обеспечение развития крон семенных деревьев, раннего устойчивого и обильного плодоношения, а также создание благоприятных условий для заготовки шишек (плодов, семян) на ПЛСУ достигается за счет изреживаний насаждений, проводимых равномерным или коридорным способами в 3 (три) - 5 (пять) приемов.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При формировании ПЛСУ в лесных культурах применяют коридорный способ с предварительным выделением семенных рядов, в которых проводят равномерное изреживание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каждым приемом изреживания отбирают и отмечают в натуре семенные деревья – здоровые, лучшие по росту и форме ствола, строению и развитию крон, интенсивности плодоношения.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первом и последующем приемах изреживания убирают растения сопутствующих пород, сухостойные, отставшие в росте, неплодоносящие (начиная со второго приема) деревья главной породы, а также поврежденные вредителями и болезнями, с механическими повреждениями, кривоствольные, сучковатые, свилеватые.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В зависимости от вида лесных растений и условий местопроизрастания на 1 (один) гектар ПЛСУ к концу его формирования оставляется 150 (сто пятьдесят) – 300 (триста) семенных деревьев.</w:t>
      </w:r>
    </w:p>
    <w:bookmarkEnd w:id="8"/>
    <w:bookmarkStart w:name="z7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Плюсовые насаждения</w:t>
      </w:r>
    </w:p>
    <w:bookmarkEnd w:id="9"/>
    <w:bookmarkStart w:name="z7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Плюсовые насаждения – высокопродуктивные и устойчивые насаждения для определенных лесорастительных условий. Отбор плюсовых насаждений производится при селекционной инвентаризации естественных насаждений, вступивших в пору плодоношения или лесных культур, созданных из семян известного происхождения.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Предварительную генетическую оценку плюсовых насаждений осуществляют по достижении их семенными потомствами 2 (второго) класса возраста. Окончательная оценка определяется по достижении потомством не менее одной второй возраста рубки главного пользования или возраста спелости, принятого для каждого вида растений в конкретной лесорастительной зоне.</w:t>
      </w:r>
    </w:p>
    <w:bookmarkEnd w:id="10"/>
    <w:bookmarkStart w:name="z7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Аттестация объектов селекционно-семеноводческого назначения</w:t>
      </w:r>
    </w:p>
    <w:bookmarkEnd w:id="11"/>
    <w:bookmarkStart w:name="z7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Выделенные и созданные объекты селекционно-семеноводческого назначения подлежат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Аттестация объектов селекционно-семеноводческого назначения на участках государственного лесного фонда осуществляется специализированной организацией уполномоченного органа, приказом первого руководителя которой или лица его замещающего создаются аттестационные комиссии (далее - Комиссия). В Комиссию входят представители территориальных органов уполномоченного органа, областных исполнительных органов и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Специализированная организация письменно в 10 (десяти) - дневный срок до начала проведения аттестации уведомляет членов Комиссии о дате ее проведения и расположении объектов селекционно-семеноводческого назначения, подлежащих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Комиссия, в присутствии представителей специализированной организации и представителей государственного лесовладельца в натуре определяется соответствие их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Аттестация объектов селекционно-семеноводческого назначения осуществляется при наличии материалов по предварительному учету и отбору объектов селекционно-семеноводческого назначения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Заключение Комиссии по результатам обследования объектов селекционно-семеноводческого назначения в натуре отражается в акте результатов обследования и приема-передачи объектов селекционно-семеноводческого назначения на территории государственного лесного фонда (далее – акт)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положительном заключении Комиссии в трехдневный срок со дня подписания Комиссией акта объект селекционно-семеноводческого назначения считается аттестованным.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При несоответствии выделенных и созданных объектов селекционно-семеноводческого назначения их целевому назначению Комиссия дает отрицательное заключение.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Акт является и документом приема передачи аттестованных объектов селекционно-семеноводческого назначения государственному лесовладельцу. Передача объектов лесовладельцу осуществляется одновременно с подписанием акта.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 аттестованные объекты селекционно-семеноводческого назначения заполняются паспорта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паспорту прилагается схематический план размещения объекта селекционно-семеноводческого назначения с привязкой к квартальной сети или другим постоянным ориентирам.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Паспорта на аттестованные объекты селекционно-семеноводческого назначения составляются в шести экземплярах: первый – для государственного лесовладельца, второй – для государственного органа, в ведении которого находится государственный лесовладелец, третий – для территориального органа, четвертый – для специализированной организации уполномоченного органа, пятый – для уполномоченного органа и шестой – для специализированной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Аттестованные объекты селекционно-семеноводческого назначения отграничиваются на местности специальными знаками, на которые наносятся лесохозяйственные знаки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На лесоустроительных материалах аттестованные объекты селекционно-семеноводческого назначения выделяют при любой площади, допускающей нанесение объектов на плановые материалы в масштабе, в котором выполнены лесоустроительные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масштаб лесоустроительных материалов и площади аттестованных объектов селекционно-семеноводческого назначения не позволяет нанесение объектов на материалы лесоустройства, они отмечаются условными знаками с отметкой в таксационном описании.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Аттестованные объекты селекционно-семеноводческого назначения заносятся в сводную ведомость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Сводные ведомости и паспорта на объекты селекционно-семеноводческого назначения являются документами постоянного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Специализированная организация уполномоченного органа представляет сведения об аттестованных объектах селекционно-семеноводческого назначения в лесоустроительную организацию для использования их при проведении лесоустроительных работ.</w:t>
      </w:r>
    </w:p>
    <w:bookmarkEnd w:id="12"/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Учет объектов селекционно-семеноводческого назначения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Учет объектов селекционно-семеноводческого назначения осуществляется специализированной организацией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Для ведения учета объектов селекционно-семеноводческого назначения, анализа их состояния и степени целевого использования специализированная организация уполномоченного органа ежегодно проводит их обследование совместно с представителями территориальных органов уполномоченного органа, областных исполнительных органов при участии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Обследованию путем натурного осмотра в вегетационный период подлежат все аттестованные объекты селекционно-семеноводческого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При обследовании используются материалы предыдущего учета объектов селекционно-семеноводческого назначения: паспорта, сводные ведомости, таксационные описания, журналы создания лесных культур, инвентаризации и перевода их в лесопокрытую площадь, абрисы объектов, планшеты. С целью уточнения расположения объектов селекционно-семеноводческого назначения с плановых материалов лесоустройства снимаются выкопировки с размещением этих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Объем обследования зависит от их площади: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5 (пяти) гектар – обследуется вся площадь;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6 (шести) до 50 (пятидесяти) гектар - обследуются 20 (двадцать) % от их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51 (пятидесяти одного) до 100 (ста) гектар – 15 (пятнадцать) % от их общей площади;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 101 (ста одного) гектара и более обследуются 5 (пять) % площади.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площадь объекта пройдена лесным пожаром, обследованию подлежит вся его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По каждому объекту селекционно-семеноводческого назначения определяется качество его оформления в натуре (наличие граничных знаков и надписей на них), его состояние (наличие признаков повреждений деревьев вредителями и поражений болезнями, механических повреждений, характер и наличие усыхающих ветвей в кроне, развитие второго яруса, подлеска), целевое использование (заготовка шишек, плодов, семян, черенков), а также соответствие фактическим данным записей в паспорте или сводной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По результатам обследования составляется Акт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Специализированная организации уполномоченного органа обобщает материалы и ежегодно до 15 (пятнадцатого) декабря текущего года информирует уполномоченный орган и территориальные органы о наличии и состоянии объектов селекционно-семеноводческого назначения по формам,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вносит предложение в уполномоченный орган по их дальнейшему использованию, улучшению охраны, натурному оформлению, реконструкции (восстановлению), переводу в другую категорию или списанию.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Уполномоченный орган рассматривает, утверждает материалы обследования объектов селекционно-семеноводческого назначения и принимает решение о мерах по дальнейшему улучшению их состояния и использования или списанию.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На основании решения уполномоченного органа специализированная организация уполномоченного органа вносит изменения в сводные ведомости и паспорта объектов селекционно-семеноводческого назначения и доводит их до лесоустроительной организации для использования их при проведении лесоустроительных работ.</w:t>
      </w:r>
    </w:p>
    <w:bookmarkEnd w:id="14"/>
    <w:bookmarkStart w:name="z11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15"/>
    <w:bookmarkStart w:name="z11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6"/>
    <w:bookmarkStart w:name="z11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учета ЛСП (маточной, клоновой, семейственной)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Порода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лесовладелец_____________ лесничество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___________________________ выдел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Площадь, гектар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Тип условий местопроизрастания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Год закладки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Способ закладки (вегетативный, семенной)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Число клонов (семей)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Число деревьев в клоне (семье) – от - до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Размещение деревьев, метр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Средняя высота, метр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Средняя ширина крон, метр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Возможный объем заготовки черенков, штук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Состояние деревьев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Заключение комиссии о соответствии объекта закладки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режиме дальнейшего использования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Предложение о возможности выделения кандидатов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сорта-клоны (номера клонов, сортов, гибридов)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Рекомендуемые мероприятия по содержанию и улучшению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состояния объектов ____________________________________________</w:t>
      </w:r>
    </w:p>
    <w:bookmarkStart w:name="z11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Перечетная ведомость деревьев на плантации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1279"/>
        <w:gridCol w:w="1279"/>
        <w:gridCol w:w="2161"/>
        <w:gridCol w:w="2055"/>
        <w:gridCol w:w="3362"/>
      </w:tblGrid>
      <w:tr>
        <w:trPr>
          <w:trHeight w:val="34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плюсового дерева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реестру,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гибрида, сорта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кроны, метр</w:t>
            </w:r>
          </w:p>
        </w:tc>
        <w:tc>
          <w:tcPr>
            <w:tcW w:w="3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деревьев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участку: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Карточку составил (должность, подпись)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_________________ 20 __ года</w:t>
      </w:r>
    </w:p>
    <w:bookmarkStart w:name="z11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19"/>
    <w:bookmarkStart w:name="z11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0"/>
    <w:bookmarkStart w:name="z11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предварительного отбора плюсового насаждения № 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Видовое название преобладающей породы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Область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Административный район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лесовладелец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Лесничество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Квартал №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Выдел №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Площадь, гектар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Возраст насаждения, класс/лет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Состав насаждения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Тип леса (лесорастительные условия)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Санитарное и лесопатологическое состояние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Класс бонитета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Средняя полнота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Средняя высота, метр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Средний диаметр, сантиметр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Наличие в насаждении: плюсовых деревьев 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нормальных деревьев __________________________________________%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(определяется на пробной площади)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минусовых деревьев _________________________%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Крутизна, экспозиция склона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Высота над уровнем моря ___________________________ метров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Показатели, характеризующие отбираемое насаждение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целевому назначению (смолопродуктивность, обильность семеношения,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качество семян, текстура древесины)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и координаты плюсового насаждения в квартале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Карточку составил (должность, подпись)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20__ года</w:t>
      </w:r>
    </w:p>
    <w:bookmarkStart w:name="z11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Таксационные показатели насаждения вносят по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Карточку предварительного отбора плюсового насаждения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составляют после осмотра насаждения в натуре (по периметру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диагональным ходовым линиям).</w:t>
      </w:r>
    </w:p>
    <w:bookmarkEnd w:id="22"/>
    <w:bookmarkStart w:name="z11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23"/>
    <w:bookmarkStart w:name="z11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4"/>
    <w:bookmarkStart w:name="z12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Карточка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предварительного отбора ПЛСУ №____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Год закладки _________________ Площадь участка, гектар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(улучшенные, нормальные):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___________________ Выдел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ПЛСУ в квартале (прилагается схема)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Экспозиция и крутизна склона, высота над уровнем моря, метр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насаждения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бонитета главной породы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Господствующая форма (фенологическая, морфологическая)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окружающих насаждений (главная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порода, тип леса, возраст, средняя высота, средний диаметр,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бонитета, селекционная категория насаждения: плюсовое, нормальное,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минусовое):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Таксационная характеристика насаждения на участке,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предназначенном к отбору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07"/>
        <w:gridCol w:w="1010"/>
        <w:gridCol w:w="988"/>
        <w:gridCol w:w="875"/>
        <w:gridCol w:w="807"/>
        <w:gridCol w:w="1124"/>
        <w:gridCol w:w="1191"/>
        <w:gridCol w:w="965"/>
        <w:gridCol w:w="1328"/>
        <w:gridCol w:w="1736"/>
        <w:gridCol w:w="1736"/>
      </w:tblGrid>
      <w:tr>
        <w:trPr>
          <w:trHeight w:val="39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</w:t>
            </w:r>
          </w:p>
        </w:tc>
        <w:tc>
          <w:tcPr>
            <w:tcW w:w="1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туры)</w:t>
            </w:r>
          </w:p>
        </w:tc>
        <w:tc>
          <w:tcPr>
            <w:tcW w:w="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11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няя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деревь-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живой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1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26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лесных культур в графе «Происхождение» дополнительно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 происхождение семян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Карточку составил (должность, подпись)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 20__ года</w:t>
      </w:r>
    </w:p>
    <w:bookmarkStart w:name="z12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Таксационные показатели насаждения вносят по материалам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Карточку предварительного отбора ПЛСУ составляют после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насаждения в натуре (по периметру и диагональным ходовым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линиям).</w:t>
      </w:r>
    </w:p>
    <w:bookmarkEnd w:id="27"/>
    <w:bookmarkStart w:name="z12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29"/>
    <w:bookmarkStart w:name="z12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результатов обследования и приема-передачи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объектов селекционно-семеноводческого назначения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государственного лесного фонда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наименование лесовладельца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приказом _______________________ (наименование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специализированной организации уполномоченного органа) комиссией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 (фамилия, имя, отчество, должности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целью аттестации (списания, учета) обследованы объекты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селекционно-семеноводческого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обследования установлено: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целевого назначения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селекционно-семеноводческого назначения, излагаются причины,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которым они аттестуются (требованиям нормативно-методических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документов, ОСТов, проектов), бракуются, списываются.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указываются площадь каждого объекта селекционно-семеноводческого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или их число (для деревьев), видовое название,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лесничество, квартал, выдел.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проведения определенных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лесохозяйственных и иных мероприятий с целью улучшения создания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объектов селекционно-семеноводческого назначения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реконструкции приводят их перечень.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считает возможным аттестовать выделенные, созданные,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сформированные объекты селекционно-семеноводческого назначения,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согласно перечню и осуществить их передачу лесовладельцу для охраны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использования по целевому назначению.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аттестованные объекты селекционно-семеноводческого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 приему-передачи не подлежат.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аттестованных и передаваемых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лесовладельцу объектов селекционно-семеноводческого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 членов комиссии: (фамилия, подпись)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(фамилия, подпись)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0"/>
        <w:gridCol w:w="1104"/>
        <w:gridCol w:w="6456"/>
      </w:tblGrid>
      <w:tr>
        <w:trPr>
          <w:trHeight w:val="30" w:hRule="atLeast"/>
        </w:trPr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сдал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Аттестованные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селекционно-семеноводческого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 принял</w:t>
            </w:r>
          </w:p>
        </w:tc>
      </w:tr>
      <w:tr>
        <w:trPr>
          <w:trHeight w:val="30" w:hRule="atLeast"/>
        </w:trPr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30" w:hRule="atLeast"/>
        </w:trPr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организации)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(представитель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лесовладельца)</w:t>
            </w:r>
          </w:p>
        </w:tc>
      </w:tr>
      <w:tr>
        <w:trPr>
          <w:trHeight w:val="30" w:hRule="atLeast"/>
        </w:trPr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</w:tr>
      <w:tr>
        <w:trPr>
          <w:trHeight w:val="30" w:hRule="atLeast"/>
        </w:trPr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«__»_____________20 __ года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«__»________________20__года</w:t>
            </w:r>
          </w:p>
        </w:tc>
      </w:tr>
    </w:tbl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31"/>
    <w:bookmarkStart w:name="z12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(подвид, экотип, форма) _____</w:t>
      </w:r>
    </w:p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ЛСП (маточной, клоновой, семейственной)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 закладки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поля плантации, гектар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(по целям селекции: лесосеменная, маточная,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клоновая, семейственная)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ЛСП (первый, повышенной генетической ценности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второй)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(сортовые,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улучшенные):_________________________________________________________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плантации: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__________________Выдел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плантации в квартале (прилагается 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участка, занятого плантацией: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участка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Рельеф, экспозиция и крутизна склона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Травяной покров и степень задернения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до ближайшего насаждения той же породы, метр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Расстояние до минусового насаждения той же породы, метр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Краткая характеристика окружающих насаждений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Способ создания плантации: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посадкой привитых саженцев;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укорененных черенков прививкой на подвойные культуры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 культур и фенологическую форму);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посадкой сеянцев (саженцев), выращенных из семян плюсовых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деревьев (указать возраст растений);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посевом.</w:t>
      </w:r>
    </w:p>
    <w:bookmarkStart w:name="z1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Описание плюсовых деревьев,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на ЛСП (маточной) плантации № _____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802"/>
        <w:gridCol w:w="2002"/>
        <w:gridCol w:w="900"/>
        <w:gridCol w:w="2219"/>
        <w:gridCol w:w="1397"/>
        <w:gridCol w:w="2544"/>
      </w:tblGrid>
      <w:tr>
        <w:trPr>
          <w:trHeight w:val="75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реестру</w:t>
            </w:r>
          </w:p>
        </w:tc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выдел)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Таксационные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(селектируемые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признаки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дерева)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 сантиметр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 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Агротехника подготовки участка и обработки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почвы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посадки (посева): расстояние в ряду и между рядами (между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центрами посадок), размеры площадок, число посадочных мест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(один) гектар, число растений (лунок) в посадочном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(площадке, отрезке ряда)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Происхождение исходного материала (черенков, семян плюсовых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деревьев) и время заготовки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и способ прививки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клонов (семей) на поле (блоке) плантации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размещения клонов (семей) прилагается к паспорту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Приживаемость и сохранность семенных деревьев на плантации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53"/>
        <w:gridCol w:w="3153"/>
        <w:gridCol w:w="2313"/>
        <w:gridCol w:w="3553"/>
      </w:tblGrid>
      <w:tr>
        <w:trPr>
          <w:trHeight w:val="11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(сеянцев,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прививок), штук/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прививок,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саженцев (сеянцев),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посадочных мест,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штук/гектар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Приживаемость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(сохранность),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 клонов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(семей), число/%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схеме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Таблицу заполняют в год закладки, спустя 3 (три) года и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(пять) лет после закладки и в год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аттестации вносят данные о различиях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растений между клонами (семьями),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ЛСП (маточная) обследована и зачислена в состав постоянной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лесосеменной базы Комиссией в составе: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Организация, фамилия, подпись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____________ 20__года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Мероприятия по уходу за плантацией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33"/>
        <w:gridCol w:w="8013"/>
        <w:gridCol w:w="3273"/>
      </w:tblGrid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(дополнение, изреживание, уход за почвой,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удобрений: дозы и способы внесения, уход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кронами семенных деревьев, борьба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вредителями и грибными болезнями, внекорневая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подкормка)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Данные о заготовке и использовании семян, полученных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плантации: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2"/>
        <w:gridCol w:w="955"/>
        <w:gridCol w:w="1134"/>
        <w:gridCol w:w="1829"/>
        <w:gridCol w:w="1695"/>
        <w:gridCol w:w="1291"/>
        <w:gridCol w:w="1135"/>
        <w:gridCol w:w="955"/>
        <w:gridCol w:w="1494"/>
        <w:gridCol w:w="2010"/>
      </w:tblGrid>
      <w:tr>
        <w:trPr>
          <w:trHeight w:val="165" w:hRule="atLeast"/>
        </w:trPr>
        <w:tc>
          <w:tcPr>
            <w:tcW w:w="1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</w:t>
            </w:r>
          </w:p>
        </w:tc>
        <w:tc>
          <w:tcPr>
            <w:tcW w:w="1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выхода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семян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Запись по разделам 5 и 6 вносят специалисты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разделе 6 для маточных плантаций указывают сведения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заготовке и использовании черенков.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 20__ года</w:t>
      </w:r>
    </w:p>
    <w:bookmarkStart w:name="z13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</w:t>
      </w:r>
    </w:p>
    <w:bookmarkStart w:name="z1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 ПЛСУ № _______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Год закладки ______________ Площадь участка, гектар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Категория получаемых семян (улучшенные, нормальные):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участка: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___________________ Выдел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ПЛСУ в квартале (прилагается схема)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Характеристика выдела: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Экспозиция и крутизна склона, высота над уровнем моря, метр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Почва и почвообразующая порода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насаждения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бонитета главной породы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Господствующая форма (фенологическая, морфологическая)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породы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Краткая характеристика окружающих насаждений (главная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порода, тип леса, возраст, средняя высота, средний диаметр,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бонитета, селекционная категория насаждения: плюсовое, нормальное,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минусовое):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Способ создания ПЛСУ: изреживание насаждений или лесных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культур, посадка или посев селекционно-улучшенного материала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Таксационная характеристика насаждения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1"/>
        <w:gridCol w:w="1140"/>
        <w:gridCol w:w="2439"/>
        <w:gridCol w:w="1660"/>
        <w:gridCol w:w="1313"/>
        <w:gridCol w:w="2115"/>
        <w:gridCol w:w="1486"/>
        <w:gridCol w:w="2116"/>
      </w:tblGrid>
      <w:tr>
        <w:trPr>
          <w:trHeight w:val="390" w:hRule="atLeast"/>
        </w:trPr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(естественные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культуры)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бонитета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ними,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 метр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 сантиметр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3444"/>
        <w:gridCol w:w="2817"/>
        <w:gridCol w:w="4952"/>
      </w:tblGrid>
      <w:tr>
        <w:trPr>
          <w:trHeight w:val="39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кроны 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деревьев, метр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главной породы на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гектар/штук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живой кроны,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качество семенных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деревьев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лесных культур в графе «Происхождение» дополнительно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указывают происхождение семян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Характеристика ПЛСУ, создаваемого посадкой (посевом)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селекционно-улучшенного материала: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Агротехника подготовки участка и обработки почвы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Схема посадки (посева): расстояние в ряду и между рядами (между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центрами площадок), размеры площадок, число посадочных мест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(один) гектар, число растений (лунок) в посадочном месте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(площадке, отрезке ряда)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Происхождение семян ________________, класс качества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и дата документа о качестве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сеянцев (саженцев)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Постоянный лесосеменной участок  обследован и зачислен в 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постоянной лесосеменной базы комиссией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Организация, фамилия, подпись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 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Мероприятия по уходу за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825"/>
        <w:gridCol w:w="7904"/>
        <w:gridCol w:w="3507"/>
      </w:tblGrid>
      <w:tr>
        <w:trPr>
          <w:trHeight w:val="13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 краткая характеристика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(изреживание, внесение удобрений: вид удобрений,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дозы и способы внесения, борьба с вредителями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грибными болезнями, внекорневая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подкормка, обезвершивание)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Данные о заготовке и использовании семян, полученных на ПЛСУ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036"/>
        <w:gridCol w:w="1213"/>
        <w:gridCol w:w="1324"/>
        <w:gridCol w:w="1636"/>
        <w:gridCol w:w="1325"/>
        <w:gridCol w:w="1147"/>
        <w:gridCol w:w="969"/>
        <w:gridCol w:w="1592"/>
        <w:gridCol w:w="2503"/>
      </w:tblGrid>
      <w:tr>
        <w:trPr>
          <w:trHeight w:val="165" w:hRule="atLeast"/>
        </w:trPr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товки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</w:p>
        </w:tc>
        <w:tc>
          <w:tcPr>
            <w:tcW w:w="1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всхожести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 семян</w:t>
            </w:r>
          </w:p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подпись)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Запись по разделам 7 и 8 производят специалисты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(организация, фамилия, подпись)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 20__ года</w:t>
      </w:r>
    </w:p>
    <w:bookmarkStart w:name="z13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42"/>
    <w:bookmarkStart w:name="z13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лесовладелец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Видовое название древесной породы _____________________________</w:t>
      </w:r>
    </w:p>
    <w:bookmarkStart w:name="z13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Паспорт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плюсового насаждения № 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Местонахождение плюсового насаждения: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Лесничество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Квартал № ______________ Выдел №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Площадь насаждения, гектар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участка по карточке предварительного отбора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Расположение плюсового насаждения в квартале (прилагается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схема)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Характеристика плюсового насаждения: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Рельеф, экспозиция и крутизна склона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над уровнем моря, метр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Почвенно-грунтовые условия (тип почвы, механический состав,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подпочва)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Происхождение насаждения – естественное (семенное, порослевое)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культуры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по ярусам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 по породам, лет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Средние высота и диаметр деревьев главной породы: Н _____ метр,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D _____ сантиметр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леса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 лесорастительных условий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 бонитета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Полнота по ярусам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Запас насаждений по ярусам метр кубический/ 1 гектар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запас на всей площади по породам, метр кубический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Санитарное и лесопатологическое состояние насаждения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Подрост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Подлесок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Преобладающая форма крон главной породы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протяженность кроны у деревьев главной породы, метр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Средняя протяженность бессучковой зоны у деревьев главной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породы, метр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Толщина скелетных ветвей у деревьев главной породы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Преобладающая форма главной породы (морфологическая,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фенологическая.)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Балл плодоношения по шкале В.Г. Капера (средний за последние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(пять)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деревьев в насаждении по селекционным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плюсовых, %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нормальных, %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минусовых, %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Показатели, характеризующие плюсовое насаждение по целевому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назначению (смолопродуктивность, обильность семеношения, качество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семян, текстура древесины)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древостоев, примыкающих к плюсовому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насаждению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13"/>
        <w:gridCol w:w="1653"/>
        <w:gridCol w:w="1333"/>
        <w:gridCol w:w="1273"/>
        <w:gridCol w:w="1073"/>
        <w:gridCol w:w="713"/>
        <w:gridCol w:w="1193"/>
        <w:gridCol w:w="993"/>
        <w:gridCol w:w="2013"/>
      </w:tblGrid>
      <w:tr>
        <w:trPr>
          <w:trHeight w:val="39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нота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 метр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D, санти-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Расстояние до минусового насаждения той же породы: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ближайшего, метр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ближайшего с наветренной во время цветения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Уход за плюсовым насаждением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5753"/>
        <w:gridCol w:w="5653"/>
      </w:tblGrid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проведенных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подпись)</w:t>
            </w:r>
          </w:p>
        </w:tc>
      </w:tr>
      <w:tr>
        <w:trPr>
          <w:trHeight w:val="9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Заготовка семян в плюсовом насаждении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2649"/>
        <w:gridCol w:w="2649"/>
        <w:gridCol w:w="2483"/>
        <w:gridCol w:w="3090"/>
      </w:tblGrid>
      <w:tr>
        <w:trPr>
          <w:trHeight w:val="1035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(шишек,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шишек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(плодов),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килограмм/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произвел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подпись)</w:t>
            </w:r>
          </w:p>
        </w:tc>
      </w:tr>
      <w:tr>
        <w:trPr>
          <w:trHeight w:val="9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 в 5 и 6 разделы паспорта вносят государственные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лесовладельцы.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(организация, фамилия,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«____» ___________ 20__ года</w:t>
      </w:r>
    </w:p>
    <w:bookmarkStart w:name="z14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46"/>
    <w:bookmarkStart w:name="z14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/>
          <w:i w:val="false"/>
          <w:color w:val="000000"/>
          <w:sz w:val="28"/>
        </w:rPr>
        <w:t>Лесохозяйственные знаки, отграничивающие на местности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объекты селекционно-семеноводческого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6"/>
        <w:gridCol w:w="2988"/>
        <w:gridCol w:w="5656"/>
      </w:tblGrid>
      <w:tr>
        <w:trPr>
          <w:trHeight w:val="75" w:hRule="atLeast"/>
        </w:trPr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Шифры надписей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Обозначение</w:t>
            </w:r>
          </w:p>
        </w:tc>
      </w:tr>
      <w:tr>
        <w:trPr>
          <w:trHeight w:val="75" w:hRule="atLeast"/>
        </w:trPr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Лесосеменная плантация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(ОСТ 56-84-80)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–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ЛСП – 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75" w:hRule="atLeast"/>
        </w:trPr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Плюсовое насаждение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–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ПЛН – 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52,3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  <w:tr>
        <w:trPr>
          <w:trHeight w:val="75" w:hRule="atLeast"/>
        </w:trPr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 лесосеменной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(ОСТ 56-84-80)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–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ПЛСУ –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5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квартала – номер выдела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– год закладки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 гектар</w:t>
            </w:r>
          </w:p>
        </w:tc>
      </w:tr>
    </w:tbl>
    <w:bookmarkStart w:name="z14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Столбы устанавливают на пересечении линий, отграничивающих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площади (на углах). Щека с надписью направляется в сторону участка,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гребень столба – к середине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Надписи производятся по трафарету и образцам согласно ОСТ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56-84-80.</w:t>
      </w:r>
    </w:p>
    <w:bookmarkEnd w:id="48"/>
    <w:bookmarkStart w:name="z14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49"/>
    <w:bookmarkStart w:name="z14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0"/>
    <w:bookmarkStart w:name="z14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ЛСП (маточных, клоновых, семейственных), плюсовых насаждений,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ПЛСУ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по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(область)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2280"/>
        <w:gridCol w:w="1510"/>
        <w:gridCol w:w="1623"/>
        <w:gridCol w:w="989"/>
        <w:gridCol w:w="1147"/>
        <w:gridCol w:w="1488"/>
        <w:gridCol w:w="1556"/>
        <w:gridCol w:w="1533"/>
        <w:gridCol w:w="1285"/>
      </w:tblGrid>
      <w:tr>
        <w:trPr>
          <w:trHeight w:val="345" w:hRule="atLeast"/>
        </w:trPr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паспорту</w:t>
            </w:r>
          </w:p>
        </w:tc>
        <w:tc>
          <w:tcPr>
            <w:tcW w:w="1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чание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для маточных плантаций указывают целевое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(маточная, клоновая, семейственная), для ЛСП - время вступления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стадию семеношения.</w:t>
      </w:r>
    </w:p>
    <w:bookmarkEnd w:id="52"/>
    <w:bookmarkStart w:name="z1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53"/>
    <w:bookmarkStart w:name="z1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4"/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Наличие и состояние объектов селекционно-семеноводческого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назначения по ____________________________области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по состоянию 20___года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2422"/>
        <w:gridCol w:w="2065"/>
        <w:gridCol w:w="2065"/>
        <w:gridCol w:w="1530"/>
        <w:gridCol w:w="1129"/>
        <w:gridCol w:w="1352"/>
        <w:gridCol w:w="973"/>
        <w:gridCol w:w="1956"/>
      </w:tblGrid>
      <w:tr>
        <w:trPr>
          <w:trHeight w:val="105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лесовладелец,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гектар/штук</w:t>
            </w:r>
          </w:p>
        </w:tc>
        <w:tc>
          <w:tcPr>
            <w:tcW w:w="2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20_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гектар/штук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списания)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0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области: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породам: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специализированной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________________________________________</w:t>
      </w:r>
    </w:p>
    <w:bookmarkStart w:name="z1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выявления,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аттестации и учета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селекционно-семеноводческого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назначения на участках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</w:t>
      </w:r>
    </w:p>
    <w:bookmarkEnd w:id="56"/>
    <w:bookmarkStart w:name="z1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57"/>
    <w:bookmarkStart w:name="z1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объектов селекционно-семеноводческого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по состоянию на __________ 20___года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1910"/>
        <w:gridCol w:w="2584"/>
        <w:gridCol w:w="3617"/>
        <w:gridCol w:w="2270"/>
      </w:tblGrid>
      <w:tr>
        <w:trPr>
          <w:trHeight w:val="60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ЛСП,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Плюсовые насаждения,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Саксаул, далее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республике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Саксаул, далее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породам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специализированной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