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de45" w14:textId="7f7d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специальных социальных услуг в области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6 декабря 2010 года № 394-ө. Зарегистрирован в Министерстве юстиции Республики Казахстан 30 декабря 2010 года № 6714. Утратил силу приказом Министра труда и социальной защиты населения Республики Казахстан от 3 мая 2012 года № 165-ө-м</w:t>
      </w:r>
    </w:p>
    <w:p>
      <w:pPr>
        <w:spacing w:after="0"/>
        <w:ind w:left="0"/>
        <w:jc w:val="both"/>
      </w:pPr>
      <w:r>
        <w:rPr>
          <w:rFonts w:ascii="Times New Roman"/>
          <w:b w:val="false"/>
          <w:i w:val="false"/>
          <w:color w:val="ff0000"/>
          <w:sz w:val="28"/>
        </w:rPr>
        <w:t>      Сноска. Утратил силу приказом Министра труда и социальной защиты населения РК от 03.05.2012 </w:t>
      </w:r>
      <w:r>
        <w:rPr>
          <w:rFonts w:ascii="Times New Roman"/>
          <w:b w:val="false"/>
          <w:i w:val="false"/>
          <w:color w:val="ff0000"/>
          <w:sz w:val="28"/>
        </w:rPr>
        <w:t>№ 165-ө-м</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8 Закона Республики Казахстан от 29 декабря 2008 года "О специальных социальных услугах"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стационара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стандарт оказания специальных социальных услуг в области социальной защиты населения в условиях полустационара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стандарт оказания специальных социальных услуг в области социальной защиты населения в условиях оказания услуг на дому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социальной помощи и социальных услуг (Манабаева К.А.)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официальное опубликование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 доведение настоящего приказа до областных, городов Астана и Алматы управлений координации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Нусупову А.Б.</w:t>
      </w:r>
      <w:r>
        <w:br/>
      </w:r>
      <w:r>
        <w:rPr>
          <w:rFonts w:ascii="Times New Roman"/>
          <w:b w:val="false"/>
          <w:i w:val="false"/>
          <w:color w:val="000000"/>
          <w:sz w:val="28"/>
        </w:rPr>
        <w:t>
</w:t>
      </w:r>
      <w:r>
        <w:rPr>
          <w:rFonts w:ascii="Times New Roman"/>
          <w:b w:val="false"/>
          <w:i w:val="false"/>
          <w:color w:val="000000"/>
          <w:sz w:val="28"/>
        </w:rPr>
        <w:t>
      4. Признать утратившим силу некоторые приказы Министерства труда и социальной защиты населения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первого официального опубликования и распространяется на отношения, возникающие с 1 января 2011 года.</w:t>
      </w:r>
    </w:p>
    <w:bookmarkEnd w:id="0"/>
    <w:p>
      <w:pPr>
        <w:spacing w:after="0"/>
        <w:ind w:left="0"/>
        <w:jc w:val="both"/>
      </w:pPr>
      <w:r>
        <w:rPr>
          <w:rFonts w:ascii="Times New Roman"/>
          <w:b w:val="false"/>
          <w:i/>
          <w:color w:val="000000"/>
          <w:sz w:val="28"/>
        </w:rPr>
        <w:t>      Министр                                    Г. Абдыкаликова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 Б. Жумагулов</w:t>
      </w:r>
      <w:r>
        <w:br/>
      </w:r>
      <w:r>
        <w:rPr>
          <w:rFonts w:ascii="Times New Roman"/>
          <w:b w:val="false"/>
          <w:i w:val="false"/>
          <w:color w:val="000000"/>
          <w:sz w:val="28"/>
        </w:rPr>
        <w:t>
</w:t>
      </w:r>
      <w:r>
        <w:rPr>
          <w:rFonts w:ascii="Times New Roman"/>
          <w:b w:val="false"/>
          <w:i/>
          <w:color w:val="000000"/>
          <w:sz w:val="28"/>
        </w:rPr>
        <w:t>      15 декабря 2010 год</w:t>
      </w:r>
    </w:p>
    <w:p>
      <w:pPr>
        <w:spacing w:after="0"/>
        <w:ind w:left="0"/>
        <w:jc w:val="both"/>
      </w:pP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С. Каирбекова</w:t>
      </w:r>
      <w:r>
        <w:br/>
      </w:r>
      <w:r>
        <w:rPr>
          <w:rFonts w:ascii="Times New Roman"/>
          <w:b w:val="false"/>
          <w:i w:val="false"/>
          <w:color w:val="000000"/>
          <w:sz w:val="28"/>
        </w:rPr>
        <w:t>
</w:t>
      </w:r>
      <w:r>
        <w:rPr>
          <w:rFonts w:ascii="Times New Roman"/>
          <w:b w:val="false"/>
          <w:i/>
          <w:color w:val="000000"/>
          <w:sz w:val="28"/>
        </w:rPr>
        <w:t>      9 декабря 2010 год</w:t>
      </w:r>
    </w:p>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труда   </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декабря 2010 года № 394-ө</w:t>
      </w:r>
    </w:p>
    <w:bookmarkEnd w:id="1"/>
    <w:bookmarkStart w:name="z13" w:id="2"/>
    <w:p>
      <w:pPr>
        <w:spacing w:after="0"/>
        <w:ind w:left="0"/>
        <w:jc w:val="left"/>
      </w:pPr>
      <w:r>
        <w:rPr>
          <w:rFonts w:ascii="Times New Roman"/>
          <w:b/>
          <w:i w:val="false"/>
          <w:color w:val="000000"/>
        </w:rPr>
        <w:t xml:space="preserve"> 
Стандарт оказания специальных социальных услуг</w:t>
      </w:r>
      <w:r>
        <w:br/>
      </w:r>
      <w:r>
        <w:rPr>
          <w:rFonts w:ascii="Times New Roman"/>
          <w:b/>
          <w:i w:val="false"/>
          <w:color w:val="000000"/>
        </w:rPr>
        <w:t>
в области социальной защиты населения</w:t>
      </w:r>
      <w:r>
        <w:br/>
      </w:r>
      <w:r>
        <w:rPr>
          <w:rFonts w:ascii="Times New Roman"/>
          <w:b/>
          <w:i w:val="false"/>
          <w:color w:val="000000"/>
        </w:rPr>
        <w:t>
в условиях стационара</w:t>
      </w:r>
    </w:p>
    <w:bookmarkEnd w:id="2"/>
    <w:bookmarkStart w:name="z14" w:id="3"/>
    <w:p>
      <w:pPr>
        <w:spacing w:after="0"/>
        <w:ind w:left="0"/>
        <w:jc w:val="left"/>
      </w:pPr>
      <w:r>
        <w:rPr>
          <w:rFonts w:ascii="Times New Roman"/>
          <w:b/>
          <w:i w:val="false"/>
          <w:color w:val="000000"/>
        </w:rPr>
        <w:t xml:space="preserve"> 
1. Общие положения</w:t>
      </w:r>
    </w:p>
    <w:bookmarkEnd w:id="3"/>
    <w:bookmarkStart w:name="z15" w:id="4"/>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стационара (далее - Стандарт) разработан в соответствии с Законами Республики Казахстан от 13 апреля 2005 года "</w:t>
      </w:r>
      <w:r>
        <w:rPr>
          <w:rFonts w:ascii="Times New Roman"/>
          <w:b w:val="false"/>
          <w:i w:val="false"/>
          <w:color w:val="000000"/>
          <w:sz w:val="28"/>
        </w:rPr>
        <w:t>О социальной защите инвалидов</w:t>
      </w:r>
      <w:r>
        <w:rPr>
          <w:rFonts w:ascii="Times New Roman"/>
          <w:b w:val="false"/>
          <w:i w:val="false"/>
          <w:color w:val="000000"/>
          <w:sz w:val="28"/>
        </w:rPr>
        <w:t xml:space="preserve"> в Республике Казахстан" и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Настоящий Стандарт устанавливает объем и требования к условиям и порядку предоставления специальных социальных услуг в организациях стационарного типа государственной и негосударственной форм собственности, предназначенных для круглосуточного постоянного или временного проживания в условиях стационара, определяет порядок деятельности медико-социальных организаций, условия приема, содержания, выписки (отчисления), временного выбытия и перевода из МСО детей-инвалидов с психоневрологическими патологиями (далее - дети), детей-инвалидов с нарушениями опорно-двигательного аппарата (далее - дети с нарушениями ОДА), инвалидов старше восемнадцати лет с психоневрологическими заболеваниями (далее - лица старше 18 лет), инвалидов первой и второй групп (далее - инвалиды), лиц, не способных к самостоятельному обслуживанию в связи с преклонным возрастом (далее - престарелые). Указанные выше категории совместно именуются получатели услуг.</w:t>
      </w:r>
      <w:r>
        <w:br/>
      </w:r>
      <w:r>
        <w:rPr>
          <w:rFonts w:ascii="Times New Roman"/>
          <w:b w:val="false"/>
          <w:i w:val="false"/>
          <w:color w:val="000000"/>
          <w:sz w:val="28"/>
        </w:rPr>
        <w:t>
</w:t>
      </w:r>
      <w:r>
        <w:rPr>
          <w:rFonts w:ascii="Times New Roman"/>
          <w:b w:val="false"/>
          <w:i w:val="false"/>
          <w:color w:val="000000"/>
          <w:sz w:val="28"/>
        </w:rPr>
        <w:t>
      3. Организациями стационарного типа признаются медико-социальные учреждения (организации), предназначенные для круглосуточного постоянного или временного (сроком до трех месяцев) проживания получателей услуг в условиях стационара (далее -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4. Настоящий Стандарт соблюдается всеми субъектами, предоставляющими специальные социальные услуги в условиях стационара,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5. Затраты связанные с предоставлением услуг возмещаются за счет средств бюджета.</w:t>
      </w:r>
      <w:r>
        <w:br/>
      </w:r>
      <w:r>
        <w:rPr>
          <w:rFonts w:ascii="Times New Roman"/>
          <w:b w:val="false"/>
          <w:i w:val="false"/>
          <w:color w:val="000000"/>
          <w:sz w:val="28"/>
        </w:rPr>
        <w:t>
</w:t>
      </w:r>
      <w:r>
        <w:rPr>
          <w:rFonts w:ascii="Times New Roman"/>
          <w:b w:val="false"/>
          <w:i w:val="false"/>
          <w:color w:val="000000"/>
          <w:sz w:val="28"/>
        </w:rPr>
        <w:t>
      6. Организации стационарного типа предназначены для круглосуточного постоянного или временного (сроком до трех месяцев) проживания:</w:t>
      </w:r>
      <w:r>
        <w:br/>
      </w:r>
      <w:r>
        <w:rPr>
          <w:rFonts w:ascii="Times New Roman"/>
          <w:b w:val="false"/>
          <w:i w:val="false"/>
          <w:color w:val="000000"/>
          <w:sz w:val="28"/>
        </w:rPr>
        <w:t>
</w:t>
      </w:r>
      <w:r>
        <w:rPr>
          <w:rFonts w:ascii="Times New Roman"/>
          <w:b w:val="false"/>
          <w:i w:val="false"/>
          <w:color w:val="000000"/>
          <w:sz w:val="28"/>
        </w:rPr>
        <w:t>
      1) детей от 3 до 18 лет, нуждающихся в оказании специальных социальных услуг в условиях 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 в том числе при наличии грубых нарушений двигательных функций, затрудняющих обучение в специальных (вспомогательных) классах специальных коррекционных организаций образования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слепоты (слабовидения) или глухоты (слабослышания) с умственной отсталостью всех степеней, в том числе при наличии грубых нарушений двигательных функций, затрудняющих обучение в специализированных школах-интернатах;</w:t>
      </w:r>
      <w:r>
        <w:br/>
      </w:r>
      <w:r>
        <w:rPr>
          <w:rFonts w:ascii="Times New Roman"/>
          <w:b w:val="false"/>
          <w:i w:val="false"/>
          <w:color w:val="000000"/>
          <w:sz w:val="28"/>
        </w:rPr>
        <w:t>
</w:t>
      </w:r>
      <w:r>
        <w:rPr>
          <w:rFonts w:ascii="Times New Roman"/>
          <w:b w:val="false"/>
          <w:i w:val="false"/>
          <w:color w:val="000000"/>
          <w:sz w:val="28"/>
        </w:rPr>
        <w:t>
      эпилепсии (в том числе симптоматической) с редкими (не чаще пяти раз в месяц) припадками при наличии слабоумия;</w:t>
      </w:r>
      <w:r>
        <w:br/>
      </w:r>
      <w:r>
        <w:rPr>
          <w:rFonts w:ascii="Times New Roman"/>
          <w:b w:val="false"/>
          <w:i w:val="false"/>
          <w:color w:val="000000"/>
          <w:sz w:val="28"/>
        </w:rPr>
        <w:t>
</w:t>
      </w:r>
      <w:r>
        <w:rPr>
          <w:rFonts w:ascii="Times New Roman"/>
          <w:b w:val="false"/>
          <w:i w:val="false"/>
          <w:color w:val="000000"/>
          <w:sz w:val="28"/>
        </w:rPr>
        <w:t>
      шизофрении с выраженным дефектом без продуктивной симптоматики;</w:t>
      </w:r>
      <w:r>
        <w:br/>
      </w:r>
      <w:r>
        <w:rPr>
          <w:rFonts w:ascii="Times New Roman"/>
          <w:b w:val="false"/>
          <w:i w:val="false"/>
          <w:color w:val="000000"/>
          <w:sz w:val="28"/>
        </w:rPr>
        <w:t>
</w:t>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проживанию детей в организациях 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шизофрении с продуктивной симптоматикой;</w:t>
      </w:r>
      <w:r>
        <w:br/>
      </w:r>
      <w:r>
        <w:rPr>
          <w:rFonts w:ascii="Times New Roman"/>
          <w:b w:val="false"/>
          <w:i w:val="false"/>
          <w:color w:val="000000"/>
          <w:sz w:val="28"/>
        </w:rPr>
        <w:t>
</w:t>
      </w:r>
      <w:r>
        <w:rPr>
          <w:rFonts w:ascii="Times New Roman"/>
          <w:b w:val="false"/>
          <w:i w:val="false"/>
          <w:color w:val="000000"/>
          <w:sz w:val="28"/>
        </w:rPr>
        <w:t>
      эпилепсии с частыми (более пяти раз в месяц) припадками, склонностью к серийным припадкам, эпилептическому статусу, сумеречным состояниям сознания, дисфории;</w:t>
      </w:r>
      <w:r>
        <w:br/>
      </w:r>
      <w:r>
        <w:rPr>
          <w:rFonts w:ascii="Times New Roman"/>
          <w:b w:val="false"/>
          <w:i w:val="false"/>
          <w:color w:val="000000"/>
          <w:sz w:val="28"/>
        </w:rPr>
        <w:t>
</w:t>
      </w:r>
      <w:r>
        <w:rPr>
          <w:rFonts w:ascii="Times New Roman"/>
          <w:b w:val="false"/>
          <w:i w:val="false"/>
          <w:color w:val="000000"/>
          <w:sz w:val="28"/>
        </w:rPr>
        <w:t>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детей и окружающих;</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2) детей с нарушениями ОДА от 3 до 18 лет с сохранным интеллектом, нуждающихся в оказании специальных социальных услуг в условиях стационара.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проживанию детей с нарушениями ОДА в организациях 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психических заболеваний;</w:t>
      </w:r>
      <w:r>
        <w:br/>
      </w:r>
      <w:r>
        <w:rPr>
          <w:rFonts w:ascii="Times New Roman"/>
          <w:b w:val="false"/>
          <w:i w:val="false"/>
          <w:color w:val="000000"/>
          <w:sz w:val="28"/>
        </w:rPr>
        <w:t>
</w:t>
      </w:r>
      <w:r>
        <w:rPr>
          <w:rFonts w:ascii="Times New Roman"/>
          <w:b w:val="false"/>
          <w:i w:val="false"/>
          <w:color w:val="000000"/>
          <w:sz w:val="28"/>
        </w:rPr>
        <w:t>
      олигофрении всех степеней;</w:t>
      </w:r>
      <w:r>
        <w:br/>
      </w:r>
      <w:r>
        <w:rPr>
          <w:rFonts w:ascii="Times New Roman"/>
          <w:b w:val="false"/>
          <w:i w:val="false"/>
          <w:color w:val="000000"/>
          <w:sz w:val="28"/>
        </w:rPr>
        <w:t>
</w:t>
      </w:r>
      <w:r>
        <w:rPr>
          <w:rFonts w:ascii="Times New Roman"/>
          <w:b w:val="false"/>
          <w:i w:val="false"/>
          <w:color w:val="000000"/>
          <w:sz w:val="28"/>
        </w:rPr>
        <w:t>
      частых эпилептиформных припадков (более пяти раз в месяц);</w:t>
      </w:r>
      <w:r>
        <w:br/>
      </w:r>
      <w:r>
        <w:rPr>
          <w:rFonts w:ascii="Times New Roman"/>
          <w:b w:val="false"/>
          <w:i w:val="false"/>
          <w:color w:val="000000"/>
          <w:sz w:val="28"/>
        </w:rPr>
        <w:t>
</w:t>
      </w:r>
      <w:r>
        <w:rPr>
          <w:rFonts w:ascii="Times New Roman"/>
          <w:b w:val="false"/>
          <w:i w:val="false"/>
          <w:color w:val="000000"/>
          <w:sz w:val="28"/>
        </w:rPr>
        <w:t>
      психопатоподобных расстройств поведения;</w:t>
      </w:r>
      <w:r>
        <w:br/>
      </w:r>
      <w:r>
        <w:rPr>
          <w:rFonts w:ascii="Times New Roman"/>
          <w:b w:val="false"/>
          <w:i w:val="false"/>
          <w:color w:val="000000"/>
          <w:sz w:val="28"/>
        </w:rPr>
        <w:t>
</w:t>
      </w:r>
      <w:r>
        <w:rPr>
          <w:rFonts w:ascii="Times New Roman"/>
          <w:b w:val="false"/>
          <w:i w:val="false"/>
          <w:color w:val="000000"/>
          <w:sz w:val="28"/>
        </w:rPr>
        <w:t>
      некомпенсированной гидроцефалии;</w:t>
      </w:r>
      <w:r>
        <w:br/>
      </w:r>
      <w:r>
        <w:rPr>
          <w:rFonts w:ascii="Times New Roman"/>
          <w:b w:val="false"/>
          <w:i w:val="false"/>
          <w:color w:val="000000"/>
          <w:sz w:val="28"/>
        </w:rPr>
        <w:t>
</w:t>
      </w:r>
      <w:r>
        <w:rPr>
          <w:rFonts w:ascii="Times New Roman"/>
          <w:b w:val="false"/>
          <w:i w:val="false"/>
          <w:color w:val="000000"/>
          <w:sz w:val="28"/>
        </w:rPr>
        <w:t>
      наркомании и алкоголизма с острой психотической симптоматикой;</w:t>
      </w:r>
      <w:r>
        <w:br/>
      </w:r>
      <w:r>
        <w:rPr>
          <w:rFonts w:ascii="Times New Roman"/>
          <w:b w:val="false"/>
          <w:i w:val="false"/>
          <w:color w:val="000000"/>
          <w:sz w:val="28"/>
        </w:rPr>
        <w:t>
</w:t>
      </w:r>
      <w:r>
        <w:rPr>
          <w:rFonts w:ascii="Times New Roman"/>
          <w:b w:val="false"/>
          <w:i w:val="false"/>
          <w:color w:val="000000"/>
          <w:sz w:val="28"/>
        </w:rPr>
        <w:t>
      психопатоподобными формами поведения и (или) интеллектуально-мнестическими расстройствами;</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лиц старше 18 лет с психоневрологическими заболеваниями первой, второй групп, нуждающихся в оказании специальных социальных услуг в условиях 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 в том числе при наличии грубых нарушений двигательных функций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слепоты (слабовидения) или глухоты (слабослышания) с умственной отсталостью всех степеней, в том числе при наличии грубых нарушений двигательных функций;</w:t>
      </w:r>
      <w:r>
        <w:br/>
      </w:r>
      <w:r>
        <w:rPr>
          <w:rFonts w:ascii="Times New Roman"/>
          <w:b w:val="false"/>
          <w:i w:val="false"/>
          <w:color w:val="000000"/>
          <w:sz w:val="28"/>
        </w:rPr>
        <w:t>
</w:t>
      </w:r>
      <w:r>
        <w:rPr>
          <w:rFonts w:ascii="Times New Roman"/>
          <w:b w:val="false"/>
          <w:i w:val="false"/>
          <w:color w:val="000000"/>
          <w:sz w:val="28"/>
        </w:rPr>
        <w:t>
      затяжных форм психических заболеваний, характеризующихся отсутствием острой психотической симптоматики, наличием слабоумия или грубых проявлений психического дефекта;</w:t>
      </w:r>
      <w:r>
        <w:br/>
      </w:r>
      <w:r>
        <w:rPr>
          <w:rFonts w:ascii="Times New Roman"/>
          <w:b w:val="false"/>
          <w:i w:val="false"/>
          <w:color w:val="000000"/>
          <w:sz w:val="28"/>
        </w:rPr>
        <w:t>
</w:t>
      </w:r>
      <w:r>
        <w:rPr>
          <w:rFonts w:ascii="Times New Roman"/>
          <w:b w:val="false"/>
          <w:i w:val="false"/>
          <w:color w:val="000000"/>
          <w:sz w:val="28"/>
        </w:rPr>
        <w:t>
      шизофрении с выраженным дефектом личности вне обострения психотической симптоматики;</w:t>
      </w:r>
      <w:r>
        <w:br/>
      </w:r>
      <w:r>
        <w:rPr>
          <w:rFonts w:ascii="Times New Roman"/>
          <w:b w:val="false"/>
          <w:i w:val="false"/>
          <w:color w:val="000000"/>
          <w:sz w:val="28"/>
        </w:rPr>
        <w:t>
</w:t>
      </w:r>
      <w:r>
        <w:rPr>
          <w:rFonts w:ascii="Times New Roman"/>
          <w:b w:val="false"/>
          <w:i w:val="false"/>
          <w:color w:val="000000"/>
          <w:sz w:val="28"/>
        </w:rPr>
        <w:t>
      различных форм эпилепсии с явлениями слабоумия и редкими (не более пяти раз в месяц) судорожными припадками и эквивалентами;</w:t>
      </w:r>
      <w:r>
        <w:br/>
      </w:r>
      <w:r>
        <w:rPr>
          <w:rFonts w:ascii="Times New Roman"/>
          <w:b w:val="false"/>
          <w:i w:val="false"/>
          <w:color w:val="000000"/>
          <w:sz w:val="28"/>
        </w:rPr>
        <w:t>
</w:t>
      </w:r>
      <w:r>
        <w:rPr>
          <w:rFonts w:ascii="Times New Roman"/>
          <w:b w:val="false"/>
          <w:i w:val="false"/>
          <w:color w:val="000000"/>
          <w:sz w:val="28"/>
        </w:rPr>
        <w:t>
      последствий инфекционных и других органических заболеваний головного мозга (энцефалиты, туберкулезные менингиты, менингоэнцефалиты, сифилис мозга и других инфекционных и органических заболеваний)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хронического алкоголизма с явлениями выраженного слабоумия;</w:t>
      </w:r>
      <w:r>
        <w:br/>
      </w:r>
      <w:r>
        <w:rPr>
          <w:rFonts w:ascii="Times New Roman"/>
          <w:b w:val="false"/>
          <w:i w:val="false"/>
          <w:color w:val="000000"/>
          <w:sz w:val="28"/>
        </w:rPr>
        <w:t>
</w:t>
      </w:r>
      <w:r>
        <w:rPr>
          <w:rFonts w:ascii="Times New Roman"/>
          <w:b w:val="false"/>
          <w:i w:val="false"/>
          <w:color w:val="000000"/>
          <w:sz w:val="28"/>
        </w:rPr>
        <w:t>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проживанию лиц старше 18 лет в организациях 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психических заболеваний в острой и подострой стадии;</w:t>
      </w:r>
      <w:r>
        <w:br/>
      </w:r>
      <w:r>
        <w:rPr>
          <w:rFonts w:ascii="Times New Roman"/>
          <w:b w:val="false"/>
          <w:i w:val="false"/>
          <w:color w:val="000000"/>
          <w:sz w:val="28"/>
        </w:rPr>
        <w:t>
</w:t>
      </w:r>
      <w:r>
        <w:rPr>
          <w:rFonts w:ascii="Times New Roman"/>
          <w:b w:val="false"/>
          <w:i w:val="false"/>
          <w:color w:val="000000"/>
          <w:sz w:val="28"/>
        </w:rPr>
        <w:t>
      состояния обострения хронического психического заболевания;</w:t>
      </w:r>
      <w:r>
        <w:br/>
      </w:r>
      <w:r>
        <w:rPr>
          <w:rFonts w:ascii="Times New Roman"/>
          <w:b w:val="false"/>
          <w:i w:val="false"/>
          <w:color w:val="000000"/>
          <w:sz w:val="28"/>
        </w:rPr>
        <w:t>
</w:t>
      </w:r>
      <w:r>
        <w:rPr>
          <w:rFonts w:ascii="Times New Roman"/>
          <w:b w:val="false"/>
          <w:i w:val="false"/>
          <w:color w:val="000000"/>
          <w:sz w:val="28"/>
        </w:rPr>
        <w:t>
      психических заболеваний, характеризующихся выраженной психотической симптоматикой, грубыми нарушениями влечения и расстройствами поведения, опасными для самого опекаемого лица и окружающих, а именно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эпилепсия и судорожный синдром другой этиологии с частыми (более пяти раз в месяц) припадками, склонностью к серийным припадкам, эпилептическому статусу, сумеречным состоянием сознания, дисфориям;</w:t>
      </w:r>
      <w:r>
        <w:br/>
      </w:r>
      <w:r>
        <w:rPr>
          <w:rFonts w:ascii="Times New Roman"/>
          <w:b w:val="false"/>
          <w:i w:val="false"/>
          <w:color w:val="000000"/>
          <w:sz w:val="28"/>
        </w:rPr>
        <w:t>
</w:t>
      </w:r>
      <w:r>
        <w:rPr>
          <w:rFonts w:ascii="Times New Roman"/>
          <w:b w:val="false"/>
          <w:i w:val="false"/>
          <w:color w:val="000000"/>
          <w:sz w:val="28"/>
        </w:rPr>
        <w:t>
      хронический алкоголизм, наркомания, другие психические заболевания, осложненные хроническим алкоголизмом или любыми видами наркоманий;</w:t>
      </w:r>
      <w:r>
        <w:br/>
      </w:r>
      <w:r>
        <w:rPr>
          <w:rFonts w:ascii="Times New Roman"/>
          <w:b w:val="false"/>
          <w:i w:val="false"/>
          <w:color w:val="000000"/>
          <w:sz w:val="28"/>
        </w:rPr>
        <w:t>
</w:t>
      </w:r>
      <w:r>
        <w:rPr>
          <w:rFonts w:ascii="Times New Roman"/>
          <w:b w:val="false"/>
          <w:i w:val="false"/>
          <w:color w:val="000000"/>
          <w:sz w:val="28"/>
        </w:rPr>
        <w:t>
      выраженные депрессивные и маниакальные состояния различного генеза, затяжные реактивные состояния;</w:t>
      </w:r>
      <w:r>
        <w:br/>
      </w:r>
      <w:r>
        <w:rPr>
          <w:rFonts w:ascii="Times New Roman"/>
          <w:b w:val="false"/>
          <w:i w:val="false"/>
          <w:color w:val="000000"/>
          <w:sz w:val="28"/>
        </w:rPr>
        <w:t>
</w:t>
      </w:r>
      <w:r>
        <w:rPr>
          <w:rFonts w:ascii="Times New Roman"/>
          <w:b w:val="false"/>
          <w:i w:val="false"/>
          <w:color w:val="000000"/>
          <w:sz w:val="28"/>
        </w:rPr>
        <w:t>
      выраженные психопатоподобные синдромы, психопатии эксплозивные, параноидные, паранойяльные, истерические;</w:t>
      </w:r>
      <w:r>
        <w:br/>
      </w:r>
      <w:r>
        <w:rPr>
          <w:rFonts w:ascii="Times New Roman"/>
          <w:b w:val="false"/>
          <w:i w:val="false"/>
          <w:color w:val="000000"/>
          <w:sz w:val="28"/>
        </w:rPr>
        <w:t>
</w:t>
      </w:r>
      <w:r>
        <w:rPr>
          <w:rFonts w:ascii="Times New Roman"/>
          <w:b w:val="false"/>
          <w:i w:val="false"/>
          <w:color w:val="000000"/>
          <w:sz w:val="28"/>
        </w:rPr>
        <w:t>
      4) инвалидов и престарелых лиц, достигших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20 июня 1997 года "О пенсионном обеспечении в Республике Казахстан", не способных самостоятельно себя обслуживать и нуждающихся по состоянию здоровья в оказании специальных социальных услуг в условиях стационара, не имеющих трудоспособных совершеннолетних детей (супруга), обязанных по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декабря 1998 года "О браке и семье"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w:t>
      </w:r>
      <w:r>
        <w:br/>
      </w:r>
      <w:r>
        <w:rPr>
          <w:rFonts w:ascii="Times New Roman"/>
          <w:b w:val="false"/>
          <w:i w:val="false"/>
          <w:color w:val="000000"/>
          <w:sz w:val="28"/>
        </w:rPr>
        <w:t>
</w:t>
      </w:r>
      <w:r>
        <w:rPr>
          <w:rFonts w:ascii="Times New Roman"/>
          <w:b w:val="false"/>
          <w:i w:val="false"/>
          <w:color w:val="000000"/>
          <w:sz w:val="28"/>
        </w:rPr>
        <w:t>
      В исключительных случаях по ходатайству Советов ветеранов, по делам инвалидов на проживание в организации стационарного типа могут быть приняты инвалиды и престарелые, имеющие близких совершеннолетних трудоспособных родственников, совместное проживание с которыми по причине конфликтов невозможно.</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проживанию в организации стационарного типа для инвалидов и престарелых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 а также заболеваний, требующих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7. Организация стационарного типа является юридическим лицом, создается его учредителем и осуществляет свою деятельность в соответствии с учредительными документами, действующими </w:t>
      </w:r>
      <w:r>
        <w:rPr>
          <w:rFonts w:ascii="Times New Roman"/>
          <w:b w:val="false"/>
          <w:i w:val="false"/>
          <w:color w:val="000000"/>
          <w:sz w:val="28"/>
        </w:rPr>
        <w:t>законодательными</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8. Организации стационарного типа создаются в виде:</w:t>
      </w:r>
      <w:r>
        <w:br/>
      </w:r>
      <w:r>
        <w:rPr>
          <w:rFonts w:ascii="Times New Roman"/>
          <w:b w:val="false"/>
          <w:i w:val="false"/>
          <w:color w:val="000000"/>
          <w:sz w:val="28"/>
        </w:rPr>
        <w:t>
</w:t>
      </w:r>
      <w:r>
        <w:rPr>
          <w:rFonts w:ascii="Times New Roman"/>
          <w:b w:val="false"/>
          <w:i w:val="false"/>
          <w:color w:val="000000"/>
          <w:sz w:val="28"/>
        </w:rPr>
        <w:t>
      1) медико-социального учреждения (организации) для детей-инвалидов с психоневрологическими патологиями;</w:t>
      </w:r>
      <w:r>
        <w:br/>
      </w:r>
      <w:r>
        <w:rPr>
          <w:rFonts w:ascii="Times New Roman"/>
          <w:b w:val="false"/>
          <w:i w:val="false"/>
          <w:color w:val="000000"/>
          <w:sz w:val="28"/>
        </w:rPr>
        <w:t>
</w:t>
      </w:r>
      <w:r>
        <w:rPr>
          <w:rFonts w:ascii="Times New Roman"/>
          <w:b w:val="false"/>
          <w:i w:val="false"/>
          <w:color w:val="000000"/>
          <w:sz w:val="28"/>
        </w:rPr>
        <w:t>
      2) медико-социального учреждения (организации) для инвалидов с психоневрологическими заболеваниями;</w:t>
      </w:r>
      <w:r>
        <w:br/>
      </w:r>
      <w:r>
        <w:rPr>
          <w:rFonts w:ascii="Times New Roman"/>
          <w:b w:val="false"/>
          <w:i w:val="false"/>
          <w:color w:val="000000"/>
          <w:sz w:val="28"/>
        </w:rPr>
        <w:t>
</w:t>
      </w:r>
      <w:r>
        <w:rPr>
          <w:rFonts w:ascii="Times New Roman"/>
          <w:b w:val="false"/>
          <w:i w:val="false"/>
          <w:color w:val="000000"/>
          <w:sz w:val="28"/>
        </w:rPr>
        <w:t>
      3) медико-социального учреждения (организации) для престарелых и инвалидов;</w:t>
      </w:r>
      <w:r>
        <w:br/>
      </w:r>
      <w:r>
        <w:rPr>
          <w:rFonts w:ascii="Times New Roman"/>
          <w:b w:val="false"/>
          <w:i w:val="false"/>
          <w:color w:val="000000"/>
          <w:sz w:val="28"/>
        </w:rPr>
        <w:t>
</w:t>
      </w:r>
      <w:r>
        <w:rPr>
          <w:rFonts w:ascii="Times New Roman"/>
          <w:b w:val="false"/>
          <w:i w:val="false"/>
          <w:color w:val="000000"/>
          <w:sz w:val="28"/>
        </w:rPr>
        <w:t>
      4) медико-социального учреждения (организации) для детей-инвалидов с нарушениями опорно-двигательного аппарата;</w:t>
      </w:r>
      <w:r>
        <w:br/>
      </w:r>
      <w:r>
        <w:rPr>
          <w:rFonts w:ascii="Times New Roman"/>
          <w:b w:val="false"/>
          <w:i w:val="false"/>
          <w:color w:val="000000"/>
          <w:sz w:val="28"/>
        </w:rPr>
        <w:t>
</w:t>
      </w:r>
      <w:r>
        <w:rPr>
          <w:rFonts w:ascii="Times New Roman"/>
          <w:b w:val="false"/>
          <w:i w:val="false"/>
          <w:color w:val="000000"/>
          <w:sz w:val="28"/>
        </w:rPr>
        <w:t>
      5) иных организаций, предназначенных для оказания специальных социальных услуг в условиях круглосуточного проживания.</w:t>
      </w:r>
    </w:p>
    <w:bookmarkEnd w:id="4"/>
    <w:bookmarkStart w:name="z74" w:id="5"/>
    <w:p>
      <w:pPr>
        <w:spacing w:after="0"/>
        <w:ind w:left="0"/>
        <w:jc w:val="left"/>
      </w:pPr>
      <w:r>
        <w:rPr>
          <w:rFonts w:ascii="Times New Roman"/>
          <w:b/>
          <w:i w:val="false"/>
          <w:color w:val="000000"/>
        </w:rPr>
        <w:t xml:space="preserve"> 
2. Задачи и функции организации стационарного типа</w:t>
      </w:r>
    </w:p>
    <w:bookmarkEnd w:id="5"/>
    <w:bookmarkStart w:name="z75" w:id="6"/>
    <w:p>
      <w:pPr>
        <w:spacing w:after="0"/>
        <w:ind w:left="0"/>
        <w:jc w:val="both"/>
      </w:pPr>
      <w:r>
        <w:rPr>
          <w:rFonts w:ascii="Times New Roman"/>
          <w:b w:val="false"/>
          <w:i w:val="false"/>
          <w:color w:val="000000"/>
          <w:sz w:val="28"/>
        </w:rPr>
        <w:t>
      9. Основными задачами организации стационарного типа являются:</w:t>
      </w:r>
      <w:r>
        <w:br/>
      </w:r>
      <w:r>
        <w:rPr>
          <w:rFonts w:ascii="Times New Roman"/>
          <w:b w:val="false"/>
          <w:i w:val="false"/>
          <w:color w:val="000000"/>
          <w:sz w:val="28"/>
        </w:rPr>
        <w:t>
</w:t>
      </w:r>
      <w:r>
        <w:rPr>
          <w:rFonts w:ascii="Times New Roman"/>
          <w:b w:val="false"/>
          <w:i w:val="false"/>
          <w:color w:val="000000"/>
          <w:sz w:val="28"/>
        </w:rPr>
        <w:t>
      создание для получателей услуг, наиболее адекватных возрасту и состоянию здоровья условий жизнедеятельности, приближенных к домашним;</w:t>
      </w:r>
      <w:r>
        <w:br/>
      </w:r>
      <w:r>
        <w:rPr>
          <w:rFonts w:ascii="Times New Roman"/>
          <w:b w:val="false"/>
          <w:i w:val="false"/>
          <w:color w:val="000000"/>
          <w:sz w:val="28"/>
        </w:rPr>
        <w:t>
</w:t>
      </w:r>
      <w:r>
        <w:rPr>
          <w:rFonts w:ascii="Times New Roman"/>
          <w:b w:val="false"/>
          <w:i w:val="false"/>
          <w:color w:val="000000"/>
          <w:sz w:val="28"/>
        </w:rPr>
        <w:t>
      предоставление специальных социальных услуг в условиях стационара в соответствии с установленными настоящим Стандартом объемами;</w:t>
      </w:r>
      <w:r>
        <w:br/>
      </w:r>
      <w:r>
        <w:rPr>
          <w:rFonts w:ascii="Times New Roman"/>
          <w:b w:val="false"/>
          <w:i w:val="false"/>
          <w:color w:val="000000"/>
          <w:sz w:val="28"/>
        </w:rPr>
        <w:t>
</w:t>
      </w:r>
      <w:r>
        <w:rPr>
          <w:rFonts w:ascii="Times New Roman"/>
          <w:b w:val="false"/>
          <w:i w:val="false"/>
          <w:color w:val="000000"/>
          <w:sz w:val="28"/>
        </w:rPr>
        <w:t>
      оказание специальных социальных услуг с учетом индивидуальных потребностей получателей услуг, ориентированных на повышение уровня их личностного развития, социализации и интеграции;</w:t>
      </w:r>
      <w:r>
        <w:br/>
      </w:r>
      <w:r>
        <w:rPr>
          <w:rFonts w:ascii="Times New Roman"/>
          <w:b w:val="false"/>
          <w:i w:val="false"/>
          <w:color w:val="000000"/>
          <w:sz w:val="28"/>
        </w:rPr>
        <w:t>
</w:t>
      </w:r>
      <w:r>
        <w:rPr>
          <w:rFonts w:ascii="Times New Roman"/>
          <w:b w:val="false"/>
          <w:i w:val="false"/>
          <w:color w:val="000000"/>
          <w:sz w:val="28"/>
        </w:rPr>
        <w:t>
      повышение качества и эффективности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защита от всех форм дискриминации, физического или психического насилия, оскорбления, грубого обращения.</w:t>
      </w:r>
      <w:r>
        <w:br/>
      </w:r>
      <w:r>
        <w:rPr>
          <w:rFonts w:ascii="Times New Roman"/>
          <w:b w:val="false"/>
          <w:i w:val="false"/>
          <w:color w:val="000000"/>
          <w:sz w:val="28"/>
        </w:rPr>
        <w:t>
</w:t>
      </w:r>
      <w:r>
        <w:rPr>
          <w:rFonts w:ascii="Times New Roman"/>
          <w:b w:val="false"/>
          <w:i w:val="false"/>
          <w:color w:val="000000"/>
          <w:sz w:val="28"/>
        </w:rPr>
        <w:t>
      10. Основными функциями организации стационарного типа являются:</w:t>
      </w:r>
      <w:r>
        <w:br/>
      </w:r>
      <w:r>
        <w:rPr>
          <w:rFonts w:ascii="Times New Roman"/>
          <w:b w:val="false"/>
          <w:i w:val="false"/>
          <w:color w:val="000000"/>
          <w:sz w:val="28"/>
        </w:rPr>
        <w:t>
</w:t>
      </w:r>
      <w:r>
        <w:rPr>
          <w:rFonts w:ascii="Times New Roman"/>
          <w:b w:val="false"/>
          <w:i w:val="false"/>
          <w:color w:val="000000"/>
          <w:sz w:val="28"/>
        </w:rPr>
        <w:t>
      1) прием и размещение получателей услуг с учетом их заболевания, тяжести состояния, возраста, проведение мероприятий по их адаптации к новой обстановке;</w:t>
      </w:r>
      <w:r>
        <w:br/>
      </w:r>
      <w:r>
        <w:rPr>
          <w:rFonts w:ascii="Times New Roman"/>
          <w:b w:val="false"/>
          <w:i w:val="false"/>
          <w:color w:val="000000"/>
          <w:sz w:val="28"/>
        </w:rPr>
        <w:t>
</w:t>
      </w:r>
      <w:r>
        <w:rPr>
          <w:rFonts w:ascii="Times New Roman"/>
          <w:b w:val="false"/>
          <w:i w:val="false"/>
          <w:color w:val="000000"/>
          <w:sz w:val="28"/>
        </w:rPr>
        <w:t>
      2) обеспечение неприкосновенности личности и безопасности получателей услуг;</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 в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4)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r>
        <w:br/>
      </w:r>
      <w:r>
        <w:rPr>
          <w:rFonts w:ascii="Times New Roman"/>
          <w:b w:val="false"/>
          <w:i w:val="false"/>
          <w:color w:val="000000"/>
          <w:sz w:val="28"/>
        </w:rPr>
        <w:t>
</w:t>
      </w:r>
      <w:r>
        <w:rPr>
          <w:rFonts w:ascii="Times New Roman"/>
          <w:b w:val="false"/>
          <w:i w:val="false"/>
          <w:color w:val="000000"/>
          <w:sz w:val="28"/>
        </w:rPr>
        <w:t>
      5) улучшение условий проживания получателей услуг, обеспечение условий для приема посетителей;</w:t>
      </w:r>
      <w:r>
        <w:br/>
      </w:r>
      <w:r>
        <w:rPr>
          <w:rFonts w:ascii="Times New Roman"/>
          <w:b w:val="false"/>
          <w:i w:val="false"/>
          <w:color w:val="000000"/>
          <w:sz w:val="28"/>
        </w:rPr>
        <w:t>
</w:t>
      </w:r>
      <w:r>
        <w:rPr>
          <w:rFonts w:ascii="Times New Roman"/>
          <w:b w:val="false"/>
          <w:i w:val="false"/>
          <w:color w:val="000000"/>
          <w:sz w:val="28"/>
        </w:rPr>
        <w:t>
      6) обеспечение сохранности личных вещей и ценностей получателей услуг;</w:t>
      </w:r>
      <w:r>
        <w:br/>
      </w:r>
      <w:r>
        <w:rPr>
          <w:rFonts w:ascii="Times New Roman"/>
          <w:b w:val="false"/>
          <w:i w:val="false"/>
          <w:color w:val="000000"/>
          <w:sz w:val="28"/>
        </w:rPr>
        <w:t>
</w:t>
      </w:r>
      <w:r>
        <w:rPr>
          <w:rFonts w:ascii="Times New Roman"/>
          <w:b w:val="false"/>
          <w:i w:val="false"/>
          <w:color w:val="000000"/>
          <w:sz w:val="28"/>
        </w:rPr>
        <w:t>
      7) информирование получателей услуг и членов их семей об объемах и видах специальных социальных услуг, правилах внутреннего распорядка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8)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9) исполнение возложенных на администрацию организации стационарного типа функций опекунов и попечителей в отношении получателей услуг, нуждающихся в опеке или попечительстве,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декабря 1998 года "О браке и семье";</w:t>
      </w:r>
      <w:r>
        <w:br/>
      </w:r>
      <w:r>
        <w:rPr>
          <w:rFonts w:ascii="Times New Roman"/>
          <w:b w:val="false"/>
          <w:i w:val="false"/>
          <w:color w:val="000000"/>
          <w:sz w:val="28"/>
        </w:rPr>
        <w:t>
</w:t>
      </w:r>
      <w:r>
        <w:rPr>
          <w:rFonts w:ascii="Times New Roman"/>
          <w:b w:val="false"/>
          <w:i w:val="false"/>
          <w:color w:val="000000"/>
          <w:sz w:val="28"/>
        </w:rPr>
        <w:t>
      10) осуществление финансово-хозяйственной деятельности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11) иные функции в соответствии с учредительными документами организации стационарного типа.</w:t>
      </w:r>
    </w:p>
    <w:bookmarkEnd w:id="6"/>
    <w:bookmarkStart w:name="z93" w:id="7"/>
    <w:p>
      <w:pPr>
        <w:spacing w:after="0"/>
        <w:ind w:left="0"/>
        <w:jc w:val="left"/>
      </w:pPr>
      <w:r>
        <w:rPr>
          <w:rFonts w:ascii="Times New Roman"/>
          <w:b/>
          <w:i w:val="false"/>
          <w:color w:val="000000"/>
        </w:rPr>
        <w:t xml:space="preserve"> 
3. Условия приема в организацию стационарного типа</w:t>
      </w:r>
    </w:p>
    <w:bookmarkEnd w:id="7"/>
    <w:bookmarkStart w:name="z94" w:id="8"/>
    <w:p>
      <w:pPr>
        <w:spacing w:after="0"/>
        <w:ind w:left="0"/>
        <w:jc w:val="both"/>
      </w:pPr>
      <w:r>
        <w:rPr>
          <w:rFonts w:ascii="Times New Roman"/>
          <w:b w:val="false"/>
          <w:i w:val="false"/>
          <w:color w:val="000000"/>
          <w:sz w:val="28"/>
        </w:rPr>
        <w:t>
      11. Направление получателей услуг в организацию стационарного типа для предоставления им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 через районные (городские) уполномоченные органы занятости и социальных программ по месту жительства получателя услуг.</w:t>
      </w:r>
      <w:r>
        <w:br/>
      </w:r>
      <w:r>
        <w:rPr>
          <w:rFonts w:ascii="Times New Roman"/>
          <w:b w:val="false"/>
          <w:i w:val="false"/>
          <w:color w:val="000000"/>
          <w:sz w:val="28"/>
        </w:rPr>
        <w:t>
</w:t>
      </w:r>
      <w:r>
        <w:rPr>
          <w:rFonts w:ascii="Times New Roman"/>
          <w:b w:val="false"/>
          <w:i w:val="false"/>
          <w:color w:val="000000"/>
          <w:sz w:val="28"/>
        </w:rPr>
        <w:t>
      12. Организация стационарного типа негосударственной формы собственности осуществляет прием получателей услуг на договорной основе.</w:t>
      </w:r>
      <w:r>
        <w:br/>
      </w:r>
      <w:r>
        <w:rPr>
          <w:rFonts w:ascii="Times New Roman"/>
          <w:b w:val="false"/>
          <w:i w:val="false"/>
          <w:color w:val="000000"/>
          <w:sz w:val="28"/>
        </w:rPr>
        <w:t>
</w:t>
      </w:r>
      <w:r>
        <w:rPr>
          <w:rFonts w:ascii="Times New Roman"/>
          <w:b w:val="false"/>
          <w:i w:val="false"/>
          <w:color w:val="000000"/>
          <w:sz w:val="28"/>
        </w:rPr>
        <w:t>
      13. Прием получателей услуг в организацию стационарного типа, предоставляющую специальные социальные услуги за счет бюджетных средств,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письменное заявление получателя услуг, а для несовершеннолетних и недееспособных лиц - письменное заявление законного представителя (один из родителей, опекун, попечитель) (</w:t>
      </w:r>
      <w:r>
        <w:rPr>
          <w:rFonts w:ascii="Times New Roman"/>
          <w:b w:val="false"/>
          <w:i w:val="false"/>
          <w:color w:val="000000"/>
          <w:sz w:val="28"/>
        </w:rPr>
        <w:t>приложение 1</w:t>
      </w:r>
      <w:r>
        <w:rPr>
          <w:rFonts w:ascii="Times New Roman"/>
          <w:b w:val="false"/>
          <w:i w:val="false"/>
          <w:color w:val="000000"/>
          <w:sz w:val="28"/>
        </w:rPr>
        <w:t>) или ходатайство медицинской организации;</w:t>
      </w:r>
      <w:r>
        <w:br/>
      </w:r>
      <w:r>
        <w:rPr>
          <w:rFonts w:ascii="Times New Roman"/>
          <w:b w:val="false"/>
          <w:i w:val="false"/>
          <w:color w:val="000000"/>
          <w:sz w:val="28"/>
        </w:rPr>
        <w:t>
      2) решение местного исполнительного органа о предоставлении специальных социальных услуг;</w:t>
      </w:r>
      <w:r>
        <w:br/>
      </w:r>
      <w:r>
        <w:rPr>
          <w:rFonts w:ascii="Times New Roman"/>
          <w:b w:val="false"/>
          <w:i w:val="false"/>
          <w:color w:val="000000"/>
          <w:sz w:val="28"/>
        </w:rPr>
        <w:t>
      3) направление уполномоченного органа;</w:t>
      </w:r>
      <w:r>
        <w:br/>
      </w:r>
      <w:r>
        <w:rPr>
          <w:rFonts w:ascii="Times New Roman"/>
          <w:b w:val="false"/>
          <w:i w:val="false"/>
          <w:color w:val="000000"/>
          <w:sz w:val="28"/>
        </w:rPr>
        <w:t>
</w:t>
      </w:r>
      <w:r>
        <w:rPr>
          <w:rFonts w:ascii="Times New Roman"/>
          <w:b w:val="false"/>
          <w:i w:val="false"/>
          <w:color w:val="000000"/>
          <w:sz w:val="28"/>
        </w:rPr>
        <w:t>
      4) свидетельство о рождении ребенка или удостоверение личности с наличием индивидуального идентификационного номера (ИИН).</w:t>
      </w:r>
      <w:r>
        <w:br/>
      </w:r>
      <w:r>
        <w:rPr>
          <w:rFonts w:ascii="Times New Roman"/>
          <w:b w:val="false"/>
          <w:i w:val="false"/>
          <w:color w:val="000000"/>
          <w:sz w:val="28"/>
        </w:rPr>
        <w:t>
</w:t>
      </w:r>
      <w:r>
        <w:rPr>
          <w:rFonts w:ascii="Times New Roman"/>
          <w:b w:val="false"/>
          <w:i w:val="false"/>
          <w:color w:val="000000"/>
          <w:sz w:val="28"/>
        </w:rPr>
        <w:t>
      При отсутствии ИИН дополнительно предоставляются свидетельства о присвоении регистрационного номера налогоплательщика и социального индивидуального кода;</w:t>
      </w:r>
      <w:r>
        <w:br/>
      </w:r>
      <w:r>
        <w:rPr>
          <w:rFonts w:ascii="Times New Roman"/>
          <w:b w:val="false"/>
          <w:i w:val="false"/>
          <w:color w:val="000000"/>
          <w:sz w:val="28"/>
        </w:rPr>
        <w:t>
</w:t>
      </w:r>
      <w:r>
        <w:rPr>
          <w:rFonts w:ascii="Times New Roman"/>
          <w:b w:val="false"/>
          <w:i w:val="false"/>
          <w:color w:val="000000"/>
          <w:sz w:val="28"/>
        </w:rPr>
        <w:t>
      5) копия справки об инвалидности;</w:t>
      </w:r>
      <w:r>
        <w:br/>
      </w:r>
      <w:r>
        <w:rPr>
          <w:rFonts w:ascii="Times New Roman"/>
          <w:b w:val="false"/>
          <w:i w:val="false"/>
          <w:color w:val="000000"/>
          <w:sz w:val="28"/>
        </w:rPr>
        <w:t>
</w:t>
      </w:r>
      <w:r>
        <w:rPr>
          <w:rFonts w:ascii="Times New Roman"/>
          <w:b w:val="false"/>
          <w:i w:val="false"/>
          <w:color w:val="000000"/>
          <w:sz w:val="28"/>
        </w:rPr>
        <w:t>
      6) медицинская карта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инвалида;</w:t>
      </w:r>
      <w:r>
        <w:br/>
      </w:r>
      <w:r>
        <w:rPr>
          <w:rFonts w:ascii="Times New Roman"/>
          <w:b w:val="false"/>
          <w:i w:val="false"/>
          <w:color w:val="000000"/>
          <w:sz w:val="28"/>
        </w:rPr>
        <w:t>
</w:t>
      </w:r>
      <w:r>
        <w:rPr>
          <w:rFonts w:ascii="Times New Roman"/>
          <w:b w:val="false"/>
          <w:i w:val="false"/>
          <w:color w:val="000000"/>
          <w:sz w:val="28"/>
        </w:rPr>
        <w:t>
      8) для лиц старше 18 лет - решение суда о признании лица недееспособным (при наличии);</w:t>
      </w:r>
      <w:r>
        <w:br/>
      </w:r>
      <w:r>
        <w:rPr>
          <w:rFonts w:ascii="Times New Roman"/>
          <w:b w:val="false"/>
          <w:i w:val="false"/>
          <w:color w:val="000000"/>
          <w:sz w:val="28"/>
        </w:rPr>
        <w:t>
</w:t>
      </w:r>
      <w:r>
        <w:rPr>
          <w:rFonts w:ascii="Times New Roman"/>
          <w:b w:val="false"/>
          <w:i w:val="false"/>
          <w:color w:val="000000"/>
          <w:sz w:val="28"/>
        </w:rPr>
        <w:t>
      9) для лиц пенсионного возраста - пенсионное удостоверение;</w:t>
      </w:r>
      <w:r>
        <w:br/>
      </w:r>
      <w:r>
        <w:rPr>
          <w:rFonts w:ascii="Times New Roman"/>
          <w:b w:val="false"/>
          <w:i w:val="false"/>
          <w:color w:val="000000"/>
          <w:sz w:val="28"/>
        </w:rPr>
        <w:t>
</w:t>
      </w:r>
      <w:r>
        <w:rPr>
          <w:rFonts w:ascii="Times New Roman"/>
          <w:b w:val="false"/>
          <w:i w:val="false"/>
          <w:color w:val="000000"/>
          <w:sz w:val="28"/>
        </w:rPr>
        <w:t>
      10) для участников и инвалидов Великой Отечественной войны и лиц, приравненных к ним - удостоверение, подтверждающее статус участника и инвалида Великой Отечественной войны и лица, приравненного к ним.</w:t>
      </w:r>
      <w:r>
        <w:br/>
      </w:r>
      <w:r>
        <w:rPr>
          <w:rFonts w:ascii="Times New Roman"/>
          <w:b w:val="false"/>
          <w:i w:val="false"/>
          <w:color w:val="000000"/>
          <w:sz w:val="28"/>
        </w:rPr>
        <w:t>
</w:t>
      </w:r>
      <w:r>
        <w:rPr>
          <w:rFonts w:ascii="Times New Roman"/>
          <w:b w:val="false"/>
          <w:i w:val="false"/>
          <w:color w:val="000000"/>
          <w:sz w:val="28"/>
        </w:rPr>
        <w:t>
      14. Копии документов предоставляются вместе с оригиналами, которые после сверки возвращаются заявителю.</w:t>
      </w:r>
      <w:r>
        <w:br/>
      </w:r>
      <w:r>
        <w:rPr>
          <w:rFonts w:ascii="Times New Roman"/>
          <w:b w:val="false"/>
          <w:i w:val="false"/>
          <w:color w:val="000000"/>
          <w:sz w:val="28"/>
        </w:rPr>
        <w:t>
</w:t>
      </w:r>
      <w:r>
        <w:rPr>
          <w:rFonts w:ascii="Times New Roman"/>
          <w:b w:val="false"/>
          <w:i w:val="false"/>
          <w:color w:val="000000"/>
          <w:sz w:val="28"/>
        </w:rPr>
        <w:t>
      15. Инвалиды, участники Великой Отечественной войны, а также лица, приравненные к ним, принимаются в организацию стационарного типа в первоочередном порядке, независимо от наличия близких совершеннолетних трудоспособных родственников, обязанных по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декабря 1998 года "О браке и семье" их содержать и заботиться о них.</w:t>
      </w:r>
    </w:p>
    <w:bookmarkEnd w:id="8"/>
    <w:bookmarkStart w:name="z108" w:id="9"/>
    <w:p>
      <w:pPr>
        <w:spacing w:after="0"/>
        <w:ind w:left="0"/>
        <w:jc w:val="left"/>
      </w:pPr>
      <w:r>
        <w:rPr>
          <w:rFonts w:ascii="Times New Roman"/>
          <w:b/>
          <w:i w:val="false"/>
          <w:color w:val="000000"/>
        </w:rPr>
        <w:t xml:space="preserve"> 
4. Условия проживания в организации стационарного типа</w:t>
      </w:r>
    </w:p>
    <w:bookmarkEnd w:id="9"/>
    <w:bookmarkStart w:name="z109" w:id="10"/>
    <w:p>
      <w:pPr>
        <w:spacing w:after="0"/>
        <w:ind w:left="0"/>
        <w:jc w:val="both"/>
      </w:pPr>
      <w:r>
        <w:rPr>
          <w:rFonts w:ascii="Times New Roman"/>
          <w:b w:val="false"/>
          <w:i w:val="false"/>
          <w:color w:val="000000"/>
          <w:sz w:val="28"/>
        </w:rPr>
        <w:t>
      16. Условия проживания в организации стационарного типа соответствуют санитарно-эпидемиологическим нормам, </w:t>
      </w:r>
      <w:r>
        <w:rPr>
          <w:rFonts w:ascii="Times New Roman"/>
          <w:b w:val="false"/>
          <w:i w:val="false"/>
          <w:color w:val="000000"/>
          <w:sz w:val="28"/>
        </w:rPr>
        <w:t>требованиям</w:t>
      </w:r>
      <w:r>
        <w:rPr>
          <w:rFonts w:ascii="Times New Roman"/>
          <w:b w:val="false"/>
          <w:i w:val="false"/>
          <w:color w:val="000000"/>
          <w:sz w:val="28"/>
        </w:rPr>
        <w:t xml:space="preserve">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17. Учредитель обеспечивает современное техническое оснащение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18. Здание организации стационарного типа оборудуется специальными приспособлениями с целью удобства проживания, обеспечения беспрепятственного доступа к нему, передвижения внутри помещения и на прилегающей к зданию территории в соответствии со строительными нормами и правилами.</w:t>
      </w:r>
      <w:r>
        <w:br/>
      </w:r>
      <w:r>
        <w:rPr>
          <w:rFonts w:ascii="Times New Roman"/>
          <w:b w:val="false"/>
          <w:i w:val="false"/>
          <w:color w:val="000000"/>
          <w:sz w:val="28"/>
        </w:rPr>
        <w:t>
</w:t>
      </w:r>
      <w:r>
        <w:rPr>
          <w:rFonts w:ascii="Times New Roman"/>
          <w:b w:val="false"/>
          <w:i w:val="false"/>
          <w:color w:val="000000"/>
          <w:sz w:val="28"/>
        </w:rPr>
        <w:t>
      Условия проживания получателей услуг способствуют повышению активности и социализации получателей услуг.</w:t>
      </w:r>
      <w:r>
        <w:br/>
      </w:r>
      <w:r>
        <w:rPr>
          <w:rFonts w:ascii="Times New Roman"/>
          <w:b w:val="false"/>
          <w:i w:val="false"/>
          <w:color w:val="000000"/>
          <w:sz w:val="28"/>
        </w:rPr>
        <w:t>
</w:t>
      </w:r>
      <w:r>
        <w:rPr>
          <w:rFonts w:ascii="Times New Roman"/>
          <w:b w:val="false"/>
          <w:i w:val="false"/>
          <w:color w:val="000000"/>
          <w:sz w:val="28"/>
        </w:rPr>
        <w:t>
      19. Получатели услуг размещаются по комнатам с учетом состояния их здоровья, возраста, пола и психологической совместимости. Супругам из числа проживающих в организации стационарного типа выделяется изолированное жилое помещение для совместного проживания.</w:t>
      </w:r>
      <w:r>
        <w:br/>
      </w:r>
      <w:r>
        <w:rPr>
          <w:rFonts w:ascii="Times New Roman"/>
          <w:b w:val="false"/>
          <w:i w:val="false"/>
          <w:color w:val="000000"/>
          <w:sz w:val="28"/>
        </w:rPr>
        <w:t>
</w:t>
      </w:r>
      <w:r>
        <w:rPr>
          <w:rFonts w:ascii="Times New Roman"/>
          <w:b w:val="false"/>
          <w:i w:val="false"/>
          <w:color w:val="000000"/>
          <w:sz w:val="28"/>
        </w:rPr>
        <w:t>
      20. Порядок проживания в организации стационарного типа определяется правилами внутреннего распорядка, утверждаемыми руководителем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21. Проживание получателей услуг в организации стационарного типа в условиях временного пребывания оформляется договором, заключаемым руководителем организации стационарного типа с получателем услуги, либо его законным представителем, в котором определяются сроки временного пребывания, объемы и виды услуг.</w:t>
      </w:r>
    </w:p>
    <w:bookmarkEnd w:id="10"/>
    <w:bookmarkStart w:name="z116" w:id="11"/>
    <w:p>
      <w:pPr>
        <w:spacing w:after="0"/>
        <w:ind w:left="0"/>
        <w:jc w:val="left"/>
      </w:pPr>
      <w:r>
        <w:rPr>
          <w:rFonts w:ascii="Times New Roman"/>
          <w:b/>
          <w:i w:val="false"/>
          <w:color w:val="000000"/>
        </w:rPr>
        <w:t xml:space="preserve"> 
5. Определение потребности получателей услуг в специальных</w:t>
      </w:r>
      <w:r>
        <w:br/>
      </w:r>
      <w:r>
        <w:rPr>
          <w:rFonts w:ascii="Times New Roman"/>
          <w:b/>
          <w:i w:val="false"/>
          <w:color w:val="000000"/>
        </w:rPr>
        <w:t>
социальных услугах и разработка индивидуального плана работы</w:t>
      </w:r>
    </w:p>
    <w:bookmarkEnd w:id="11"/>
    <w:bookmarkStart w:name="z117" w:id="12"/>
    <w:p>
      <w:pPr>
        <w:spacing w:after="0"/>
        <w:ind w:left="0"/>
        <w:jc w:val="both"/>
      </w:pPr>
      <w:r>
        <w:rPr>
          <w:rFonts w:ascii="Times New Roman"/>
          <w:b w:val="false"/>
          <w:i w:val="false"/>
          <w:color w:val="000000"/>
          <w:sz w:val="28"/>
        </w:rPr>
        <w:t>
      22. Потребности (виды и объемы) в специальных социальных услугах определяются социальными работниками, врачами, педагогами и другими специалистами организации стационарного типа (далее - специалисты организации стационарного типа)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На основе оценки потребностей получателей услуг, с учетом индивидуальной программы реабилитации инвалида, специалистами организации стационарного типа разрабатывается индивидуальный план работы на каждого получателя услуг (далее - индивидуальный план) сроком на один год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Индивидуальные планы разрабатываются после наблюдения специалистами организации стационарного типа за получателями услуг в течение 14 календарных дней со дня поступления в организацию стационарного типа или окончания срока действия предыдущего индивидуального плана, заполняются в течение последующих пяти рабочих дней и утверждаются руководителем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25. Реабилитационные мероприятия, отраженные в индивидуальном плане, проводятся специалистами организации стационарного типа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26. Изменения в состоянии получателей услуг подлежат ежеквартальному (при необходимости ежемесячному) рассмотрению специалистами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27. Проведенные мероприятия и итоги ежеквартального мониторинга специалисты организации стационарного типа отражают в журнале/электронной картотеке по выполнению (мониторингу) индивидуального плана (далее - журнал/электронная картотека), который ведется отдельно на каждого получателя услуг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Специалисты организации стационарного типа по итогам мониторинга при необходимости корректируют индивидуальные планы получателей услуг.</w:t>
      </w:r>
      <w:r>
        <w:br/>
      </w:r>
      <w:r>
        <w:rPr>
          <w:rFonts w:ascii="Times New Roman"/>
          <w:b w:val="false"/>
          <w:i w:val="false"/>
          <w:color w:val="000000"/>
          <w:sz w:val="28"/>
        </w:rPr>
        <w:t>
</w:t>
      </w:r>
      <w:r>
        <w:rPr>
          <w:rFonts w:ascii="Times New Roman"/>
          <w:b w:val="false"/>
          <w:i w:val="false"/>
          <w:color w:val="000000"/>
          <w:sz w:val="28"/>
        </w:rPr>
        <w:t>
      29. Специалист по социальной работе координирует работу по разработке индивидуального плана и журнала/электронной картотеки, осуществляет контроль за их качественным заполнением и исполнением.</w:t>
      </w:r>
      <w:r>
        <w:br/>
      </w:r>
      <w:r>
        <w:rPr>
          <w:rFonts w:ascii="Times New Roman"/>
          <w:b w:val="false"/>
          <w:i w:val="false"/>
          <w:color w:val="000000"/>
          <w:sz w:val="28"/>
        </w:rPr>
        <w:t>
</w:t>
      </w:r>
      <w:r>
        <w:rPr>
          <w:rFonts w:ascii="Times New Roman"/>
          <w:b w:val="false"/>
          <w:i w:val="false"/>
          <w:color w:val="000000"/>
          <w:sz w:val="28"/>
        </w:rPr>
        <w:t>
      30. Качество работы специалистов организации стационарного типа оценивается руководителем организации стационарного типа или уполномоченным органом по увеличению, в сравнении с предыдущим годом, количества получателей услуг:</w:t>
      </w:r>
      <w:r>
        <w:br/>
      </w:r>
      <w:r>
        <w:rPr>
          <w:rFonts w:ascii="Times New Roman"/>
          <w:b w:val="false"/>
          <w:i w:val="false"/>
          <w:color w:val="000000"/>
          <w:sz w:val="28"/>
        </w:rPr>
        <w:t>
</w:t>
      </w:r>
      <w:r>
        <w:rPr>
          <w:rFonts w:ascii="Times New Roman"/>
          <w:b w:val="false"/>
          <w:i w:val="false"/>
          <w:color w:val="000000"/>
          <w:sz w:val="28"/>
        </w:rPr>
        <w:t>
      возвращенных (переданных) в семьи и (или) получающих специальные социальные услуги в условиях полустационаров и оказания услуг на дому;</w:t>
      </w:r>
      <w:r>
        <w:br/>
      </w:r>
      <w:r>
        <w:rPr>
          <w:rFonts w:ascii="Times New Roman"/>
          <w:b w:val="false"/>
          <w:i w:val="false"/>
          <w:color w:val="000000"/>
          <w:sz w:val="28"/>
        </w:rPr>
        <w:t>
</w:t>
      </w:r>
      <w:r>
        <w:rPr>
          <w:rFonts w:ascii="Times New Roman"/>
          <w:b w:val="false"/>
          <w:i w:val="false"/>
          <w:color w:val="000000"/>
          <w:sz w:val="28"/>
        </w:rPr>
        <w:t>
      вовлеченных в бытовую и трудовую деятельность.</w:t>
      </w:r>
      <w:r>
        <w:br/>
      </w:r>
      <w:r>
        <w:rPr>
          <w:rFonts w:ascii="Times New Roman"/>
          <w:b w:val="false"/>
          <w:i w:val="false"/>
          <w:color w:val="000000"/>
          <w:sz w:val="28"/>
        </w:rPr>
        <w:t>
</w:t>
      </w:r>
      <w:r>
        <w:rPr>
          <w:rFonts w:ascii="Times New Roman"/>
          <w:b w:val="false"/>
          <w:i w:val="false"/>
          <w:color w:val="000000"/>
          <w:sz w:val="28"/>
        </w:rPr>
        <w:t>
      31. В случае отсутствия необходимых специалистов в организации стационарного типа допускается привлечение специалистов из других организаций на договорной основе для разработки индивидуального плана, оценки результативности реабилитационных мероприятий или консультаций.</w:t>
      </w:r>
      <w:r>
        <w:br/>
      </w:r>
      <w:r>
        <w:rPr>
          <w:rFonts w:ascii="Times New Roman"/>
          <w:b w:val="false"/>
          <w:i w:val="false"/>
          <w:color w:val="000000"/>
          <w:sz w:val="28"/>
        </w:rPr>
        <w:t>
</w:t>
      </w:r>
      <w:r>
        <w:rPr>
          <w:rFonts w:ascii="Times New Roman"/>
          <w:b w:val="false"/>
          <w:i w:val="false"/>
          <w:color w:val="000000"/>
          <w:sz w:val="28"/>
        </w:rPr>
        <w:t>
      32. Каждый специалист организации стационарного типа участвует в оказании специальных социальных услуг в соответствии с должностной инструкцией и индивидуальным планом, и результаты реабилитационных мероприятий ежеквартально фиксирует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33. Специалистом по социальной работе организации стационарного типа проводится ежемесячный мониторинг выявления неизлечимо больных, находящихся в терминальной (конечной) стадии заболевания, которым требуются услуги паллиативной помощи и сестринского ухода.</w:t>
      </w:r>
      <w:r>
        <w:br/>
      </w:r>
      <w:r>
        <w:rPr>
          <w:rFonts w:ascii="Times New Roman"/>
          <w:b w:val="false"/>
          <w:i w:val="false"/>
          <w:color w:val="000000"/>
          <w:sz w:val="28"/>
        </w:rPr>
        <w:t>
</w:t>
      </w:r>
      <w:r>
        <w:rPr>
          <w:rFonts w:ascii="Times New Roman"/>
          <w:b w:val="false"/>
          <w:i w:val="false"/>
          <w:color w:val="000000"/>
          <w:sz w:val="28"/>
        </w:rPr>
        <w:t>
      34. За качественным выполнением служебных обязанностей в отношении всех специалистов организации стационарного типа осуществляется регулярный контроль администрацией организации стационарного типа.</w:t>
      </w:r>
    </w:p>
    <w:bookmarkEnd w:id="12"/>
    <w:bookmarkStart w:name="z132" w:id="13"/>
    <w:p>
      <w:pPr>
        <w:spacing w:after="0"/>
        <w:ind w:left="0"/>
        <w:jc w:val="left"/>
      </w:pPr>
      <w:r>
        <w:rPr>
          <w:rFonts w:ascii="Times New Roman"/>
          <w:b/>
          <w:i w:val="false"/>
          <w:color w:val="000000"/>
        </w:rPr>
        <w:t xml:space="preserve"> 
6. Условия предоставления</w:t>
      </w:r>
      <w:r>
        <w:br/>
      </w:r>
      <w:r>
        <w:rPr>
          <w:rFonts w:ascii="Times New Roman"/>
          <w:b/>
          <w:i w:val="false"/>
          <w:color w:val="000000"/>
        </w:rPr>
        <w:t>
специальных социальных услуг</w:t>
      </w:r>
    </w:p>
    <w:bookmarkEnd w:id="13"/>
    <w:bookmarkStart w:name="z133" w:id="14"/>
    <w:p>
      <w:pPr>
        <w:spacing w:after="0"/>
        <w:ind w:left="0"/>
        <w:jc w:val="both"/>
      </w:pPr>
      <w:r>
        <w:rPr>
          <w:rFonts w:ascii="Times New Roman"/>
          <w:b w:val="false"/>
          <w:i w:val="false"/>
          <w:color w:val="000000"/>
          <w:sz w:val="28"/>
        </w:rPr>
        <w:t>
      35. К социально-бытовым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оказание социально-бытовых услуг индивидуального обслуживающего и гигиенического характера получателям услуг, неспособным по состоянию здоровья выполнять обычные житейские процедуры, в том числе такие действия, как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стричь ногти, мужчинам - брить бороду и усы;</w:t>
      </w:r>
      <w:r>
        <w:br/>
      </w:r>
      <w:r>
        <w:rPr>
          <w:rFonts w:ascii="Times New Roman"/>
          <w:b w:val="false"/>
          <w:i w:val="false"/>
          <w:color w:val="000000"/>
          <w:sz w:val="28"/>
        </w:rPr>
        <w:t>
</w:t>
      </w:r>
      <w:r>
        <w:rPr>
          <w:rFonts w:ascii="Times New Roman"/>
          <w:b w:val="false"/>
          <w:i w:val="false"/>
          <w:color w:val="000000"/>
          <w:sz w:val="28"/>
        </w:rPr>
        <w:t>
      предоставление жилой площади, в том числе для спальных комнат не менее 4 квадратных метров на ребенка, ребенка с нарушениями ОДА и не менее 5 квадратных метров на лицо старше 18 лет, инвалида, престарелого;</w:t>
      </w:r>
      <w:r>
        <w:br/>
      </w:r>
      <w:r>
        <w:rPr>
          <w:rFonts w:ascii="Times New Roman"/>
          <w:b w:val="false"/>
          <w:i w:val="false"/>
          <w:color w:val="000000"/>
          <w:sz w:val="28"/>
        </w:rPr>
        <w:t>
</w:t>
      </w:r>
      <w:r>
        <w:rPr>
          <w:rFonts w:ascii="Times New Roman"/>
          <w:b w:val="false"/>
          <w:i w:val="false"/>
          <w:color w:val="000000"/>
          <w:sz w:val="28"/>
        </w:rPr>
        <w:t>
      предоставление помещений, оснащенных мебелью и (или) специализированным оборудованием, для реабилитационных, лечебных, образовательных, культурных мероприятий, отправления религиозных обрядов, организации лечебно-трудовой деятельности, обучения навыкам самообслуживания, основам бытовой ориентации;</w:t>
      </w:r>
      <w:r>
        <w:br/>
      </w:r>
      <w:r>
        <w:rPr>
          <w:rFonts w:ascii="Times New Roman"/>
          <w:b w:val="false"/>
          <w:i w:val="false"/>
          <w:color w:val="000000"/>
          <w:sz w:val="28"/>
        </w:rPr>
        <w:t>
</w:t>
      </w:r>
      <w:r>
        <w:rPr>
          <w:rFonts w:ascii="Times New Roman"/>
          <w:b w:val="false"/>
          <w:i w:val="false"/>
          <w:color w:val="000000"/>
          <w:sz w:val="28"/>
        </w:rPr>
        <w:t>
      создание условий для организации рабочих мест для инвалидов и лиц старше 18 лет, которым работа не противопоказана по состоянию здоровья;</w:t>
      </w:r>
      <w:r>
        <w:br/>
      </w:r>
      <w:r>
        <w:rPr>
          <w:rFonts w:ascii="Times New Roman"/>
          <w:b w:val="false"/>
          <w:i w:val="false"/>
          <w:color w:val="000000"/>
          <w:sz w:val="28"/>
        </w:rPr>
        <w:t>
</w:t>
      </w:r>
      <w:r>
        <w:rPr>
          <w:rFonts w:ascii="Times New Roman"/>
          <w:b w:val="false"/>
          <w:i w:val="false"/>
          <w:color w:val="000000"/>
          <w:sz w:val="28"/>
        </w:rPr>
        <w:t>
      предоставление адаптированных помещений и приспособлений, обеспечивающих осуществление бытовых нужд без обращения к посторонней помощи;</w:t>
      </w:r>
      <w:r>
        <w:br/>
      </w:r>
      <w:r>
        <w:rPr>
          <w:rFonts w:ascii="Times New Roman"/>
          <w:b w:val="false"/>
          <w:i w:val="false"/>
          <w:color w:val="000000"/>
          <w:sz w:val="28"/>
        </w:rPr>
        <w:t>
</w:t>
      </w:r>
      <w:r>
        <w:rPr>
          <w:rFonts w:ascii="Times New Roman"/>
          <w:b w:val="false"/>
          <w:i w:val="false"/>
          <w:color w:val="000000"/>
          <w:sz w:val="28"/>
        </w:rPr>
        <w:t>
      предоставление помещений для создания кризисных палат, палат (отделений) паллиативной помощи, оснащенных мебелью для проведения интенсивного ухода и терапии;</w:t>
      </w:r>
      <w:r>
        <w:br/>
      </w:r>
      <w:r>
        <w:rPr>
          <w:rFonts w:ascii="Times New Roman"/>
          <w:b w:val="false"/>
          <w:i w:val="false"/>
          <w:color w:val="000000"/>
          <w:sz w:val="28"/>
        </w:rPr>
        <w:t>
</w:t>
      </w:r>
      <w:r>
        <w:rPr>
          <w:rFonts w:ascii="Times New Roman"/>
          <w:b w:val="false"/>
          <w:i w:val="false"/>
          <w:color w:val="000000"/>
          <w:sz w:val="28"/>
        </w:rPr>
        <w:t>
      предоставление помещений для временного пребывания (до шести месяцев) получателей услуг, проживающих в семьях, и нуждающихся во временном предоставлении им специальных социальных услуг в условиях стационара на платной договорной основе, в порядке, утверждаемом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оказание услуг по поддержанию условий проживания в соответствии с санитарно-гигиеническими требованиями;</w:t>
      </w:r>
      <w:r>
        <w:br/>
      </w:r>
      <w:r>
        <w:rPr>
          <w:rFonts w:ascii="Times New Roman"/>
          <w:b w:val="false"/>
          <w:i w:val="false"/>
          <w:color w:val="000000"/>
          <w:sz w:val="28"/>
        </w:rPr>
        <w:t>
</w:t>
      </w:r>
      <w:r>
        <w:rPr>
          <w:rFonts w:ascii="Times New Roman"/>
          <w:b w:val="false"/>
          <w:i w:val="false"/>
          <w:color w:val="000000"/>
          <w:sz w:val="28"/>
        </w:rPr>
        <w:t>
      предоставление питания, включая диетическое питание, в соответствии с натуральными нормами питания для лиц, обслуживающихся в домах-интернатах, реабилитационных центрах, учебных заведениях для детей-инвалидов, территориальных центрах социального обслуживания, центрах социальной адаптации,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2008 года № 1354 (далее - натуральные нормы питания);</w:t>
      </w:r>
      <w:r>
        <w:br/>
      </w:r>
      <w:r>
        <w:rPr>
          <w:rFonts w:ascii="Times New Roman"/>
          <w:b w:val="false"/>
          <w:i w:val="false"/>
          <w:color w:val="000000"/>
          <w:sz w:val="28"/>
        </w:rPr>
        <w:t>
</w:t>
      </w:r>
      <w:r>
        <w:rPr>
          <w:rFonts w:ascii="Times New Roman"/>
          <w:b w:val="false"/>
          <w:i w:val="false"/>
          <w:color w:val="000000"/>
          <w:sz w:val="28"/>
        </w:rPr>
        <w:t>
      предоставление мягкого инвентаря в объеме, не менее предусмотренного </w:t>
      </w:r>
      <w:r>
        <w:rPr>
          <w:rFonts w:ascii="Times New Roman"/>
          <w:b w:val="false"/>
          <w:i w:val="false"/>
          <w:color w:val="000000"/>
          <w:sz w:val="28"/>
        </w:rPr>
        <w:t>приложением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обеспечение бытовым обслуживанием (стирка, сушка, глаженье, дезинфекция нательного белья, одежды, постельных принадлежностей);</w:t>
      </w:r>
      <w:r>
        <w:br/>
      </w:r>
      <w:r>
        <w:rPr>
          <w:rFonts w:ascii="Times New Roman"/>
          <w:b w:val="false"/>
          <w:i w:val="false"/>
          <w:color w:val="000000"/>
          <w:sz w:val="28"/>
        </w:rPr>
        <w:t>
</w:t>
      </w:r>
      <w:r>
        <w:rPr>
          <w:rFonts w:ascii="Times New Roman"/>
          <w:b w:val="false"/>
          <w:i w:val="false"/>
          <w:color w:val="000000"/>
          <w:sz w:val="28"/>
        </w:rPr>
        <w:t>
      предоставление услуг городской телефонной связи;</w:t>
      </w:r>
      <w:r>
        <w:br/>
      </w:r>
      <w:r>
        <w:rPr>
          <w:rFonts w:ascii="Times New Roman"/>
          <w:b w:val="false"/>
          <w:i w:val="false"/>
          <w:color w:val="000000"/>
          <w:sz w:val="28"/>
        </w:rPr>
        <w:t>
</w:t>
      </w:r>
      <w:r>
        <w:rPr>
          <w:rFonts w:ascii="Times New Roman"/>
          <w:b w:val="false"/>
          <w:i w:val="false"/>
          <w:color w:val="000000"/>
          <w:sz w:val="28"/>
        </w:rPr>
        <w:t>
      предоставление транспортных услуг перевоза получателей услуг для лечения, реабилитации, обучения, участия получателей услуг в культурных и досуговых мероприятиях;</w:t>
      </w:r>
      <w:r>
        <w:br/>
      </w:r>
      <w:r>
        <w:rPr>
          <w:rFonts w:ascii="Times New Roman"/>
          <w:b w:val="false"/>
          <w:i w:val="false"/>
          <w:color w:val="000000"/>
          <w:sz w:val="28"/>
        </w:rPr>
        <w:t>
</w:t>
      </w:r>
      <w:r>
        <w:rPr>
          <w:rFonts w:ascii="Times New Roman"/>
          <w:b w:val="false"/>
          <w:i w:val="false"/>
          <w:color w:val="000000"/>
          <w:sz w:val="28"/>
        </w:rPr>
        <w:t>
      оказание помощи в написании и прочтении писем;</w:t>
      </w:r>
      <w:r>
        <w:br/>
      </w:r>
      <w:r>
        <w:rPr>
          <w:rFonts w:ascii="Times New Roman"/>
          <w:b w:val="false"/>
          <w:i w:val="false"/>
          <w:color w:val="000000"/>
          <w:sz w:val="28"/>
        </w:rPr>
        <w:t>
</w:t>
      </w:r>
      <w:r>
        <w:rPr>
          <w:rFonts w:ascii="Times New Roman"/>
          <w:b w:val="false"/>
          <w:i w:val="false"/>
          <w:color w:val="000000"/>
          <w:sz w:val="28"/>
        </w:rPr>
        <w:t>
      оказание парикмахерских услуг для получателей услуг, обслуживание которых в обычных парикмахерских затруднено или невозможно;</w:t>
      </w:r>
      <w:r>
        <w:br/>
      </w:r>
      <w:r>
        <w:rPr>
          <w:rFonts w:ascii="Times New Roman"/>
          <w:b w:val="false"/>
          <w:i w:val="false"/>
          <w:color w:val="000000"/>
          <w:sz w:val="28"/>
        </w:rPr>
        <w:t>
</w:t>
      </w:r>
      <w:r>
        <w:rPr>
          <w:rFonts w:ascii="Times New Roman"/>
          <w:b w:val="false"/>
          <w:i w:val="false"/>
          <w:color w:val="000000"/>
          <w:sz w:val="28"/>
        </w:rPr>
        <w:t>
      организация ритуальных услуг (при отсутствии у умерших получателей услуг родственников (законных представителей) или их нежелании заняться погребением).</w:t>
      </w:r>
      <w:r>
        <w:br/>
      </w:r>
      <w:r>
        <w:rPr>
          <w:rFonts w:ascii="Times New Roman"/>
          <w:b w:val="false"/>
          <w:i w:val="false"/>
          <w:color w:val="000000"/>
          <w:sz w:val="28"/>
        </w:rPr>
        <w:t>
</w:t>
      </w:r>
      <w:r>
        <w:rPr>
          <w:rFonts w:ascii="Times New Roman"/>
          <w:b w:val="false"/>
          <w:i w:val="false"/>
          <w:color w:val="000000"/>
          <w:sz w:val="28"/>
        </w:rPr>
        <w:t>
      36. Предоставление социально-бытовых услуг:</w:t>
      </w:r>
      <w:r>
        <w:br/>
      </w:r>
      <w:r>
        <w:rPr>
          <w:rFonts w:ascii="Times New Roman"/>
          <w:b w:val="false"/>
          <w:i w:val="false"/>
          <w:color w:val="000000"/>
          <w:sz w:val="28"/>
        </w:rPr>
        <w:t>
</w:t>
      </w:r>
      <w:r>
        <w:rPr>
          <w:rFonts w:ascii="Times New Roman"/>
          <w:b w:val="false"/>
          <w:i w:val="false"/>
          <w:color w:val="000000"/>
          <w:sz w:val="28"/>
        </w:rPr>
        <w:t>
      1) предоставляемые жилые помещения по размерам и другим показателям (состояние зданий и помещений, их комфортность) соответствуют санитарно-гигиеническим нормам и требованиям и обеспечивают удобство проживания получателей услуг.</w:t>
      </w:r>
      <w:r>
        <w:br/>
      </w:r>
      <w:r>
        <w:rPr>
          <w:rFonts w:ascii="Times New Roman"/>
          <w:b w:val="false"/>
          <w:i w:val="false"/>
          <w:color w:val="000000"/>
          <w:sz w:val="28"/>
        </w:rPr>
        <w:t>
</w:t>
      </w:r>
      <w:r>
        <w:rPr>
          <w:rFonts w:ascii="Times New Roman"/>
          <w:b w:val="false"/>
          <w:i w:val="false"/>
          <w:color w:val="000000"/>
          <w:sz w:val="28"/>
        </w:rPr>
        <w:t>
      При размещении получателей услуг в жилых помещениях (комнатах) учитывается состояние их здоровья, возрастные особенности, физическое и психическое состояние, наклонности, психологическая совместимость, уровень личностного развития и социализации.</w:t>
      </w:r>
      <w:r>
        <w:br/>
      </w:r>
      <w:r>
        <w:rPr>
          <w:rFonts w:ascii="Times New Roman"/>
          <w:b w:val="false"/>
          <w:i w:val="false"/>
          <w:color w:val="000000"/>
          <w:sz w:val="28"/>
        </w:rPr>
        <w:t>
</w:t>
      </w:r>
      <w:r>
        <w:rPr>
          <w:rFonts w:ascii="Times New Roman"/>
          <w:b w:val="false"/>
          <w:i w:val="false"/>
          <w:color w:val="000000"/>
          <w:sz w:val="28"/>
        </w:rPr>
        <w:t>
      Все жилые, служебные и производственные помещения, отвечающие санитарным нормам и правилам, требованиям безопасности, противопожарным требованиям, оснащаются телефонной связью и обеспечиваются всеми средствами коммунально-бытового благоустройства и предоставляются получателям услуг по их требованию. Помещения защищаются от воздействия различных факторов (повышенных температуры воздуха, влажности воздуха, запыленности, вибрации и других неблагоприятных условий), отрицательно влияющих на здоровье персонала, получателей услуг и на качество предоставляемых услуг.</w:t>
      </w:r>
      <w:r>
        <w:br/>
      </w:r>
      <w:r>
        <w:rPr>
          <w:rFonts w:ascii="Times New Roman"/>
          <w:b w:val="false"/>
          <w:i w:val="false"/>
          <w:color w:val="000000"/>
          <w:sz w:val="28"/>
        </w:rPr>
        <w:t>
</w:t>
      </w:r>
      <w:r>
        <w:rPr>
          <w:rFonts w:ascii="Times New Roman"/>
          <w:b w:val="false"/>
          <w:i w:val="false"/>
          <w:color w:val="000000"/>
          <w:sz w:val="28"/>
        </w:rPr>
        <w:t>
      Помещения, предоставляемые для организации реабилитационных мероприятий, лечебно-трудовой и образовательной деятельности, культурного и бытового обслуживания, по размерам, расположению и конфигурации обеспечивают проведение в них всех упомянутых выше мероприятий с учетом специфики обслуживаемых получателей услуг;</w:t>
      </w:r>
      <w:r>
        <w:br/>
      </w:r>
      <w:r>
        <w:rPr>
          <w:rFonts w:ascii="Times New Roman"/>
          <w:b w:val="false"/>
          <w:i w:val="false"/>
          <w:color w:val="000000"/>
          <w:sz w:val="28"/>
        </w:rPr>
        <w:t>
</w:t>
      </w:r>
      <w:r>
        <w:rPr>
          <w:rFonts w:ascii="Times New Roman"/>
          <w:b w:val="false"/>
          <w:i w:val="false"/>
          <w:color w:val="000000"/>
          <w:sz w:val="28"/>
        </w:rPr>
        <w:t>
      2) кабинеты специалистов организации стационарного типа оснащаются необходимой мебелью и специализированным оборудованием.</w:t>
      </w:r>
      <w:r>
        <w:br/>
      </w:r>
      <w:r>
        <w:rPr>
          <w:rFonts w:ascii="Times New Roman"/>
          <w:b w:val="false"/>
          <w:i w:val="false"/>
          <w:color w:val="000000"/>
          <w:sz w:val="28"/>
        </w:rPr>
        <w:t>
</w:t>
      </w:r>
      <w:r>
        <w:rPr>
          <w:rFonts w:ascii="Times New Roman"/>
          <w:b w:val="false"/>
          <w:i w:val="false"/>
          <w:color w:val="000000"/>
          <w:sz w:val="28"/>
        </w:rPr>
        <w:t>
      На каждый специализированный кабинет заполняется паспорт, оформленный в произвольной форме;</w:t>
      </w:r>
      <w:r>
        <w:br/>
      </w:r>
      <w:r>
        <w:rPr>
          <w:rFonts w:ascii="Times New Roman"/>
          <w:b w:val="false"/>
          <w:i w:val="false"/>
          <w:color w:val="000000"/>
          <w:sz w:val="28"/>
        </w:rPr>
        <w:t>
</w:t>
      </w:r>
      <w:r>
        <w:rPr>
          <w:rFonts w:ascii="Times New Roman"/>
          <w:b w:val="false"/>
          <w:i w:val="false"/>
          <w:color w:val="000000"/>
          <w:sz w:val="28"/>
        </w:rPr>
        <w:t>
      3) предоставляемые в пользование получателям услуг мебель, оборудование, мягкий инвентарь соответствуют нормативным документам по стандартизации в области технического регулирования, действующим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предоставляемые в пользование получателям услуг мебель и постельные принадлежности удобные в пользовании, подобраны с учетом физического состояния и возраста получателей услуг, отвечают требованиям современного дизайна;</w:t>
      </w:r>
      <w:r>
        <w:br/>
      </w:r>
      <w:r>
        <w:rPr>
          <w:rFonts w:ascii="Times New Roman"/>
          <w:b w:val="false"/>
          <w:i w:val="false"/>
          <w:color w:val="000000"/>
          <w:sz w:val="28"/>
        </w:rPr>
        <w:t>
</w:t>
      </w:r>
      <w:r>
        <w:rPr>
          <w:rFonts w:ascii="Times New Roman"/>
          <w:b w:val="false"/>
          <w:i w:val="false"/>
          <w:color w:val="000000"/>
          <w:sz w:val="28"/>
        </w:rPr>
        <w:t>
      одежда, обувь, нательное белье и другие предметы первой необходимости, предоставляемые получателям услуг, удобные в носке, соответствующие полу, росту и размерам получателей услуг, отвечают по возможности, их запросам по фасону и расцветке, а также санитарно-гигиеническим нормам и требованиям;</w:t>
      </w:r>
      <w:r>
        <w:br/>
      </w:r>
      <w:r>
        <w:rPr>
          <w:rFonts w:ascii="Times New Roman"/>
          <w:b w:val="false"/>
          <w:i w:val="false"/>
          <w:color w:val="000000"/>
          <w:sz w:val="28"/>
        </w:rPr>
        <w:t>
</w:t>
      </w:r>
      <w:r>
        <w:rPr>
          <w:rFonts w:ascii="Times New Roman"/>
          <w:b w:val="false"/>
          <w:i w:val="false"/>
          <w:color w:val="000000"/>
          <w:sz w:val="28"/>
        </w:rPr>
        <w:t>
      горячее питание, в том числе диетическое, готовится из доброкачественных продуктов, отвечает требованиям сбалансированности и калорийности, соответствует санитарно-гигиеническим </w:t>
      </w:r>
      <w:r>
        <w:rPr>
          <w:rFonts w:ascii="Times New Roman"/>
          <w:b w:val="false"/>
          <w:i w:val="false"/>
          <w:color w:val="000000"/>
          <w:sz w:val="28"/>
        </w:rPr>
        <w:t>требованиям</w:t>
      </w:r>
      <w:r>
        <w:rPr>
          <w:rFonts w:ascii="Times New Roman"/>
          <w:b w:val="false"/>
          <w:i w:val="false"/>
          <w:color w:val="000000"/>
          <w:sz w:val="28"/>
        </w:rPr>
        <w:t xml:space="preserve"> и предоставляется с учетом состояния здоровья получателей услуг.</w:t>
      </w:r>
      <w:r>
        <w:br/>
      </w:r>
      <w:r>
        <w:rPr>
          <w:rFonts w:ascii="Times New Roman"/>
          <w:b w:val="false"/>
          <w:i w:val="false"/>
          <w:color w:val="000000"/>
          <w:sz w:val="28"/>
        </w:rPr>
        <w:t>
</w:t>
      </w:r>
      <w:r>
        <w:rPr>
          <w:rFonts w:ascii="Times New Roman"/>
          <w:b w:val="false"/>
          <w:i w:val="false"/>
          <w:color w:val="000000"/>
          <w:sz w:val="28"/>
        </w:rPr>
        <w:t>
      Руководителем организации стационарного типа утверждается текущее недельное меню и перспективное меню на вторую неделю в зависимости от сезона (весна-лето, осень-зима);</w:t>
      </w:r>
      <w:r>
        <w:br/>
      </w:r>
      <w:r>
        <w:rPr>
          <w:rFonts w:ascii="Times New Roman"/>
          <w:b w:val="false"/>
          <w:i w:val="false"/>
          <w:color w:val="000000"/>
          <w:sz w:val="28"/>
        </w:rPr>
        <w:t>
</w:t>
      </w:r>
      <w:r>
        <w:rPr>
          <w:rFonts w:ascii="Times New Roman"/>
          <w:b w:val="false"/>
          <w:i w:val="false"/>
          <w:color w:val="000000"/>
          <w:sz w:val="28"/>
        </w:rPr>
        <w:t>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обеспечивает выполнение необходимых им процедур без причинения какого-либо вреда их здоровью, физических или моральных страданий и неудобств (при оказании этих услуг необходима особая корректность обслуживающего персонала по отношению к получателям услуг);</w:t>
      </w:r>
      <w:r>
        <w:br/>
      </w:r>
      <w:r>
        <w:rPr>
          <w:rFonts w:ascii="Times New Roman"/>
          <w:b w:val="false"/>
          <w:i w:val="false"/>
          <w:color w:val="000000"/>
          <w:sz w:val="28"/>
        </w:rPr>
        <w:t>
</w:t>
      </w:r>
      <w:r>
        <w:rPr>
          <w:rFonts w:ascii="Times New Roman"/>
          <w:b w:val="false"/>
          <w:i w:val="false"/>
          <w:color w:val="000000"/>
          <w:sz w:val="28"/>
        </w:rPr>
        <w:t>
      9) оказание парикмахерских услуг осуществляется в специально оборудованных кабинетах с соблюдением санитарно-гигиенических </w:t>
      </w:r>
      <w:r>
        <w:rPr>
          <w:rFonts w:ascii="Times New Roman"/>
          <w:b w:val="false"/>
          <w:i w:val="false"/>
          <w:color w:val="000000"/>
          <w:sz w:val="28"/>
        </w:rPr>
        <w:t>требований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 целью непрерывности наблюдения за лицами старше 18 лет, инвалидами, престарелыми, находящимися в состоянии хронических прогрессирующих заболеваний или в терминальной (конечной) стадии заболевания, создаются палаты (отделения) </w:t>
      </w:r>
      <w:r>
        <w:rPr>
          <w:rFonts w:ascii="Times New Roman"/>
          <w:b w:val="false"/>
          <w:i w:val="false"/>
          <w:color w:val="000000"/>
          <w:sz w:val="28"/>
        </w:rPr>
        <w:t>паллиативной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для детей и лиц старше 18 лет, которые могут нанести физический вред себе и (или) представляют опасность для окружающих, и по этой причине нуждаются в дополнительном уходе, усиленном наблюдении и (или) экстренной неотложной медицинской помощи создаются кризисные палаты (отделения);</w:t>
      </w:r>
      <w:r>
        <w:br/>
      </w:r>
      <w:r>
        <w:rPr>
          <w:rFonts w:ascii="Times New Roman"/>
          <w:b w:val="false"/>
          <w:i w:val="false"/>
          <w:color w:val="000000"/>
          <w:sz w:val="28"/>
        </w:rPr>
        <w:t>
</w:t>
      </w:r>
      <w:r>
        <w:rPr>
          <w:rFonts w:ascii="Times New Roman"/>
          <w:b w:val="false"/>
          <w:i w:val="false"/>
          <w:color w:val="000000"/>
          <w:sz w:val="28"/>
        </w:rPr>
        <w:t>
      12) для формирования навыков ручной умелости и трудовых навыков, способствующих восстановлению личностного и социального статуса, а также организации рабочих мест создаются соответствующие условия с учетом характера заболевания и/или инвалидности, физического состояния получателей услуг и обеспечиваются необходимые для них удобства в процессе воспитания и обучения;</w:t>
      </w:r>
      <w:r>
        <w:br/>
      </w:r>
      <w:r>
        <w:rPr>
          <w:rFonts w:ascii="Times New Roman"/>
          <w:b w:val="false"/>
          <w:i w:val="false"/>
          <w:color w:val="000000"/>
          <w:sz w:val="28"/>
        </w:rPr>
        <w:t>
</w:t>
      </w:r>
      <w:r>
        <w:rPr>
          <w:rFonts w:ascii="Times New Roman"/>
          <w:b w:val="false"/>
          <w:i w:val="false"/>
          <w:color w:val="000000"/>
          <w:sz w:val="28"/>
        </w:rPr>
        <w:t>
      13) для обучения детей и лиц старше 18 лет навыкам самообслуживания, основам бытовой ориентации (приготовление пищи, сервировка стола, мытье посуды, уход за комнатой/помещением и иные навыки) создаются кабинеты социально-бытовой ориентации, оснащенные необходимой бытовой техникой и мебелью;</w:t>
      </w:r>
      <w:r>
        <w:br/>
      </w:r>
      <w:r>
        <w:rPr>
          <w:rFonts w:ascii="Times New Roman"/>
          <w:b w:val="false"/>
          <w:i w:val="false"/>
          <w:color w:val="000000"/>
          <w:sz w:val="28"/>
        </w:rPr>
        <w:t>
</w:t>
      </w:r>
      <w:r>
        <w:rPr>
          <w:rFonts w:ascii="Times New Roman"/>
          <w:b w:val="false"/>
          <w:i w:val="false"/>
          <w:color w:val="000000"/>
          <w:sz w:val="28"/>
        </w:rPr>
        <w:t>
      14) при перевозке получателей услуг автомобильным транспортом для лечения, обучения, участия в культурных мероприятиях соблюдаются нормативы и правила эксплуатации автотранспортных средств, требования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15) обеспечение бытовым обслуживанием (стирка, сушка, глаженье, дезинфекция нательного белья, одежды, постельных принадлежностей) отвечает требованиям качества и его своевременности;</w:t>
      </w:r>
      <w:r>
        <w:br/>
      </w:r>
      <w:r>
        <w:rPr>
          <w:rFonts w:ascii="Times New Roman"/>
          <w:b w:val="false"/>
          <w:i w:val="false"/>
          <w:color w:val="000000"/>
          <w:sz w:val="28"/>
        </w:rPr>
        <w:t>
</w:t>
      </w:r>
      <w:r>
        <w:rPr>
          <w:rFonts w:ascii="Times New Roman"/>
          <w:b w:val="false"/>
          <w:i w:val="false"/>
          <w:color w:val="000000"/>
          <w:sz w:val="28"/>
        </w:rPr>
        <w:t>
      16) при создании условий для проведения религиозных обрядов учитываются вероисповедание, возраст, пол, физическое состояние получателей услуг, особенности религиозных обрядов, принятые в различных конфессиях;</w:t>
      </w:r>
      <w:r>
        <w:br/>
      </w:r>
      <w:r>
        <w:rPr>
          <w:rFonts w:ascii="Times New Roman"/>
          <w:b w:val="false"/>
          <w:i w:val="false"/>
          <w:color w:val="000000"/>
          <w:sz w:val="28"/>
        </w:rPr>
        <w:t>
</w:t>
      </w:r>
      <w:r>
        <w:rPr>
          <w:rFonts w:ascii="Times New Roman"/>
          <w:b w:val="false"/>
          <w:i w:val="false"/>
          <w:color w:val="000000"/>
          <w:sz w:val="28"/>
        </w:rPr>
        <w:t>
      17) организация ритуальных услуг осуществляется с учетом вероисповедания умершего получателя услуг.</w:t>
      </w:r>
      <w:r>
        <w:br/>
      </w:r>
      <w:r>
        <w:rPr>
          <w:rFonts w:ascii="Times New Roman"/>
          <w:b w:val="false"/>
          <w:i w:val="false"/>
          <w:color w:val="000000"/>
          <w:sz w:val="28"/>
        </w:rPr>
        <w:t>
</w:t>
      </w:r>
      <w:r>
        <w:rPr>
          <w:rFonts w:ascii="Times New Roman"/>
          <w:b w:val="false"/>
          <w:i w:val="false"/>
          <w:color w:val="000000"/>
          <w:sz w:val="28"/>
        </w:rPr>
        <w:t>
      37. К социально-медицинским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организация и проведение медико-социального обследования (при необходимости с привлечением специалистов организаций здравоохранения);</w:t>
      </w:r>
      <w:r>
        <w:br/>
      </w:r>
      <w:r>
        <w:rPr>
          <w:rFonts w:ascii="Times New Roman"/>
          <w:b w:val="false"/>
          <w:i w:val="false"/>
          <w:color w:val="000000"/>
          <w:sz w:val="28"/>
        </w:rPr>
        <w:t>
</w:t>
      </w:r>
      <w:r>
        <w:rPr>
          <w:rFonts w:ascii="Times New Roman"/>
          <w:b w:val="false"/>
          <w:i w:val="false"/>
          <w:color w:val="000000"/>
          <w:sz w:val="28"/>
        </w:rPr>
        <w:t>
      оказание доврачебной помощи;</w:t>
      </w:r>
      <w:r>
        <w:br/>
      </w:r>
      <w:r>
        <w:rPr>
          <w:rFonts w:ascii="Times New Roman"/>
          <w:b w:val="false"/>
          <w:i w:val="false"/>
          <w:color w:val="000000"/>
          <w:sz w:val="28"/>
        </w:rPr>
        <w:t>
</w:t>
      </w:r>
      <w:r>
        <w:rPr>
          <w:rFonts w:ascii="Times New Roman"/>
          <w:b w:val="false"/>
          <w:i w:val="false"/>
          <w:color w:val="000000"/>
          <w:sz w:val="28"/>
        </w:rPr>
        <w:t>
      содействие в проведении </w:t>
      </w:r>
      <w:r>
        <w:rPr>
          <w:rFonts w:ascii="Times New Roman"/>
          <w:b w:val="false"/>
          <w:i w:val="false"/>
          <w:color w:val="000000"/>
          <w:sz w:val="28"/>
        </w:rPr>
        <w:t>медико-социальной экспертизы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содействие в получении </w:t>
      </w:r>
      <w:r>
        <w:rPr>
          <w:rFonts w:ascii="Times New Roman"/>
          <w:b w:val="false"/>
          <w:i w:val="false"/>
          <w:color w:val="000000"/>
          <w:sz w:val="28"/>
        </w:rPr>
        <w:t>гарантированного объема бесплатной</w:t>
      </w:r>
      <w:r>
        <w:rPr>
          <w:rFonts w:ascii="Times New Roman"/>
          <w:b w:val="false"/>
          <w:i w:val="false"/>
          <w:color w:val="000000"/>
          <w:sz w:val="28"/>
        </w:rPr>
        <w:t xml:space="preserve"> медицинской помощи;</w:t>
      </w:r>
      <w:r>
        <w:br/>
      </w:r>
      <w:r>
        <w:rPr>
          <w:rFonts w:ascii="Times New Roman"/>
          <w:b w:val="false"/>
          <w:i w:val="false"/>
          <w:color w:val="000000"/>
          <w:sz w:val="28"/>
        </w:rPr>
        <w:t>
</w:t>
      </w:r>
      <w:r>
        <w:rPr>
          <w:rFonts w:ascii="Times New Roman"/>
          <w:b w:val="false"/>
          <w:i w:val="false"/>
          <w:color w:val="000000"/>
          <w:sz w:val="28"/>
        </w:rPr>
        <w:t>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содействие в обеспечении </w:t>
      </w:r>
      <w:r>
        <w:rPr>
          <w:rFonts w:ascii="Times New Roman"/>
          <w:b w:val="false"/>
          <w:i w:val="false"/>
          <w:color w:val="000000"/>
          <w:sz w:val="28"/>
        </w:rPr>
        <w:t>санаторно-курортного лечения</w:t>
      </w:r>
      <w:r>
        <w:rPr>
          <w:rFonts w:ascii="Times New Roman"/>
          <w:b w:val="false"/>
          <w:i w:val="false"/>
          <w:color w:val="000000"/>
          <w:sz w:val="28"/>
        </w:rPr>
        <w:t>, техническими вспомогательными (компенсаторными) средствами, обязательными гигиеническими средствами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обучение получателей услуг пользованию техническими вспомогательными (компенсаторными)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содействие в получении протезно-ортопедической и слухопротезной помощи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консультирование по социально-медицинским вопросам, в том числе по вопросам возрастной адаптации;</w:t>
      </w:r>
      <w:r>
        <w:br/>
      </w:r>
      <w:r>
        <w:rPr>
          <w:rFonts w:ascii="Times New Roman"/>
          <w:b w:val="false"/>
          <w:i w:val="false"/>
          <w:color w:val="000000"/>
          <w:sz w:val="28"/>
        </w:rPr>
        <w:t>
</w:t>
      </w:r>
      <w:r>
        <w:rPr>
          <w:rFonts w:ascii="Times New Roman"/>
          <w:b w:val="false"/>
          <w:i w:val="false"/>
          <w:color w:val="000000"/>
          <w:sz w:val="28"/>
        </w:rPr>
        <w:t>
      содействие в медицинском консультировании профильными специалистами, в том числе из организаций здравоохранения;</w:t>
      </w:r>
      <w:r>
        <w:br/>
      </w:r>
      <w:r>
        <w:rPr>
          <w:rFonts w:ascii="Times New Roman"/>
          <w:b w:val="false"/>
          <w:i w:val="false"/>
          <w:color w:val="000000"/>
          <w:sz w:val="28"/>
        </w:rPr>
        <w:t>
</w:t>
      </w:r>
      <w:r>
        <w:rPr>
          <w:rFonts w:ascii="Times New Roman"/>
          <w:b w:val="false"/>
          <w:i w:val="false"/>
          <w:color w:val="000000"/>
          <w:sz w:val="28"/>
        </w:rPr>
        <w:t>
      проведение процедур, связанных со здоровьем (прием лекарств, закапывание капель и другие процедуры);</w:t>
      </w:r>
      <w:r>
        <w:br/>
      </w:r>
      <w:r>
        <w:rPr>
          <w:rFonts w:ascii="Times New Roman"/>
          <w:b w:val="false"/>
          <w:i w:val="false"/>
          <w:color w:val="000000"/>
          <w:sz w:val="28"/>
        </w:rPr>
        <w:t>
</w:t>
      </w:r>
      <w:r>
        <w:rPr>
          <w:rFonts w:ascii="Times New Roman"/>
          <w:b w:val="false"/>
          <w:i w:val="false"/>
          <w:color w:val="000000"/>
          <w:sz w:val="28"/>
        </w:rPr>
        <w:t>
      оказание помощи в выполнении лечебно-физических упражнений;</w:t>
      </w:r>
      <w:r>
        <w:br/>
      </w:r>
      <w:r>
        <w:rPr>
          <w:rFonts w:ascii="Times New Roman"/>
          <w:b w:val="false"/>
          <w:i w:val="false"/>
          <w:color w:val="000000"/>
          <w:sz w:val="28"/>
        </w:rPr>
        <w:t>
</w:t>
      </w:r>
      <w:r>
        <w:rPr>
          <w:rFonts w:ascii="Times New Roman"/>
          <w:b w:val="false"/>
          <w:i w:val="false"/>
          <w:color w:val="000000"/>
          <w:sz w:val="28"/>
        </w:rPr>
        <w:t>
      проведение первичного медицинского осмотра и первичной санитарной обработки;</w:t>
      </w:r>
      <w:r>
        <w:br/>
      </w:r>
      <w:r>
        <w:rPr>
          <w:rFonts w:ascii="Times New Roman"/>
          <w:b w:val="false"/>
          <w:i w:val="false"/>
          <w:color w:val="000000"/>
          <w:sz w:val="28"/>
        </w:rPr>
        <w:t>
</w:t>
      </w:r>
      <w:r>
        <w:rPr>
          <w:rFonts w:ascii="Times New Roman"/>
          <w:b w:val="false"/>
          <w:i w:val="false"/>
          <w:color w:val="000000"/>
          <w:sz w:val="28"/>
        </w:rPr>
        <w:t>
      обеспечение ухода получателей услуг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оказание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оказание санитарно-гигиенических услуг (обтирание, обмывание, гигиенические ванны);</w:t>
      </w:r>
      <w:r>
        <w:br/>
      </w:r>
      <w:r>
        <w:rPr>
          <w:rFonts w:ascii="Times New Roman"/>
          <w:b w:val="false"/>
          <w:i w:val="false"/>
          <w:color w:val="000000"/>
          <w:sz w:val="28"/>
        </w:rPr>
        <w:t>
</w:t>
      </w:r>
      <w:r>
        <w:rPr>
          <w:rFonts w:ascii="Times New Roman"/>
          <w:b w:val="false"/>
          <w:i w:val="false"/>
          <w:color w:val="000000"/>
          <w:sz w:val="28"/>
        </w:rPr>
        <w:t>
      содействие в госпитализации и сопровождении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организация лечебно-оздоровительных мероприятий, в том числе в учреждениях здравоохранения;</w:t>
      </w:r>
      <w:r>
        <w:br/>
      </w:r>
      <w:r>
        <w:rPr>
          <w:rFonts w:ascii="Times New Roman"/>
          <w:b w:val="false"/>
          <w:i w:val="false"/>
          <w:color w:val="000000"/>
          <w:sz w:val="28"/>
        </w:rPr>
        <w:t>
</w:t>
      </w:r>
      <w:r>
        <w:rPr>
          <w:rFonts w:ascii="Times New Roman"/>
          <w:b w:val="false"/>
          <w:i w:val="false"/>
          <w:color w:val="000000"/>
          <w:sz w:val="28"/>
        </w:rPr>
        <w:t>
      проведение реабилитационных мероприятий социально-медицинского характера, в том числе услуги немедикаментозной терапии;</w:t>
      </w:r>
      <w:r>
        <w:br/>
      </w:r>
      <w:r>
        <w:rPr>
          <w:rFonts w:ascii="Times New Roman"/>
          <w:b w:val="false"/>
          <w:i w:val="false"/>
          <w:color w:val="000000"/>
          <w:sz w:val="28"/>
        </w:rPr>
        <w:t>
</w:t>
      </w:r>
      <w:r>
        <w:rPr>
          <w:rFonts w:ascii="Times New Roman"/>
          <w:b w:val="false"/>
          <w:i w:val="false"/>
          <w:color w:val="000000"/>
          <w:sz w:val="28"/>
        </w:rPr>
        <w:t>
      организация прохождения диспансеризации;</w:t>
      </w:r>
      <w:r>
        <w:br/>
      </w:r>
      <w:r>
        <w:rPr>
          <w:rFonts w:ascii="Times New Roman"/>
          <w:b w:val="false"/>
          <w:i w:val="false"/>
          <w:color w:val="000000"/>
          <w:sz w:val="28"/>
        </w:rPr>
        <w:t>
</w:t>
      </w:r>
      <w:r>
        <w:rPr>
          <w:rFonts w:ascii="Times New Roman"/>
          <w:b w:val="false"/>
          <w:i w:val="false"/>
          <w:color w:val="000000"/>
          <w:sz w:val="28"/>
        </w:rPr>
        <w:t>
      проведение в соответствии с назначением лечащего врача медицинских процедур (подкожные и внутримышечные инъекции, наложение компрессов, перевязка, обработка пролежней, раневых поверхностей, выполнение очистительных клизм, забор материалов для проведения лабораторных исследований, оказание помощи в пользовании катетерами и другими медицинскими изделиями);</w:t>
      </w:r>
      <w:r>
        <w:br/>
      </w:r>
      <w:r>
        <w:rPr>
          <w:rFonts w:ascii="Times New Roman"/>
          <w:b w:val="false"/>
          <w:i w:val="false"/>
          <w:color w:val="000000"/>
          <w:sz w:val="28"/>
        </w:rPr>
        <w:t>
</w:t>
      </w:r>
      <w:r>
        <w:rPr>
          <w:rFonts w:ascii="Times New Roman"/>
          <w:b w:val="false"/>
          <w:i w:val="false"/>
          <w:color w:val="000000"/>
          <w:sz w:val="28"/>
        </w:rPr>
        <w:t>
      формирование и организация работы "групп здоровья" по медицинским показаниям и возрастным особенностям;</w:t>
      </w:r>
      <w:r>
        <w:br/>
      </w:r>
      <w:r>
        <w:rPr>
          <w:rFonts w:ascii="Times New Roman"/>
          <w:b w:val="false"/>
          <w:i w:val="false"/>
          <w:color w:val="000000"/>
          <w:sz w:val="28"/>
        </w:rPr>
        <w:t>
</w:t>
      </w:r>
      <w:r>
        <w:rPr>
          <w:rFonts w:ascii="Times New Roman"/>
          <w:b w:val="false"/>
          <w:i w:val="false"/>
          <w:color w:val="000000"/>
          <w:sz w:val="28"/>
        </w:rPr>
        <w:t>
      оказание услуг паллиативной помощи детям, лицам старше 18 лет, престарелым и инвалидам;</w:t>
      </w:r>
      <w:r>
        <w:br/>
      </w:r>
      <w:r>
        <w:rPr>
          <w:rFonts w:ascii="Times New Roman"/>
          <w:b w:val="false"/>
          <w:i w:val="false"/>
          <w:color w:val="000000"/>
          <w:sz w:val="28"/>
        </w:rPr>
        <w:t>
</w:t>
      </w:r>
      <w:r>
        <w:rPr>
          <w:rFonts w:ascii="Times New Roman"/>
          <w:b w:val="false"/>
          <w:i w:val="false"/>
          <w:color w:val="000000"/>
          <w:sz w:val="28"/>
        </w:rPr>
        <w:t>
      оказание услуг психиатрической, психотерапевтической помощи детям и лицам старше 18 лет.</w:t>
      </w:r>
      <w:r>
        <w:br/>
      </w:r>
      <w:r>
        <w:rPr>
          <w:rFonts w:ascii="Times New Roman"/>
          <w:b w:val="false"/>
          <w:i w:val="false"/>
          <w:color w:val="000000"/>
          <w:sz w:val="28"/>
        </w:rPr>
        <w:t>
</w:t>
      </w:r>
      <w:r>
        <w:rPr>
          <w:rFonts w:ascii="Times New Roman"/>
          <w:b w:val="false"/>
          <w:i w:val="false"/>
          <w:color w:val="000000"/>
          <w:sz w:val="28"/>
        </w:rPr>
        <w:t>
      38. Предоставление социально-медицинских услуг:</w:t>
      </w:r>
      <w:r>
        <w:br/>
      </w:r>
      <w:r>
        <w:rPr>
          <w:rFonts w:ascii="Times New Roman"/>
          <w:b w:val="false"/>
          <w:i w:val="false"/>
          <w:color w:val="000000"/>
          <w:sz w:val="28"/>
        </w:rPr>
        <w:t>
</w:t>
      </w:r>
      <w:r>
        <w:rPr>
          <w:rFonts w:ascii="Times New Roman"/>
          <w:b w:val="false"/>
          <w:i w:val="false"/>
          <w:color w:val="000000"/>
          <w:sz w:val="28"/>
        </w:rPr>
        <w:t>
      1) помощь получателям услуг в получении ими социально-медицинских услуг обеспечивает своевременное и в необходимом объеме предоставление услуг с учетом характера заболевания, медицинских показаний,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2) содействие в получении гарантированного объема бесплатной медицинской помощи обеспечивает полное, высококачественное и своевременное выполнение всех медицинских процедур и мероприятий, предусмотренных </w:t>
      </w:r>
      <w:r>
        <w:rPr>
          <w:rFonts w:ascii="Times New Roman"/>
          <w:b w:val="false"/>
          <w:i w:val="false"/>
          <w:color w:val="000000"/>
          <w:sz w:val="28"/>
        </w:rPr>
        <w:t>законодательными</w:t>
      </w:r>
      <w:r>
        <w:rPr>
          <w:rFonts w:ascii="Times New Roman"/>
          <w:b w:val="false"/>
          <w:i w:val="false"/>
          <w:color w:val="000000"/>
          <w:sz w:val="28"/>
        </w:rPr>
        <w:t xml:space="preserve">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обеспечение ухода в организации стационарного типа с учетом состояния здоровья получателей услуг включает в себя такие услуги, как ежедневное наблюдение за состоянием здоровья получателей услуг (измерение температуры тела, артериального давления и другие процедуры), выдача лекарств в соответствии с назначением лечащих врачей, оказание помощи в передвижении (при необходимости) и в других действиях получателя услуг;</w:t>
      </w:r>
      <w:r>
        <w:br/>
      </w:r>
      <w:r>
        <w:rPr>
          <w:rFonts w:ascii="Times New Roman"/>
          <w:b w:val="false"/>
          <w:i w:val="false"/>
          <w:color w:val="000000"/>
          <w:sz w:val="28"/>
        </w:rPr>
        <w:t>
</w:t>
      </w:r>
      <w:r>
        <w:rPr>
          <w:rFonts w:ascii="Times New Roman"/>
          <w:b w:val="false"/>
          <w:i w:val="false"/>
          <w:color w:val="000000"/>
          <w:sz w:val="28"/>
        </w:rPr>
        <w:t>
      4) проведение медицинских процедур (подкожные и внутримышечные инъекции, наложение компрессов, перевязка, обработка пролежней, раневых поверхностей, выполнение очистительных клизм, забор материалов для проведения лабораторных исследований, оказание помощи в пользовании катетерами и другими медицинскими изделиями), а также иных процедур, связанных со здоровьем (прием лекарств, закапывание капель и другие процедуры) осуществляются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5) организация доврачебной помощи предоставляется своевременно и обеспечивает определение предварительного диагноза, правильного выбора и получения лекарств, порядка их приема до прибытия вызванного врача;</w:t>
      </w:r>
      <w:r>
        <w:br/>
      </w:r>
      <w:r>
        <w:rPr>
          <w:rFonts w:ascii="Times New Roman"/>
          <w:b w:val="false"/>
          <w:i w:val="false"/>
          <w:color w:val="000000"/>
          <w:sz w:val="28"/>
        </w:rPr>
        <w:t>
</w:t>
      </w:r>
      <w:r>
        <w:rPr>
          <w:rFonts w:ascii="Times New Roman"/>
          <w:b w:val="false"/>
          <w:i w:val="false"/>
          <w:color w:val="000000"/>
          <w:sz w:val="28"/>
        </w:rPr>
        <w:t>
      6) психотерапевтическая помощь способствует эффективному решению получателями услуг таких лежащих в основе жизненных трудностей и личностных конфликтов проблем, как преодоление острой психотравмирующей или стрессовой ситуации, социальная адаптация к изменяющимся социально-экономическим условиям жизни и быта и других проблем;</w:t>
      </w:r>
      <w:r>
        <w:br/>
      </w:r>
      <w:r>
        <w:rPr>
          <w:rFonts w:ascii="Times New Roman"/>
          <w:b w:val="false"/>
          <w:i w:val="false"/>
          <w:color w:val="000000"/>
          <w:sz w:val="28"/>
        </w:rPr>
        <w:t>
</w:t>
      </w:r>
      <w:r>
        <w:rPr>
          <w:rFonts w:ascii="Times New Roman"/>
          <w:b w:val="false"/>
          <w:i w:val="false"/>
          <w:color w:val="000000"/>
          <w:sz w:val="28"/>
        </w:rPr>
        <w:t>
      7) организация лечебно-оздоровительных мероприятий проводится с учетом соматического состояния получателей услуг, их индивидуальных потребностей и возможностей;</w:t>
      </w:r>
      <w:r>
        <w:br/>
      </w:r>
      <w:r>
        <w:rPr>
          <w:rFonts w:ascii="Times New Roman"/>
          <w:b w:val="false"/>
          <w:i w:val="false"/>
          <w:color w:val="000000"/>
          <w:sz w:val="28"/>
        </w:rPr>
        <w:t>
</w:t>
      </w:r>
      <w:r>
        <w:rPr>
          <w:rFonts w:ascii="Times New Roman"/>
          <w:b w:val="false"/>
          <w:i w:val="false"/>
          <w:color w:val="000000"/>
          <w:sz w:val="28"/>
        </w:rPr>
        <w:t>
      8) госпитализация или содействие в госпитализации получателей услуг в организации здравоохранения, а также содействие детям, престарелым и инвалидам в их направлении в лечебно-профилактические учреждения или на санаторно-курортное лечение проводится оперативно, своевременно и осуществляется строго по медицинским показаниям;</w:t>
      </w:r>
      <w:r>
        <w:br/>
      </w:r>
      <w:r>
        <w:rPr>
          <w:rFonts w:ascii="Times New Roman"/>
          <w:b w:val="false"/>
          <w:i w:val="false"/>
          <w:color w:val="000000"/>
          <w:sz w:val="28"/>
        </w:rPr>
        <w:t>
</w:t>
      </w:r>
      <w:r>
        <w:rPr>
          <w:rFonts w:ascii="Times New Roman"/>
          <w:b w:val="false"/>
          <w:i w:val="false"/>
          <w:color w:val="000000"/>
          <w:sz w:val="28"/>
        </w:rPr>
        <w:t>
      9) содействие в госпитализации и сопровождение опекаемых лиц в организации здравоохранения осуществляется специалистом по социальной работе и (или) курирующим врачом;</w:t>
      </w:r>
      <w:r>
        <w:br/>
      </w:r>
      <w:r>
        <w:rPr>
          <w:rFonts w:ascii="Times New Roman"/>
          <w:b w:val="false"/>
          <w:i w:val="false"/>
          <w:color w:val="000000"/>
          <w:sz w:val="28"/>
        </w:rPr>
        <w:t>
</w:t>
      </w:r>
      <w:r>
        <w:rPr>
          <w:rFonts w:ascii="Times New Roman"/>
          <w:b w:val="false"/>
          <w:i w:val="false"/>
          <w:color w:val="000000"/>
          <w:sz w:val="28"/>
        </w:rPr>
        <w:t>
      10) консультирование по социально-медицинским вопросам обеспечивает оказание квалифицированной помощи получателям услуг в правильном понимании и решении стоящих перед ними социально-медицинских проблем (гигиена питания и жилища, избавление от избыточного веса, вредных привычек, профилактика различных заболеваний, психосексуальное консультирование, возрастная адаптация, возрастные изменения и другие проблемы).</w:t>
      </w:r>
      <w:r>
        <w:br/>
      </w:r>
      <w:r>
        <w:rPr>
          <w:rFonts w:ascii="Times New Roman"/>
          <w:b w:val="false"/>
          <w:i w:val="false"/>
          <w:color w:val="000000"/>
          <w:sz w:val="28"/>
        </w:rPr>
        <w:t>
</w:t>
      </w:r>
      <w:r>
        <w:rPr>
          <w:rFonts w:ascii="Times New Roman"/>
          <w:b w:val="false"/>
          <w:i w:val="false"/>
          <w:color w:val="000000"/>
          <w:sz w:val="28"/>
        </w:rPr>
        <w:t>
      Индивидуальная работа с получателями услуг по предупреждению вредных привычек и избавлению от них, подготовке инвалидов к созданию семьи и рождению детей направлена на разъяснение пагубности вредных привычек (употребление алкоголя, наркотиков, курение), негативных результатов, к которым они приводят, и сопровождается необходимыми рекомендациями по предупреждению или преодолению этих привычек в зависимости от конкретных обстоятельств;</w:t>
      </w:r>
      <w:r>
        <w:br/>
      </w:r>
      <w:r>
        <w:rPr>
          <w:rFonts w:ascii="Times New Roman"/>
          <w:b w:val="false"/>
          <w:i w:val="false"/>
          <w:color w:val="000000"/>
          <w:sz w:val="28"/>
        </w:rPr>
        <w:t>
</w:t>
      </w:r>
      <w:r>
        <w:rPr>
          <w:rFonts w:ascii="Times New Roman"/>
          <w:b w:val="false"/>
          <w:i w:val="false"/>
          <w:color w:val="000000"/>
          <w:sz w:val="28"/>
        </w:rPr>
        <w:t>
      11) услуги паллиативной помощи и сестринского ухода предоставляются с момента необходимости до последнего дня жизни.</w:t>
      </w:r>
      <w:r>
        <w:br/>
      </w:r>
      <w:r>
        <w:rPr>
          <w:rFonts w:ascii="Times New Roman"/>
          <w:b w:val="false"/>
          <w:i w:val="false"/>
          <w:color w:val="000000"/>
          <w:sz w:val="28"/>
        </w:rPr>
        <w:t>
</w:t>
      </w:r>
      <w:r>
        <w:rPr>
          <w:rFonts w:ascii="Times New Roman"/>
          <w:b w:val="false"/>
          <w:i w:val="false"/>
          <w:color w:val="000000"/>
          <w:sz w:val="28"/>
        </w:rPr>
        <w:t>
      В палатах (отделениях) паллиативной помощи по предписанию врача устанавливается круглосуточное наблюдение медицинским персоналом (медицинская сестра), назначаются социальные работники по уходу, определяется потребность в лекарственных препаратах, в инструментальном и техническом обеспечении, а также в медицинских изделиях и средствах реабилитации и ухода за тяжело больными получателями услуг.</w:t>
      </w:r>
      <w:r>
        <w:br/>
      </w:r>
      <w:r>
        <w:rPr>
          <w:rFonts w:ascii="Times New Roman"/>
          <w:b w:val="false"/>
          <w:i w:val="false"/>
          <w:color w:val="000000"/>
          <w:sz w:val="28"/>
        </w:rPr>
        <w:t>
</w:t>
      </w:r>
      <w:r>
        <w:rPr>
          <w:rFonts w:ascii="Times New Roman"/>
          <w:b w:val="false"/>
          <w:i w:val="false"/>
          <w:color w:val="000000"/>
          <w:sz w:val="28"/>
        </w:rPr>
        <w:t>
      Взаимодействие с организациями здравоохранения по вопросам оказания паллиативной помощи и сестринского ухода осуществляют специалист по социальной работе и курирующий врач;</w:t>
      </w:r>
      <w:r>
        <w:br/>
      </w:r>
      <w:r>
        <w:rPr>
          <w:rFonts w:ascii="Times New Roman"/>
          <w:b w:val="false"/>
          <w:i w:val="false"/>
          <w:color w:val="000000"/>
          <w:sz w:val="28"/>
        </w:rPr>
        <w:t>
</w:t>
      </w:r>
      <w:r>
        <w:rPr>
          <w:rFonts w:ascii="Times New Roman"/>
          <w:b w:val="false"/>
          <w:i w:val="false"/>
          <w:color w:val="000000"/>
          <w:sz w:val="28"/>
        </w:rPr>
        <w:t>
      12) содействие в проведении медико-социальной экспертизы обеспечивает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 вызванных стойким расстройством функций организма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750 "Об утверждении Правил проведения медико-социальной экспертизы";</w:t>
      </w:r>
      <w:r>
        <w:br/>
      </w:r>
      <w:r>
        <w:rPr>
          <w:rFonts w:ascii="Times New Roman"/>
          <w:b w:val="false"/>
          <w:i w:val="false"/>
          <w:color w:val="000000"/>
          <w:sz w:val="28"/>
        </w:rPr>
        <w:t>
</w:t>
      </w:r>
      <w:r>
        <w:rPr>
          <w:rFonts w:ascii="Times New Roman"/>
          <w:b w:val="false"/>
          <w:i w:val="false"/>
          <w:color w:val="000000"/>
          <w:sz w:val="28"/>
        </w:rPr>
        <w:t>
      13) проведение реабилитационных мероприятий осуществляется с учетом состояния здоровья получателя услуг, обеспечивает выполнение оптимального для него комплекса медицинских мероприятий, направленных на социально-средовую ориентацию и социально-бытовую адаптацию;</w:t>
      </w:r>
      <w:r>
        <w:br/>
      </w:r>
      <w:r>
        <w:rPr>
          <w:rFonts w:ascii="Times New Roman"/>
          <w:b w:val="false"/>
          <w:i w:val="false"/>
          <w:color w:val="000000"/>
          <w:sz w:val="28"/>
        </w:rPr>
        <w:t>
</w:t>
      </w:r>
      <w:r>
        <w:rPr>
          <w:rFonts w:ascii="Times New Roman"/>
          <w:b w:val="false"/>
          <w:i w:val="false"/>
          <w:color w:val="000000"/>
          <w:sz w:val="28"/>
        </w:rPr>
        <w:t>
      14) оказание помощи в выполнении лечебно-физических упражнений обеспечивает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w:t>
      </w:r>
      <w:r>
        <w:br/>
      </w:r>
      <w:r>
        <w:rPr>
          <w:rFonts w:ascii="Times New Roman"/>
          <w:b w:val="false"/>
          <w:i w:val="false"/>
          <w:color w:val="000000"/>
          <w:sz w:val="28"/>
        </w:rPr>
        <w:t>
</w:t>
      </w:r>
      <w:r>
        <w:rPr>
          <w:rFonts w:ascii="Times New Roman"/>
          <w:b w:val="false"/>
          <w:i w:val="false"/>
          <w:color w:val="000000"/>
          <w:sz w:val="28"/>
        </w:rPr>
        <w:t>
      15) организация прохождения диспансеризации обеспечивает посещение получателями услуг всех предписанных им врачей-специалистов для углубленного и всестороннего обследования состояния здоровья;</w:t>
      </w:r>
      <w:r>
        <w:br/>
      </w:r>
      <w:r>
        <w:rPr>
          <w:rFonts w:ascii="Times New Roman"/>
          <w:b w:val="false"/>
          <w:i w:val="false"/>
          <w:color w:val="000000"/>
          <w:sz w:val="28"/>
        </w:rPr>
        <w:t>
</w:t>
      </w:r>
      <w:r>
        <w:rPr>
          <w:rFonts w:ascii="Times New Roman"/>
          <w:b w:val="false"/>
          <w:i w:val="false"/>
          <w:color w:val="000000"/>
          <w:sz w:val="28"/>
        </w:rPr>
        <w:t>
      16) организация медико-социального обследования, оказания квалифицированного консультирования, проведение первичного медицинского осмотра и первичной санитарной обработки обеспечивает оказание первой доврачебной помощи,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17) содействие в получении протезно-ортопедической помощи, технических (вспомогательных) компенсаторных средств, а также средств ухода и реабилитации осуществляется в соответствии с практическими потребностями получателей услуг;</w:t>
      </w:r>
      <w:r>
        <w:br/>
      </w:r>
      <w:r>
        <w:rPr>
          <w:rFonts w:ascii="Times New Roman"/>
          <w:b w:val="false"/>
          <w:i w:val="false"/>
          <w:color w:val="000000"/>
          <w:sz w:val="28"/>
        </w:rPr>
        <w:t>
</w:t>
      </w:r>
      <w:r>
        <w:rPr>
          <w:rFonts w:ascii="Times New Roman"/>
          <w:b w:val="false"/>
          <w:i w:val="false"/>
          <w:color w:val="000000"/>
          <w:sz w:val="28"/>
        </w:rPr>
        <w:t>
      18) обучение пользованию техническими вспомогательными (компенсаторными) и обязательными гигиеническими средствами развивает у получателей услуг практические навыки умения самостоятельно пользоваться этими средствами;</w:t>
      </w:r>
      <w:r>
        <w:br/>
      </w:r>
      <w:r>
        <w:rPr>
          <w:rFonts w:ascii="Times New Roman"/>
          <w:b w:val="false"/>
          <w:i w:val="false"/>
          <w:color w:val="000000"/>
          <w:sz w:val="28"/>
        </w:rPr>
        <w:t>
</w:t>
      </w:r>
      <w:r>
        <w:rPr>
          <w:rFonts w:ascii="Times New Roman"/>
          <w:b w:val="false"/>
          <w:i w:val="false"/>
          <w:color w:val="000000"/>
          <w:sz w:val="28"/>
        </w:rPr>
        <w:t>
      19) оказание санитарно-гигиенических услуг способствует улучшению состояния здоровья получателей услуг и самочувствия, устраняет неприятные ощущения дискомфорта;</w:t>
      </w:r>
      <w:r>
        <w:br/>
      </w:r>
      <w:r>
        <w:rPr>
          <w:rFonts w:ascii="Times New Roman"/>
          <w:b w:val="false"/>
          <w:i w:val="false"/>
          <w:color w:val="000000"/>
          <w:sz w:val="28"/>
        </w:rPr>
        <w:t>
</w:t>
      </w:r>
      <w:r>
        <w:rPr>
          <w:rFonts w:ascii="Times New Roman"/>
          <w:b w:val="false"/>
          <w:i w:val="false"/>
          <w:color w:val="000000"/>
          <w:sz w:val="28"/>
        </w:rPr>
        <w:t>
      20) формирование и организация работы "групп здоровья" по медицинским показаниям и возрастным особенностям осуществляется исходя из индивидуальных потребностей получателей услуг и состояния их здоровья;</w:t>
      </w:r>
      <w:r>
        <w:br/>
      </w:r>
      <w:r>
        <w:rPr>
          <w:rFonts w:ascii="Times New Roman"/>
          <w:b w:val="false"/>
          <w:i w:val="false"/>
          <w:color w:val="000000"/>
          <w:sz w:val="28"/>
        </w:rPr>
        <w:t>
</w:t>
      </w:r>
      <w:r>
        <w:rPr>
          <w:rFonts w:ascii="Times New Roman"/>
          <w:b w:val="false"/>
          <w:i w:val="false"/>
          <w:color w:val="000000"/>
          <w:sz w:val="28"/>
        </w:rPr>
        <w:t>
      21)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устранению заболеваний получателей услуг;</w:t>
      </w:r>
      <w:r>
        <w:br/>
      </w:r>
      <w:r>
        <w:rPr>
          <w:rFonts w:ascii="Times New Roman"/>
          <w:b w:val="false"/>
          <w:i w:val="false"/>
          <w:color w:val="000000"/>
          <w:sz w:val="28"/>
        </w:rPr>
        <w:t>
</w:t>
      </w:r>
      <w:r>
        <w:rPr>
          <w:rFonts w:ascii="Times New Roman"/>
          <w:b w:val="false"/>
          <w:i w:val="false"/>
          <w:color w:val="000000"/>
          <w:sz w:val="28"/>
        </w:rPr>
        <w:t>
      22) содействие в медицинском консультировании профильными специалистами, в том числе из организаций здравоохранения помогает в обеспечении постановки предварительного диагноза у получателей услуг.</w:t>
      </w:r>
      <w:r>
        <w:br/>
      </w:r>
      <w:r>
        <w:rPr>
          <w:rFonts w:ascii="Times New Roman"/>
          <w:b w:val="false"/>
          <w:i w:val="false"/>
          <w:color w:val="000000"/>
          <w:sz w:val="28"/>
        </w:rPr>
        <w:t>
</w:t>
      </w:r>
      <w:r>
        <w:rPr>
          <w:rFonts w:ascii="Times New Roman"/>
          <w:b w:val="false"/>
          <w:i w:val="false"/>
          <w:color w:val="000000"/>
          <w:sz w:val="28"/>
        </w:rPr>
        <w:t>
      39. К социально-психологическим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психологическая диагностика и обследование личности;</w:t>
      </w:r>
      <w:r>
        <w:br/>
      </w:r>
      <w:r>
        <w:rPr>
          <w:rFonts w:ascii="Times New Roman"/>
          <w:b w:val="false"/>
          <w:i w:val="false"/>
          <w:color w:val="000000"/>
          <w:sz w:val="28"/>
        </w:rPr>
        <w:t>
</w:t>
      </w:r>
      <w:r>
        <w:rPr>
          <w:rFonts w:ascii="Times New Roman"/>
          <w:b w:val="false"/>
          <w:i w:val="false"/>
          <w:color w:val="000000"/>
          <w:sz w:val="28"/>
        </w:rPr>
        <w:t>
      социально-психологический патронаж (систематическое наблюдение);</w:t>
      </w:r>
      <w:r>
        <w:br/>
      </w:r>
      <w:r>
        <w:rPr>
          <w:rFonts w:ascii="Times New Roman"/>
          <w:b w:val="false"/>
          <w:i w:val="false"/>
          <w:color w:val="000000"/>
          <w:sz w:val="28"/>
        </w:rPr>
        <w:t>
</w:t>
      </w:r>
      <w:r>
        <w:rPr>
          <w:rFonts w:ascii="Times New Roman"/>
          <w:b w:val="false"/>
          <w:i w:val="false"/>
          <w:color w:val="000000"/>
          <w:sz w:val="28"/>
        </w:rPr>
        <w:t>
      психопрофилактическая работа с инвалидами и престарелыми;</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w:t>
      </w:r>
      <w:r>
        <w:br/>
      </w:r>
      <w:r>
        <w:rPr>
          <w:rFonts w:ascii="Times New Roman"/>
          <w:b w:val="false"/>
          <w:i w:val="false"/>
          <w:color w:val="000000"/>
          <w:sz w:val="28"/>
        </w:rPr>
        <w:t>
</w:t>
      </w:r>
      <w:r>
        <w:rPr>
          <w:rFonts w:ascii="Times New Roman"/>
          <w:b w:val="false"/>
          <w:i w:val="false"/>
          <w:color w:val="000000"/>
          <w:sz w:val="28"/>
        </w:rPr>
        <w:t>
      экстренная психологическая (в том числе по телефону) помощь;</w:t>
      </w:r>
      <w:r>
        <w:br/>
      </w:r>
      <w:r>
        <w:rPr>
          <w:rFonts w:ascii="Times New Roman"/>
          <w:b w:val="false"/>
          <w:i w:val="false"/>
          <w:color w:val="000000"/>
          <w:sz w:val="28"/>
        </w:rPr>
        <w:t>
</w:t>
      </w:r>
      <w:r>
        <w:rPr>
          <w:rFonts w:ascii="Times New Roman"/>
          <w:b w:val="false"/>
          <w:i w:val="false"/>
          <w:color w:val="000000"/>
          <w:sz w:val="28"/>
        </w:rPr>
        <w:t>
      оказание психологической помощи получателям услуг, в том числе беседы, общение, выслушивание,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психологические тренинги;</w:t>
      </w:r>
      <w:r>
        <w:br/>
      </w:r>
      <w:r>
        <w:rPr>
          <w:rFonts w:ascii="Times New Roman"/>
          <w:b w:val="false"/>
          <w:i w:val="false"/>
          <w:color w:val="000000"/>
          <w:sz w:val="28"/>
        </w:rPr>
        <w:t>
</w:t>
      </w:r>
      <w:r>
        <w:rPr>
          <w:rFonts w:ascii="Times New Roman"/>
          <w:b w:val="false"/>
          <w:i w:val="false"/>
          <w:color w:val="000000"/>
          <w:sz w:val="28"/>
        </w:rPr>
        <w:t>
      психологическая коррекция получателей услуг;</w:t>
      </w:r>
      <w:r>
        <w:br/>
      </w:r>
      <w:r>
        <w:rPr>
          <w:rFonts w:ascii="Times New Roman"/>
          <w:b w:val="false"/>
          <w:i w:val="false"/>
          <w:color w:val="000000"/>
          <w:sz w:val="28"/>
        </w:rPr>
        <w:t>
</w:t>
      </w:r>
      <w:r>
        <w:rPr>
          <w:rFonts w:ascii="Times New Roman"/>
          <w:b w:val="false"/>
          <w:i w:val="false"/>
          <w:color w:val="000000"/>
          <w:sz w:val="28"/>
        </w:rPr>
        <w:t>
      проведение занятий в группах взаимоподдержки, клубах общения.</w:t>
      </w:r>
      <w:r>
        <w:br/>
      </w:r>
      <w:r>
        <w:rPr>
          <w:rFonts w:ascii="Times New Roman"/>
          <w:b w:val="false"/>
          <w:i w:val="false"/>
          <w:color w:val="000000"/>
          <w:sz w:val="28"/>
        </w:rPr>
        <w:t>
</w:t>
      </w:r>
      <w:r>
        <w:rPr>
          <w:rFonts w:ascii="Times New Roman"/>
          <w:b w:val="false"/>
          <w:i w:val="false"/>
          <w:color w:val="000000"/>
          <w:sz w:val="28"/>
        </w:rPr>
        <w:t>
      40. Предоставление социально-психологических услуг:</w:t>
      </w:r>
      <w:r>
        <w:br/>
      </w:r>
      <w:r>
        <w:rPr>
          <w:rFonts w:ascii="Times New Roman"/>
          <w:b w:val="false"/>
          <w:i w:val="false"/>
          <w:color w:val="000000"/>
          <w:sz w:val="28"/>
        </w:rPr>
        <w:t>
</w:t>
      </w:r>
      <w:r>
        <w:rPr>
          <w:rFonts w:ascii="Times New Roman"/>
          <w:b w:val="false"/>
          <w:i w:val="false"/>
          <w:color w:val="000000"/>
          <w:sz w:val="28"/>
        </w:rPr>
        <w:t>
      1)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 на основе полученной от получателя услуг информации и обсуждения с ним возникших социально-психологических проблем помогает раскрыть и мобилизовать внутренние ресурсы и решить эти проблемы;</w:t>
      </w:r>
      <w:r>
        <w:br/>
      </w:r>
      <w:r>
        <w:rPr>
          <w:rFonts w:ascii="Times New Roman"/>
          <w:b w:val="false"/>
          <w:i w:val="false"/>
          <w:color w:val="000000"/>
          <w:sz w:val="28"/>
        </w:rPr>
        <w:t>
</w:t>
      </w:r>
      <w:r>
        <w:rPr>
          <w:rFonts w:ascii="Times New Roman"/>
          <w:b w:val="false"/>
          <w:i w:val="false"/>
          <w:color w:val="000000"/>
          <w:sz w:val="28"/>
        </w:rPr>
        <w:t>
      2) психологическая диагностика получателей услуг осуществляется на основе психодиагностического пакета, утверждаемого руководителем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w:t>
      </w:r>
      <w:r>
        <w:br/>
      </w:r>
      <w:r>
        <w:rPr>
          <w:rFonts w:ascii="Times New Roman"/>
          <w:b w:val="false"/>
          <w:i w:val="false"/>
          <w:color w:val="000000"/>
          <w:sz w:val="28"/>
        </w:rPr>
        <w:t>
</w:t>
      </w:r>
      <w:r>
        <w:rPr>
          <w:rFonts w:ascii="Times New Roman"/>
          <w:b w:val="false"/>
          <w:i w:val="false"/>
          <w:color w:val="000000"/>
          <w:sz w:val="28"/>
        </w:rPr>
        <w:t>
      3) психологическая коррекция как активное психологическое воздействие обеспечивает преодоление или ослабление отклонений в поведении, эмоциональном состоянии получателей услуг (неблагоприятных форм эмоционального реагирования и стереотипов поведения отдельных лиц, конфликтных отношений и других отклонений в поведении), что позволяет привести эти показатели в соответствие с возрастными нормами и требованиями социальной среды;</w:t>
      </w:r>
      <w:r>
        <w:br/>
      </w:r>
      <w:r>
        <w:rPr>
          <w:rFonts w:ascii="Times New Roman"/>
          <w:b w:val="false"/>
          <w:i w:val="false"/>
          <w:color w:val="000000"/>
          <w:sz w:val="28"/>
        </w:rPr>
        <w:t>
</w:t>
      </w:r>
      <w:r>
        <w:rPr>
          <w:rFonts w:ascii="Times New Roman"/>
          <w:b w:val="false"/>
          <w:i w:val="false"/>
          <w:color w:val="000000"/>
          <w:sz w:val="28"/>
        </w:rPr>
        <w:t>
      4) психологические тренинги, как активное психологическое воздействие оцениваются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r>
        <w:br/>
      </w:r>
      <w:r>
        <w:rPr>
          <w:rFonts w:ascii="Times New Roman"/>
          <w:b w:val="false"/>
          <w:i w:val="false"/>
          <w:color w:val="000000"/>
          <w:sz w:val="28"/>
        </w:rPr>
        <w:t>
</w:t>
      </w:r>
      <w:r>
        <w:rPr>
          <w:rFonts w:ascii="Times New Roman"/>
          <w:b w:val="false"/>
          <w:i w:val="false"/>
          <w:color w:val="000000"/>
          <w:sz w:val="28"/>
        </w:rPr>
        <w:t>
      5) социально-психологический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 личностного (внутриличностного) или межличностного конфликта и других ситуаций, способных усугубить трудную жизненную ситуацию получателей услуг и оказание им необходимой в данный момент социально-психологической помощи;</w:t>
      </w:r>
      <w:r>
        <w:br/>
      </w:r>
      <w:r>
        <w:rPr>
          <w:rFonts w:ascii="Times New Roman"/>
          <w:b w:val="false"/>
          <w:i w:val="false"/>
          <w:color w:val="000000"/>
          <w:sz w:val="28"/>
        </w:rPr>
        <w:t>
</w:t>
      </w:r>
      <w:r>
        <w:rPr>
          <w:rFonts w:ascii="Times New Roman"/>
          <w:b w:val="false"/>
          <w:i w:val="false"/>
          <w:color w:val="000000"/>
          <w:sz w:val="28"/>
        </w:rPr>
        <w:t>
      6) привлечение получателей услуг к проведению занятий в группах взаимоподдержки, клубах общения обеспечивает оказание помощи получателям услуг в выходе из состояния дискомфорта, поддержании и укреплении психического здоровья, повышении стрессоустойчивости, уровня психологической культуры, в первую очередь в сфере межличностных отношений и общения;</w:t>
      </w:r>
      <w:r>
        <w:br/>
      </w:r>
      <w:r>
        <w:rPr>
          <w:rFonts w:ascii="Times New Roman"/>
          <w:b w:val="false"/>
          <w:i w:val="false"/>
          <w:color w:val="000000"/>
          <w:sz w:val="28"/>
        </w:rPr>
        <w:t>
</w:t>
      </w:r>
      <w:r>
        <w:rPr>
          <w:rFonts w:ascii="Times New Roman"/>
          <w:b w:val="false"/>
          <w:i w:val="false"/>
          <w:color w:val="000000"/>
          <w:sz w:val="28"/>
        </w:rPr>
        <w:t>
      7) экстренная психологическая помощь обеспечивает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w:t>
      </w:r>
      <w:r>
        <w:br/>
      </w:r>
      <w:r>
        <w:rPr>
          <w:rFonts w:ascii="Times New Roman"/>
          <w:b w:val="false"/>
          <w:i w:val="false"/>
          <w:color w:val="000000"/>
          <w:sz w:val="28"/>
        </w:rPr>
        <w:t>
</w:t>
      </w:r>
      <w:r>
        <w:rPr>
          <w:rFonts w:ascii="Times New Roman"/>
          <w:b w:val="false"/>
          <w:i w:val="false"/>
          <w:color w:val="000000"/>
          <w:sz w:val="28"/>
        </w:rPr>
        <w:t>
      8) психопрофилактическая работа способствует формированию у инвалидов и престарелых потребности в психологических знаниях и желании использовать их для работы над собой и своими проблемами, создает условия для полноценного психического развития личности на каждом возрастном этапе, своевременного предупреждения возможных нарушений в становлении и развитии личности;</w:t>
      </w:r>
      <w:r>
        <w:br/>
      </w:r>
      <w:r>
        <w:rPr>
          <w:rFonts w:ascii="Times New Roman"/>
          <w:b w:val="false"/>
          <w:i w:val="false"/>
          <w:color w:val="000000"/>
          <w:sz w:val="28"/>
        </w:rPr>
        <w:t>
</w:t>
      </w:r>
      <w:r>
        <w:rPr>
          <w:rFonts w:ascii="Times New Roman"/>
          <w:b w:val="false"/>
          <w:i w:val="false"/>
          <w:color w:val="000000"/>
          <w:sz w:val="28"/>
        </w:rPr>
        <w:t>
      9) беседы, общение, выслушивание, подбадривание, мотивация к активности, психологическая поддержка жизненного тонуса обеспечивают укрепление психического здоровья получателей услуг, повышение их стрессоустойчивости и психической защищенности.</w:t>
      </w:r>
      <w:r>
        <w:br/>
      </w:r>
      <w:r>
        <w:rPr>
          <w:rFonts w:ascii="Times New Roman"/>
          <w:b w:val="false"/>
          <w:i w:val="false"/>
          <w:color w:val="000000"/>
          <w:sz w:val="28"/>
        </w:rPr>
        <w:t>
</w:t>
      </w:r>
      <w:r>
        <w:rPr>
          <w:rFonts w:ascii="Times New Roman"/>
          <w:b w:val="false"/>
          <w:i w:val="false"/>
          <w:color w:val="000000"/>
          <w:sz w:val="28"/>
        </w:rPr>
        <w:t>
      41. К социально-педагогическим услугам, предоставляемым детям, детям с нарушениями ОДА, лицам старше 18 лет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социально-педагогическое консультирование;</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детьми по специальным учебным программам в соответствии с их физическими и умственными способностями;</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детьми с нарушениями ОДА в общеобразовательных школах;</w:t>
      </w:r>
      <w:r>
        <w:br/>
      </w:r>
      <w:r>
        <w:rPr>
          <w:rFonts w:ascii="Times New Roman"/>
          <w:b w:val="false"/>
          <w:i w:val="false"/>
          <w:color w:val="000000"/>
          <w:sz w:val="28"/>
        </w:rPr>
        <w:t>
</w:t>
      </w:r>
      <w:r>
        <w:rPr>
          <w:rFonts w:ascii="Times New Roman"/>
          <w:b w:val="false"/>
          <w:i w:val="false"/>
          <w:color w:val="000000"/>
          <w:sz w:val="28"/>
        </w:rPr>
        <w:t>
      обучение детей и лиц старше 18 лет основам бытовой ориентации и ручной умелости;</w:t>
      </w:r>
      <w:r>
        <w:br/>
      </w:r>
      <w:r>
        <w:rPr>
          <w:rFonts w:ascii="Times New Roman"/>
          <w:b w:val="false"/>
          <w:i w:val="false"/>
          <w:color w:val="000000"/>
          <w:sz w:val="28"/>
        </w:rPr>
        <w:t>
</w:t>
      </w:r>
      <w:r>
        <w:rPr>
          <w:rFonts w:ascii="Times New Roman"/>
          <w:b w:val="false"/>
          <w:i w:val="false"/>
          <w:color w:val="000000"/>
          <w:sz w:val="28"/>
        </w:rPr>
        <w:t>
      услуги по формированию навыков самообслуживания, личной гигиены, поведения в быту и в общественных местах, самоконтролю, навыкам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проведение педагогической диагностики и обследования личности, уровня развития ребенка, в том числе с нарушениями ОДА, и лиц старше 18 лет;</w:t>
      </w:r>
      <w:r>
        <w:br/>
      </w:r>
      <w:r>
        <w:rPr>
          <w:rFonts w:ascii="Times New Roman"/>
          <w:b w:val="false"/>
          <w:i w:val="false"/>
          <w:color w:val="000000"/>
          <w:sz w:val="28"/>
        </w:rPr>
        <w:t>
</w:t>
      </w:r>
      <w:r>
        <w:rPr>
          <w:rFonts w:ascii="Times New Roman"/>
          <w:b w:val="false"/>
          <w:i w:val="false"/>
          <w:color w:val="000000"/>
          <w:sz w:val="28"/>
        </w:rPr>
        <w:t>
      педагогическая коррекция детей, в том числе с нарушениями ОДА;</w:t>
      </w:r>
      <w:r>
        <w:br/>
      </w:r>
      <w:r>
        <w:rPr>
          <w:rFonts w:ascii="Times New Roman"/>
          <w:b w:val="false"/>
          <w:i w:val="false"/>
          <w:color w:val="000000"/>
          <w:sz w:val="28"/>
        </w:rPr>
        <w:t>
</w:t>
      </w:r>
      <w:r>
        <w:rPr>
          <w:rFonts w:ascii="Times New Roman"/>
          <w:b w:val="false"/>
          <w:i w:val="false"/>
          <w:color w:val="000000"/>
          <w:sz w:val="28"/>
        </w:rPr>
        <w:t>
      организация обучения детей по специальным учебным программам с учетом их физических возможностей и умственных способностей;</w:t>
      </w:r>
      <w:r>
        <w:br/>
      </w:r>
      <w:r>
        <w:rPr>
          <w:rFonts w:ascii="Times New Roman"/>
          <w:b w:val="false"/>
          <w:i w:val="false"/>
          <w:color w:val="000000"/>
          <w:sz w:val="28"/>
        </w:rPr>
        <w:t>
</w:t>
      </w:r>
      <w:r>
        <w:rPr>
          <w:rFonts w:ascii="Times New Roman"/>
          <w:b w:val="false"/>
          <w:i w:val="false"/>
          <w:color w:val="000000"/>
          <w:sz w:val="28"/>
        </w:rPr>
        <w:t>
      содействие в освоении детьми и инвалидами с нарушениями слуха, а также их родителями и другими заинтересованными лицами языка жестов;</w:t>
      </w:r>
      <w:r>
        <w:br/>
      </w:r>
      <w:r>
        <w:rPr>
          <w:rFonts w:ascii="Times New Roman"/>
          <w:b w:val="false"/>
          <w:i w:val="false"/>
          <w:color w:val="000000"/>
          <w:sz w:val="28"/>
        </w:rPr>
        <w:t>
</w:t>
      </w:r>
      <w:r>
        <w:rPr>
          <w:rFonts w:ascii="Times New Roman"/>
          <w:b w:val="false"/>
          <w:i w:val="false"/>
          <w:color w:val="000000"/>
          <w:sz w:val="28"/>
        </w:rPr>
        <w:t>
      услуги по переводу на язык жестов.</w:t>
      </w:r>
      <w:r>
        <w:br/>
      </w:r>
      <w:r>
        <w:rPr>
          <w:rFonts w:ascii="Times New Roman"/>
          <w:b w:val="false"/>
          <w:i w:val="false"/>
          <w:color w:val="000000"/>
          <w:sz w:val="28"/>
        </w:rPr>
        <w:t>
</w:t>
      </w:r>
      <w:r>
        <w:rPr>
          <w:rFonts w:ascii="Times New Roman"/>
          <w:b w:val="false"/>
          <w:i w:val="false"/>
          <w:color w:val="000000"/>
          <w:sz w:val="28"/>
        </w:rPr>
        <w:t>
      42. Предоставление социально-педагогических услуг:</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социально-педагогических проблем;</w:t>
      </w:r>
      <w:r>
        <w:br/>
      </w:r>
      <w:r>
        <w:rPr>
          <w:rFonts w:ascii="Times New Roman"/>
          <w:b w:val="false"/>
          <w:i w:val="false"/>
          <w:color w:val="000000"/>
          <w:sz w:val="28"/>
        </w:rPr>
        <w:t>
</w:t>
      </w:r>
      <w:r>
        <w:rPr>
          <w:rFonts w:ascii="Times New Roman"/>
          <w:b w:val="false"/>
          <w:i w:val="false"/>
          <w:color w:val="000000"/>
          <w:sz w:val="28"/>
        </w:rPr>
        <w:t>
      2) педагогическая диагностика и обследование личности проводятся с использованием современных приборов, аппаратуры, тестов и дают на основании всестороннего изучения личности детей, детей с нарушениями ОДА, лиц старше 18 лет объективную оценку ее состояния для оказания в соответствии с установленным диагнозом эффективной педагогический помощи получателю услуг, попавшему в кризисную или конфликтную ситуацию, определения интеллектуального развития детей, детей с нарушениями ОДА, лиц старше 18 лет, изучения их склонностей;</w:t>
      </w:r>
      <w:r>
        <w:br/>
      </w:r>
      <w:r>
        <w:rPr>
          <w:rFonts w:ascii="Times New Roman"/>
          <w:b w:val="false"/>
          <w:i w:val="false"/>
          <w:color w:val="000000"/>
          <w:sz w:val="28"/>
        </w:rPr>
        <w:t>
</w:t>
      </w:r>
      <w:r>
        <w:rPr>
          <w:rFonts w:ascii="Times New Roman"/>
          <w:b w:val="false"/>
          <w:i w:val="false"/>
          <w:color w:val="000000"/>
          <w:sz w:val="28"/>
        </w:rPr>
        <w:t>
      3) организация обучения детей и лиц старше 18 лет осуществляется по специальным учебным программам, утвержденным уполномоченным органом в области образования.</w:t>
      </w:r>
      <w:r>
        <w:br/>
      </w:r>
      <w:r>
        <w:rPr>
          <w:rFonts w:ascii="Times New Roman"/>
          <w:b w:val="false"/>
          <w:i w:val="false"/>
          <w:color w:val="000000"/>
          <w:sz w:val="28"/>
        </w:rPr>
        <w:t>
</w:t>
      </w:r>
      <w:r>
        <w:rPr>
          <w:rFonts w:ascii="Times New Roman"/>
          <w:b w:val="false"/>
          <w:i w:val="false"/>
          <w:color w:val="000000"/>
          <w:sz w:val="28"/>
        </w:rPr>
        <w:t>
      Также допускается деятельность по формированию у получателей услуг навыков самообслуживания, личной гигиены, двигательных, сенсорных и когнитивных навыков по авторским программам (моделям), разрабатываемым на основе индивидуальных потребностей.</w:t>
      </w:r>
      <w:r>
        <w:br/>
      </w:r>
      <w:r>
        <w:rPr>
          <w:rFonts w:ascii="Times New Roman"/>
          <w:b w:val="false"/>
          <w:i w:val="false"/>
          <w:color w:val="000000"/>
          <w:sz w:val="28"/>
        </w:rPr>
        <w:t>
</w:t>
      </w:r>
      <w:r>
        <w:rPr>
          <w:rFonts w:ascii="Times New Roman"/>
          <w:b w:val="false"/>
          <w:i w:val="false"/>
          <w:color w:val="000000"/>
          <w:sz w:val="28"/>
        </w:rPr>
        <w:t>
      Авторские программы (модели) составляются с учетом способности того или иного получателя услуг к восприятию и усвоению навыков воспитания или учебного материала;</w:t>
      </w:r>
      <w:r>
        <w:br/>
      </w:r>
      <w:r>
        <w:rPr>
          <w:rFonts w:ascii="Times New Roman"/>
          <w:b w:val="false"/>
          <w:i w:val="false"/>
          <w:color w:val="000000"/>
          <w:sz w:val="28"/>
        </w:rPr>
        <w:t>
</w:t>
      </w:r>
      <w:r>
        <w:rPr>
          <w:rFonts w:ascii="Times New Roman"/>
          <w:b w:val="false"/>
          <w:i w:val="false"/>
          <w:color w:val="000000"/>
          <w:sz w:val="28"/>
        </w:rPr>
        <w:t>
      для формирования социальных навыков и проведения коррекционно-развивающего обучения проводится распределение детей, детей с нарушениями ОДА и лиц старше 18 лет по группам с учетом их возрастных особенностей, социальных навыков и когнитивного развития (от 3 до 5 лет, от 6 до 8 лет, от 9 до 13 лет, от 14 до 18 лет, от 18 до 23 лет и старше при необходимости) с наполняемостью:</w:t>
      </w:r>
      <w:r>
        <w:br/>
      </w:r>
      <w:r>
        <w:rPr>
          <w:rFonts w:ascii="Times New Roman"/>
          <w:b w:val="false"/>
          <w:i w:val="false"/>
          <w:color w:val="000000"/>
          <w:sz w:val="28"/>
        </w:rPr>
        <w:t>
</w:t>
      </w:r>
      <w:r>
        <w:rPr>
          <w:rFonts w:ascii="Times New Roman"/>
          <w:b w:val="false"/>
          <w:i w:val="false"/>
          <w:color w:val="000000"/>
          <w:sz w:val="28"/>
        </w:rPr>
        <w:t>
      не более 6 человек - при условии отсутствия элементарных навыков самообслуживания и личной гигиены (не могут самостоятельно передвигаться и питаться), нуждаются в постоянном постороннем уходе;</w:t>
      </w:r>
      <w:r>
        <w:br/>
      </w:r>
      <w:r>
        <w:rPr>
          <w:rFonts w:ascii="Times New Roman"/>
          <w:b w:val="false"/>
          <w:i w:val="false"/>
          <w:color w:val="000000"/>
          <w:sz w:val="28"/>
        </w:rPr>
        <w:t>
</w:t>
      </w:r>
      <w:r>
        <w:rPr>
          <w:rFonts w:ascii="Times New Roman"/>
          <w:b w:val="false"/>
          <w:i w:val="false"/>
          <w:color w:val="000000"/>
          <w:sz w:val="28"/>
        </w:rPr>
        <w:t>
      не более 8 человек - при условии сформированных (частично сформированных) навыков самообслуживания и личной гигиены, нуждаются в постоянном постороннем наблюдении;</w:t>
      </w:r>
      <w:r>
        <w:br/>
      </w:r>
      <w:r>
        <w:rPr>
          <w:rFonts w:ascii="Times New Roman"/>
          <w:b w:val="false"/>
          <w:i w:val="false"/>
          <w:color w:val="000000"/>
          <w:sz w:val="28"/>
        </w:rPr>
        <w:t>
</w:t>
      </w:r>
      <w:r>
        <w:rPr>
          <w:rFonts w:ascii="Times New Roman"/>
          <w:b w:val="false"/>
          <w:i w:val="false"/>
          <w:color w:val="000000"/>
          <w:sz w:val="28"/>
        </w:rPr>
        <w:t>
      не более 10 человек - при условии сформированных (частично сформированных) бытовых навыков;</w:t>
      </w:r>
      <w:r>
        <w:br/>
      </w:r>
      <w:r>
        <w:rPr>
          <w:rFonts w:ascii="Times New Roman"/>
          <w:b w:val="false"/>
          <w:i w:val="false"/>
          <w:color w:val="000000"/>
          <w:sz w:val="28"/>
        </w:rPr>
        <w:t>
</w:t>
      </w:r>
      <w:r>
        <w:rPr>
          <w:rFonts w:ascii="Times New Roman"/>
          <w:b w:val="false"/>
          <w:i w:val="false"/>
          <w:color w:val="000000"/>
          <w:sz w:val="28"/>
        </w:rPr>
        <w:t>
      не более 12 человек - при условии сформированных навыков ручной умелости (для реализации программ трудовой ориентации группа делится на подгруппы из 6 человек).</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по специальным учебным программам включает определение форм обучения детей, детей с нарушениями ОДА и лиц старше 18 лет и оказание им практической помощи в организации обучения, при этом учитываются степень их социально-педагогической дезадаптации, уровень знаний, физическое и психическое состояние;</w:t>
      </w:r>
      <w:r>
        <w:br/>
      </w:r>
      <w:r>
        <w:rPr>
          <w:rFonts w:ascii="Times New Roman"/>
          <w:b w:val="false"/>
          <w:i w:val="false"/>
          <w:color w:val="000000"/>
          <w:sz w:val="28"/>
        </w:rPr>
        <w:t>
</w:t>
      </w:r>
      <w:r>
        <w:rPr>
          <w:rFonts w:ascii="Times New Roman"/>
          <w:b w:val="false"/>
          <w:i w:val="false"/>
          <w:color w:val="000000"/>
          <w:sz w:val="28"/>
        </w:rPr>
        <w:t>
      5) обучение основам бытовой ориентации является наглядным и эффективным, по результатам которого получатели услуг в полном объеме осваивают такие бытовые процедуры, как приготовление пищи, мелкий ремонт одежды, уход за жилым помещением, уборка и благоустройство территории и так далее;</w:t>
      </w:r>
      <w:r>
        <w:br/>
      </w:r>
      <w:r>
        <w:rPr>
          <w:rFonts w:ascii="Times New Roman"/>
          <w:b w:val="false"/>
          <w:i w:val="false"/>
          <w:color w:val="000000"/>
          <w:sz w:val="28"/>
        </w:rPr>
        <w:t>
</w:t>
      </w:r>
      <w:r>
        <w:rPr>
          <w:rFonts w:ascii="Times New Roman"/>
          <w:b w:val="false"/>
          <w:i w:val="false"/>
          <w:color w:val="000000"/>
          <w:sz w:val="28"/>
        </w:rPr>
        <w:t>
      6) содействие в освоении языка жестов и услуги по переводу на язык жестов способствует установлению взаимосвязи получателей услуг со специалистами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43. К социально-трудовым услугам, предоставляемым лицам старше 18 лет, инвалидам и престарелым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проведение мероприятий по обследованию имеющихся трудовых навыков у получателей услуг;</w:t>
      </w:r>
      <w:r>
        <w:br/>
      </w:r>
      <w:r>
        <w:rPr>
          <w:rFonts w:ascii="Times New Roman"/>
          <w:b w:val="false"/>
          <w:i w:val="false"/>
          <w:color w:val="000000"/>
          <w:sz w:val="28"/>
        </w:rPr>
        <w:t>
</w:t>
      </w:r>
      <w:r>
        <w:rPr>
          <w:rFonts w:ascii="Times New Roman"/>
          <w:b w:val="false"/>
          <w:i w:val="false"/>
          <w:color w:val="000000"/>
          <w:sz w:val="28"/>
        </w:rPr>
        <w:t>
      проведение лечебно-трудовой деятельности;</w:t>
      </w:r>
      <w:r>
        <w:br/>
      </w:r>
      <w:r>
        <w:rPr>
          <w:rFonts w:ascii="Times New Roman"/>
          <w:b w:val="false"/>
          <w:i w:val="false"/>
          <w:color w:val="000000"/>
          <w:sz w:val="28"/>
        </w:rPr>
        <w:t>
</w:t>
      </w:r>
      <w:r>
        <w:rPr>
          <w:rFonts w:ascii="Times New Roman"/>
          <w:b w:val="false"/>
          <w:i w:val="false"/>
          <w:color w:val="000000"/>
          <w:sz w:val="28"/>
        </w:rPr>
        <w:t>
      профессиональная ориентация детей с нарушениями ОДА, инвалидов;</w:t>
      </w:r>
      <w:r>
        <w:br/>
      </w:r>
      <w:r>
        <w:rPr>
          <w:rFonts w:ascii="Times New Roman"/>
          <w:b w:val="false"/>
          <w:i w:val="false"/>
          <w:color w:val="000000"/>
          <w:sz w:val="28"/>
        </w:rPr>
        <w:t>
</w:t>
      </w:r>
      <w:r>
        <w:rPr>
          <w:rFonts w:ascii="Times New Roman"/>
          <w:b w:val="false"/>
          <w:i w:val="false"/>
          <w:color w:val="000000"/>
          <w:sz w:val="28"/>
        </w:rPr>
        <w:t>
      профессиональная реабилитация инвалидов;</w:t>
      </w:r>
      <w:r>
        <w:br/>
      </w:r>
      <w:r>
        <w:rPr>
          <w:rFonts w:ascii="Times New Roman"/>
          <w:b w:val="false"/>
          <w:i w:val="false"/>
          <w:color w:val="000000"/>
          <w:sz w:val="28"/>
        </w:rPr>
        <w:t>
</w:t>
      </w:r>
      <w:r>
        <w:rPr>
          <w:rFonts w:ascii="Times New Roman"/>
          <w:b w:val="false"/>
          <w:i w:val="false"/>
          <w:color w:val="000000"/>
          <w:sz w:val="28"/>
        </w:rPr>
        <w:t>
      формирование трудовых навыков по профилю;</w:t>
      </w:r>
      <w:r>
        <w:br/>
      </w:r>
      <w:r>
        <w:rPr>
          <w:rFonts w:ascii="Times New Roman"/>
          <w:b w:val="false"/>
          <w:i w:val="false"/>
          <w:color w:val="000000"/>
          <w:sz w:val="28"/>
        </w:rPr>
        <w:t>
</w:t>
      </w:r>
      <w:r>
        <w:rPr>
          <w:rFonts w:ascii="Times New Roman"/>
          <w:b w:val="false"/>
          <w:i w:val="false"/>
          <w:color w:val="000000"/>
          <w:sz w:val="28"/>
        </w:rPr>
        <w:t>
      проведение мероприятий по обучению получателей услуг доступным профессиональным навыкам;</w:t>
      </w:r>
      <w:r>
        <w:br/>
      </w:r>
      <w:r>
        <w:rPr>
          <w:rFonts w:ascii="Times New Roman"/>
          <w:b w:val="false"/>
          <w:i w:val="false"/>
          <w:color w:val="000000"/>
          <w:sz w:val="28"/>
        </w:rPr>
        <w:t>
</w:t>
      </w:r>
      <w:r>
        <w:rPr>
          <w:rFonts w:ascii="Times New Roman"/>
          <w:b w:val="false"/>
          <w:i w:val="false"/>
          <w:color w:val="000000"/>
          <w:sz w:val="28"/>
        </w:rPr>
        <w:t>
      услуги по восстановлению утерянных бытовых навыков у престарелых и лиц старше 18 лет.</w:t>
      </w:r>
      <w:r>
        <w:br/>
      </w:r>
      <w:r>
        <w:rPr>
          <w:rFonts w:ascii="Times New Roman"/>
          <w:b w:val="false"/>
          <w:i w:val="false"/>
          <w:color w:val="000000"/>
          <w:sz w:val="28"/>
        </w:rPr>
        <w:t>
</w:t>
      </w:r>
      <w:r>
        <w:rPr>
          <w:rFonts w:ascii="Times New Roman"/>
          <w:b w:val="false"/>
          <w:i w:val="false"/>
          <w:color w:val="000000"/>
          <w:sz w:val="28"/>
        </w:rPr>
        <w:t>
      44. Предоставление социально-трудовых услуг:</w:t>
      </w:r>
      <w:r>
        <w:br/>
      </w:r>
      <w:r>
        <w:rPr>
          <w:rFonts w:ascii="Times New Roman"/>
          <w:b w:val="false"/>
          <w:i w:val="false"/>
          <w:color w:val="000000"/>
          <w:sz w:val="28"/>
        </w:rPr>
        <w:t>
</w:t>
      </w:r>
      <w:r>
        <w:rPr>
          <w:rFonts w:ascii="Times New Roman"/>
          <w:b w:val="false"/>
          <w:i w:val="false"/>
          <w:color w:val="000000"/>
          <w:sz w:val="28"/>
        </w:rPr>
        <w:t>
      1) с целью формирования трудовых навыков, знаний и умений, лицам старше 18 лет, инвалидам и престарелым исходя из их индивидуальных потребностей назначаются виды трудовой деятельности, обеспечивающие активное участие получателей услуг в мероприятиях по обучению доступным профессиональным навыкам, способствующим восстановлению их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2) проведение лечебно-трудовой деятельности осуществляется в специально организованных кабинетах (мастерских) и обеспечивает создание в организациях стационарного типа таких условий, которые позволят вовлечь получателей услуг в различные формы жизнедеятельности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3) для формирования посильных трудовых навыков у лиц старше 18 лет и инвалидов, а также по восстановлению утерянных бытовых навыков у престарелых и лиц старше 18 лет организовываются фронтальные или индивидуальные занятия;</w:t>
      </w:r>
      <w:r>
        <w:br/>
      </w:r>
      <w:r>
        <w:rPr>
          <w:rFonts w:ascii="Times New Roman"/>
          <w:b w:val="false"/>
          <w:i w:val="false"/>
          <w:color w:val="000000"/>
          <w:sz w:val="28"/>
        </w:rPr>
        <w:t>
</w:t>
      </w:r>
      <w:r>
        <w:rPr>
          <w:rFonts w:ascii="Times New Roman"/>
          <w:b w:val="false"/>
          <w:i w:val="false"/>
          <w:color w:val="000000"/>
          <w:sz w:val="28"/>
        </w:rPr>
        <w:t>
      4) мероприятия по обучению доступным профессиональным навыкам, восстановлению личностного и социального статуса проводятся в специально оборудованных кабинетах;</w:t>
      </w:r>
      <w:r>
        <w:br/>
      </w:r>
      <w:r>
        <w:rPr>
          <w:rFonts w:ascii="Times New Roman"/>
          <w:b w:val="false"/>
          <w:i w:val="false"/>
          <w:color w:val="000000"/>
          <w:sz w:val="28"/>
        </w:rPr>
        <w:t>
</w:t>
      </w:r>
      <w:r>
        <w:rPr>
          <w:rFonts w:ascii="Times New Roman"/>
          <w:b w:val="false"/>
          <w:i w:val="false"/>
          <w:color w:val="000000"/>
          <w:sz w:val="28"/>
        </w:rPr>
        <w:t>
      5) профессиональная реабилитация инвалидов способствует максимально возможному восстановлению их профессиональных навыков и овладению новыми профессиями;</w:t>
      </w:r>
      <w:r>
        <w:br/>
      </w:r>
      <w:r>
        <w:rPr>
          <w:rFonts w:ascii="Times New Roman"/>
          <w:b w:val="false"/>
          <w:i w:val="false"/>
          <w:color w:val="000000"/>
          <w:sz w:val="28"/>
        </w:rPr>
        <w:t>
</w:t>
      </w:r>
      <w:r>
        <w:rPr>
          <w:rFonts w:ascii="Times New Roman"/>
          <w:b w:val="false"/>
          <w:i w:val="false"/>
          <w:color w:val="000000"/>
          <w:sz w:val="28"/>
        </w:rPr>
        <w:t>
      6) профессиональная ориентация детей с нарушениями ОДА, инвалидов сопровождается мероприятиями, способными помочь им в выборе профессии;</w:t>
      </w:r>
      <w:r>
        <w:br/>
      </w:r>
      <w:r>
        <w:rPr>
          <w:rFonts w:ascii="Times New Roman"/>
          <w:b w:val="false"/>
          <w:i w:val="false"/>
          <w:color w:val="000000"/>
          <w:sz w:val="28"/>
        </w:rPr>
        <w:t>
</w:t>
      </w:r>
      <w:r>
        <w:rPr>
          <w:rFonts w:ascii="Times New Roman"/>
          <w:b w:val="false"/>
          <w:i w:val="false"/>
          <w:color w:val="000000"/>
          <w:sz w:val="28"/>
        </w:rPr>
        <w:t>
      7) мероприятия по обследованию имеющихся трудовых навыков у получателей услуг проводятся с учетом их индивидуальных особенностей, степени ограничения возможностей,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45. К социально-культурным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организация праздников и досуговых мероприятий;</w:t>
      </w:r>
      <w:r>
        <w:br/>
      </w:r>
      <w:r>
        <w:rPr>
          <w:rFonts w:ascii="Times New Roman"/>
          <w:b w:val="false"/>
          <w:i w:val="false"/>
          <w:color w:val="000000"/>
          <w:sz w:val="28"/>
        </w:rPr>
        <w:t>
</w:t>
      </w:r>
      <w:r>
        <w:rPr>
          <w:rFonts w:ascii="Times New Roman"/>
          <w:b w:val="false"/>
          <w:i w:val="false"/>
          <w:color w:val="000000"/>
          <w:sz w:val="28"/>
        </w:rPr>
        <w:t>
      организация и проведение клубной и кружковой работы;</w:t>
      </w:r>
      <w:r>
        <w:br/>
      </w:r>
      <w:r>
        <w:rPr>
          <w:rFonts w:ascii="Times New Roman"/>
          <w:b w:val="false"/>
          <w:i w:val="false"/>
          <w:color w:val="000000"/>
          <w:sz w:val="28"/>
        </w:rPr>
        <w:t>
</w:t>
      </w:r>
      <w:r>
        <w:rPr>
          <w:rFonts w:ascii="Times New Roman"/>
          <w:b w:val="false"/>
          <w:i w:val="false"/>
          <w:color w:val="000000"/>
          <w:sz w:val="28"/>
        </w:rPr>
        <w:t>
      вовлечение получателей услуг в досуговые мероприятия, к участию в культурных мероприятиях (организация экскурсий, посещение театров, выставок, концертов и других мероприятий).</w:t>
      </w:r>
      <w:r>
        <w:br/>
      </w:r>
      <w:r>
        <w:rPr>
          <w:rFonts w:ascii="Times New Roman"/>
          <w:b w:val="false"/>
          <w:i w:val="false"/>
          <w:color w:val="000000"/>
          <w:sz w:val="28"/>
        </w:rPr>
        <w:t>
</w:t>
      </w:r>
      <w:r>
        <w:rPr>
          <w:rFonts w:ascii="Times New Roman"/>
          <w:b w:val="false"/>
          <w:i w:val="false"/>
          <w:color w:val="000000"/>
          <w:sz w:val="28"/>
        </w:rPr>
        <w:t>
      46. Предоставление социально-культурных услуг:</w:t>
      </w:r>
      <w:r>
        <w:br/>
      </w:r>
      <w:r>
        <w:rPr>
          <w:rFonts w:ascii="Times New Roman"/>
          <w:b w:val="false"/>
          <w:i w:val="false"/>
          <w:color w:val="000000"/>
          <w:sz w:val="28"/>
        </w:rPr>
        <w:t>
</w:t>
      </w:r>
      <w:r>
        <w:rPr>
          <w:rFonts w:ascii="Times New Roman"/>
          <w:b w:val="false"/>
          <w:i w:val="false"/>
          <w:color w:val="000000"/>
          <w:sz w:val="28"/>
        </w:rPr>
        <w:t>
      1) проведение праздников, юбилеев, дней рождений, экскурсий, посещения театров, кинотеатров, выставок, концертов и других культурных и досуговых мероприятий осуществляется по утвержденному руководителем организации стационарного типа квартальному плану;</w:t>
      </w:r>
      <w:r>
        <w:br/>
      </w:r>
      <w:r>
        <w:rPr>
          <w:rFonts w:ascii="Times New Roman"/>
          <w:b w:val="false"/>
          <w:i w:val="false"/>
          <w:color w:val="000000"/>
          <w:sz w:val="28"/>
        </w:rPr>
        <w:t>
</w:t>
      </w:r>
      <w:r>
        <w:rPr>
          <w:rFonts w:ascii="Times New Roman"/>
          <w:b w:val="false"/>
          <w:i w:val="false"/>
          <w:color w:val="000000"/>
          <w:sz w:val="28"/>
        </w:rPr>
        <w:t>
      2) организация кружков художественной самодеятельности направлена на удовлетворение социокультурных и духовных потребностей получателей услуг, расширение сферы общения;</w:t>
      </w:r>
      <w:r>
        <w:br/>
      </w:r>
      <w:r>
        <w:rPr>
          <w:rFonts w:ascii="Times New Roman"/>
          <w:b w:val="false"/>
          <w:i w:val="false"/>
          <w:color w:val="000000"/>
          <w:sz w:val="28"/>
        </w:rPr>
        <w:t>
</w:t>
      </w:r>
      <w:r>
        <w:rPr>
          <w:rFonts w:ascii="Times New Roman"/>
          <w:b w:val="false"/>
          <w:i w:val="false"/>
          <w:color w:val="000000"/>
          <w:sz w:val="28"/>
        </w:rPr>
        <w:t>
      3)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 повышению творческой активности получателей услуг;</w:t>
      </w:r>
      <w:r>
        <w:br/>
      </w:r>
      <w:r>
        <w:rPr>
          <w:rFonts w:ascii="Times New Roman"/>
          <w:b w:val="false"/>
          <w:i w:val="false"/>
          <w:color w:val="000000"/>
          <w:sz w:val="28"/>
        </w:rPr>
        <w:t>
</w:t>
      </w:r>
      <w:r>
        <w:rPr>
          <w:rFonts w:ascii="Times New Roman"/>
          <w:b w:val="false"/>
          <w:i w:val="false"/>
          <w:color w:val="000000"/>
          <w:sz w:val="28"/>
        </w:rPr>
        <w:t>
      4)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 коллектива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47. К социально-экономическим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законами Республики Казахстан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28 июня 2005 года "</w:t>
      </w:r>
      <w:r>
        <w:rPr>
          <w:rFonts w:ascii="Times New Roman"/>
          <w:b w:val="false"/>
          <w:i w:val="false"/>
          <w:color w:val="000000"/>
          <w:sz w:val="28"/>
        </w:rPr>
        <w:t>О государственных пособиях</w:t>
      </w:r>
      <w:r>
        <w:rPr>
          <w:rFonts w:ascii="Times New Roman"/>
          <w:b w:val="false"/>
          <w:i w:val="false"/>
          <w:color w:val="000000"/>
          <w:sz w:val="28"/>
        </w:rPr>
        <w:t xml:space="preserve"> семьям, имеющим детей", от 16 июня 1997 года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по случаю потери кормильца и по возрасту в Республике Казахстан", от 5 апреля 1999 года "</w:t>
      </w:r>
      <w:r>
        <w:rPr>
          <w:rFonts w:ascii="Times New Roman"/>
          <w:b w:val="false"/>
          <w:i w:val="false"/>
          <w:color w:val="000000"/>
          <w:sz w:val="28"/>
        </w:rPr>
        <w:t>О специальном государственном пособии</w:t>
      </w:r>
      <w:r>
        <w:rPr>
          <w:rFonts w:ascii="Times New Roman"/>
          <w:b w:val="false"/>
          <w:i w:val="false"/>
          <w:color w:val="000000"/>
          <w:sz w:val="28"/>
        </w:rPr>
        <w:t xml:space="preserve"> в Республике Казахстан"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48. Требования к качеству предоставления социально-экономических услуг:</w:t>
      </w:r>
      <w:r>
        <w:br/>
      </w:r>
      <w:r>
        <w:rPr>
          <w:rFonts w:ascii="Times New Roman"/>
          <w:b w:val="false"/>
          <w:i w:val="false"/>
          <w:color w:val="000000"/>
          <w:sz w:val="28"/>
        </w:rPr>
        <w:t>
</w:t>
      </w:r>
      <w:r>
        <w:rPr>
          <w:rFonts w:ascii="Times New Roman"/>
          <w:b w:val="false"/>
          <w:i w:val="false"/>
          <w:color w:val="000000"/>
          <w:sz w:val="28"/>
        </w:rPr>
        <w:t>
      содействие получателям услуг в получении льгот, пособий, компенсаций и других выплат обеспечивает своевременное, полное, квалифицированное и эффективное оказание помощи в решении вопросов, представляющих для получателей услуг интерес.</w:t>
      </w:r>
      <w:r>
        <w:br/>
      </w:r>
      <w:r>
        <w:rPr>
          <w:rFonts w:ascii="Times New Roman"/>
          <w:b w:val="false"/>
          <w:i w:val="false"/>
          <w:color w:val="000000"/>
          <w:sz w:val="28"/>
        </w:rPr>
        <w:t>
</w:t>
      </w:r>
      <w:r>
        <w:rPr>
          <w:rFonts w:ascii="Times New Roman"/>
          <w:b w:val="false"/>
          <w:i w:val="false"/>
          <w:color w:val="000000"/>
          <w:sz w:val="28"/>
        </w:rPr>
        <w:t>
      49. К социально-правовым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помощь в оформлении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оказание юридической помощи и содействие в получении установленных законодательством льгот и преимуществ, социальных выплат;</w:t>
      </w:r>
      <w:r>
        <w:br/>
      </w:r>
      <w:r>
        <w:rPr>
          <w:rFonts w:ascii="Times New Roman"/>
          <w:b w:val="false"/>
          <w:i w:val="false"/>
          <w:color w:val="000000"/>
          <w:sz w:val="28"/>
        </w:rPr>
        <w:t>
</w:t>
      </w:r>
      <w:r>
        <w:rPr>
          <w:rFonts w:ascii="Times New Roman"/>
          <w:b w:val="false"/>
          <w:i w:val="false"/>
          <w:color w:val="000000"/>
          <w:sz w:val="28"/>
        </w:rPr>
        <w:t>
      получение по доверенности пособий, других социальных выплат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обеспечение представительства в суде для защиты прав и интересов;</w:t>
      </w:r>
      <w:r>
        <w:br/>
      </w:r>
      <w:r>
        <w:rPr>
          <w:rFonts w:ascii="Times New Roman"/>
          <w:b w:val="false"/>
          <w:i w:val="false"/>
          <w:color w:val="000000"/>
          <w:sz w:val="28"/>
        </w:rPr>
        <w:t>
</w:t>
      </w:r>
      <w:r>
        <w:rPr>
          <w:rFonts w:ascii="Times New Roman"/>
          <w:b w:val="false"/>
          <w:i w:val="false"/>
          <w:color w:val="000000"/>
          <w:sz w:val="28"/>
        </w:rPr>
        <w:t>
      юридическое консультирование по вопросам усыновления, опеки и попечительства детей-сирот и детей, оставшихся без попечения родителей, включая помощь в оформлении документов.</w:t>
      </w:r>
      <w:r>
        <w:br/>
      </w:r>
      <w:r>
        <w:rPr>
          <w:rFonts w:ascii="Times New Roman"/>
          <w:b w:val="false"/>
          <w:i w:val="false"/>
          <w:color w:val="000000"/>
          <w:sz w:val="28"/>
        </w:rPr>
        <w:t>
</w:t>
      </w:r>
      <w:r>
        <w:rPr>
          <w:rFonts w:ascii="Times New Roman"/>
          <w:b w:val="false"/>
          <w:i w:val="false"/>
          <w:color w:val="000000"/>
          <w:sz w:val="28"/>
        </w:rPr>
        <w:t>
      50. Предоставление социально-правовых услуг:</w:t>
      </w:r>
      <w:r>
        <w:br/>
      </w:r>
      <w:r>
        <w:rPr>
          <w:rFonts w:ascii="Times New Roman"/>
          <w:b w:val="false"/>
          <w:i w:val="false"/>
          <w:color w:val="000000"/>
          <w:sz w:val="28"/>
        </w:rPr>
        <w:t>
</w:t>
      </w:r>
      <w:r>
        <w:rPr>
          <w:rFonts w:ascii="Times New Roman"/>
          <w:b w:val="false"/>
          <w:i w:val="false"/>
          <w:color w:val="000000"/>
          <w:sz w:val="28"/>
        </w:rPr>
        <w:t>
      1) консультирование получателей услуг по вопросам,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по социально-правовым вопросам (гражданское, жилищное, семейное, трудовое, пенсионное, уголовное законодательство и по другим вопросам) дает им полное представление об интересующих их законодательных актах и правах в затрагиваемых вопросах, оказывать необходимую помощь в подготовке и направлении соответствующим адресатам документов (заявлений, жалоб, справок и других документов), необходимых для практического решения этих вопросов;</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жалоб на действие или бездействие должностных лиц государственных органов и организаций, нарушающие или ущемляющие законные права получателей услуг заключается в том, чтобы помочь им юридически грамотно изложить в жалобах суть обжалуемых действий, требования устранить допущенные нарушения и отправить жалобу адресату;</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в оформлении документов (удостоверяющих личность, на получение положенных по законодательству льгот, пособий и других социальных выплат, на усыновление и другие формы семейного воспитания детей, детей с нарушениями ОДА, для трудоустройства инвалидов) обеспечивает разъяснение получателям услуг содержание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r>
        <w:br/>
      </w:r>
      <w:r>
        <w:rPr>
          <w:rFonts w:ascii="Times New Roman"/>
          <w:b w:val="false"/>
          <w:i w:val="false"/>
          <w:color w:val="000000"/>
          <w:sz w:val="28"/>
        </w:rPr>
        <w:t>
</w:t>
      </w:r>
      <w:r>
        <w:rPr>
          <w:rFonts w:ascii="Times New Roman"/>
          <w:b w:val="false"/>
          <w:i w:val="false"/>
          <w:color w:val="000000"/>
          <w:sz w:val="28"/>
        </w:rPr>
        <w:t>
      5) содействие органам опеки и попечительства в устройстве детей, в том числе с нарушениями ОДА, на усыновление, попечение, патронат, под опеку обеспечивает подготовку и оформление документов в личное дело на каждого несовершеннолетнего, необходимых для дальнейшего устройства несовершеннолетнего.</w:t>
      </w:r>
    </w:p>
    <w:bookmarkEnd w:id="14"/>
    <w:bookmarkStart w:name="z313" w:id="15"/>
    <w:p>
      <w:pPr>
        <w:spacing w:after="0"/>
        <w:ind w:left="0"/>
        <w:jc w:val="left"/>
      </w:pPr>
      <w:r>
        <w:rPr>
          <w:rFonts w:ascii="Times New Roman"/>
          <w:b/>
          <w:i w:val="false"/>
          <w:color w:val="000000"/>
        </w:rPr>
        <w:t xml:space="preserve"> 
7. Условия выписки, отчисления, временного выбытия и перевода</w:t>
      </w:r>
      <w:r>
        <w:br/>
      </w:r>
      <w:r>
        <w:rPr>
          <w:rFonts w:ascii="Times New Roman"/>
          <w:b/>
          <w:i w:val="false"/>
          <w:color w:val="000000"/>
        </w:rPr>
        <w:t>
получателей услуг из организации стационарного типа</w:t>
      </w:r>
    </w:p>
    <w:bookmarkEnd w:id="15"/>
    <w:bookmarkStart w:name="z314" w:id="16"/>
    <w:p>
      <w:pPr>
        <w:spacing w:after="0"/>
        <w:ind w:left="0"/>
        <w:jc w:val="both"/>
      </w:pPr>
      <w:r>
        <w:rPr>
          <w:rFonts w:ascii="Times New Roman"/>
          <w:b w:val="false"/>
          <w:i w:val="false"/>
          <w:color w:val="000000"/>
          <w:sz w:val="28"/>
        </w:rPr>
        <w:t>
      51. Выписка получателей услуг из организации стационарного типа осуществляется:</w:t>
      </w:r>
      <w:r>
        <w:br/>
      </w:r>
      <w:r>
        <w:rPr>
          <w:rFonts w:ascii="Times New Roman"/>
          <w:b w:val="false"/>
          <w:i w:val="false"/>
          <w:color w:val="000000"/>
          <w:sz w:val="28"/>
        </w:rPr>
        <w:t>
</w:t>
      </w:r>
      <w:r>
        <w:rPr>
          <w:rFonts w:ascii="Times New Roman"/>
          <w:b w:val="false"/>
          <w:i w:val="false"/>
          <w:color w:val="000000"/>
          <w:sz w:val="28"/>
        </w:rPr>
        <w:t>
      1) по письменному заявлению получателей услуг, а для несовершеннолетних и недееспособных - по письменному заявлению законного представителя (одного из родителей, опекуна, попечителя) получателей услуг;</w:t>
      </w:r>
      <w:r>
        <w:br/>
      </w:r>
      <w:r>
        <w:rPr>
          <w:rFonts w:ascii="Times New Roman"/>
          <w:b w:val="false"/>
          <w:i w:val="false"/>
          <w:color w:val="000000"/>
          <w:sz w:val="28"/>
        </w:rPr>
        <w:t>
</w:t>
      </w:r>
      <w:r>
        <w:rPr>
          <w:rFonts w:ascii="Times New Roman"/>
          <w:b w:val="false"/>
          <w:i w:val="false"/>
          <w:color w:val="000000"/>
          <w:sz w:val="28"/>
        </w:rPr>
        <w:t>
      2) в случае снятия инвалидности, установления третьей группы инвалидности (лицам старше 18 лет и инвалидам), при наличии у получателей услуг жилой площади и средств к существованию;</w:t>
      </w:r>
      <w:r>
        <w:br/>
      </w:r>
      <w:r>
        <w:rPr>
          <w:rFonts w:ascii="Times New Roman"/>
          <w:b w:val="false"/>
          <w:i w:val="false"/>
          <w:color w:val="000000"/>
          <w:sz w:val="28"/>
        </w:rPr>
        <w:t>
</w:t>
      </w:r>
      <w:r>
        <w:rPr>
          <w:rFonts w:ascii="Times New Roman"/>
          <w:b w:val="false"/>
          <w:i w:val="false"/>
          <w:color w:val="000000"/>
          <w:sz w:val="28"/>
        </w:rPr>
        <w:t>
      по достижении совершеннолетия детей и детей с нарушениями ОДА;</w:t>
      </w:r>
      <w:r>
        <w:br/>
      </w:r>
      <w:r>
        <w:rPr>
          <w:rFonts w:ascii="Times New Roman"/>
          <w:b w:val="false"/>
          <w:i w:val="false"/>
          <w:color w:val="000000"/>
          <w:sz w:val="28"/>
        </w:rPr>
        <w:t>
</w:t>
      </w:r>
      <w:r>
        <w:rPr>
          <w:rFonts w:ascii="Times New Roman"/>
          <w:b w:val="false"/>
          <w:i w:val="false"/>
          <w:color w:val="000000"/>
          <w:sz w:val="28"/>
        </w:rPr>
        <w:t>
      в случае расторжения договора о предоставлении платных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52. Временное выбытие (сроком до трех месяцев) получателей услуг по личным мотивам допускается с учетом заключения врача организации стационарного типа на основании письменного уведомления инвалидами и престарелыми администрации организации стационарного типа, а для детей и лиц старше 18 лет - по письменному заявлению законных представителей (одного из родителей, опекуна, попечителя), близкого родственника.</w:t>
      </w:r>
      <w:r>
        <w:br/>
      </w:r>
      <w:r>
        <w:rPr>
          <w:rFonts w:ascii="Times New Roman"/>
          <w:b w:val="false"/>
          <w:i w:val="false"/>
          <w:color w:val="000000"/>
          <w:sz w:val="28"/>
        </w:rPr>
        <w:t>
</w:t>
      </w:r>
      <w:r>
        <w:rPr>
          <w:rFonts w:ascii="Times New Roman"/>
          <w:b w:val="false"/>
          <w:i w:val="false"/>
          <w:color w:val="000000"/>
          <w:sz w:val="28"/>
        </w:rPr>
        <w:t>
      53. На время отсутствия получателей услуг, специальные социальные услуги которым оказываются за счет бюджетных средств, они снимаются с довольствия соответствующим приказом руководителя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54. Решение о направлении получателей услуг сроком до одного года для дальнейшей реабилитации в иную организацию принимается администрацией организации стационарного типа с учетом заключения междисциплинарной комиссии организации стационарного типа и при наличии письменного обязательства принимающей стороны о содержании получателей услуг и обеспечении необходимого ухода за ними.</w:t>
      </w:r>
      <w:r>
        <w:br/>
      </w:r>
      <w:r>
        <w:rPr>
          <w:rFonts w:ascii="Times New Roman"/>
          <w:b w:val="false"/>
          <w:i w:val="false"/>
          <w:color w:val="000000"/>
          <w:sz w:val="28"/>
        </w:rPr>
        <w:t>
</w:t>
      </w:r>
      <w:r>
        <w:rPr>
          <w:rFonts w:ascii="Times New Roman"/>
          <w:b w:val="false"/>
          <w:i w:val="false"/>
          <w:color w:val="000000"/>
          <w:sz w:val="28"/>
        </w:rPr>
        <w:t>
      55. Дети, в том числе с нарушениями ОДА, достигшие 18-летнего возраста, в соответствии с заключениями медицинской организации и медико-социальной экспертной комиссии переводятся в медико-социальные организации для престарелых и инвалидов общего типа, психоневрологические медико-социальные организации, либо выписываются домой.</w:t>
      </w:r>
      <w:r>
        <w:br/>
      </w:r>
      <w:r>
        <w:rPr>
          <w:rFonts w:ascii="Times New Roman"/>
          <w:b w:val="false"/>
          <w:i w:val="false"/>
          <w:color w:val="000000"/>
          <w:sz w:val="28"/>
        </w:rPr>
        <w:t>
</w:t>
      </w:r>
      <w:r>
        <w:rPr>
          <w:rFonts w:ascii="Times New Roman"/>
          <w:b w:val="false"/>
          <w:i w:val="false"/>
          <w:color w:val="000000"/>
          <w:sz w:val="28"/>
        </w:rPr>
        <w:t>
      56. При наличии медицинских противопоказаний к проживанию в организации стационарного типа получатели услуг переводятся на стационарное лечение в специализированную медицинскую организацию.</w:t>
      </w:r>
      <w:r>
        <w:br/>
      </w:r>
      <w:r>
        <w:rPr>
          <w:rFonts w:ascii="Times New Roman"/>
          <w:b w:val="false"/>
          <w:i w:val="false"/>
          <w:color w:val="000000"/>
          <w:sz w:val="28"/>
        </w:rPr>
        <w:t>
</w:t>
      </w:r>
      <w:r>
        <w:rPr>
          <w:rFonts w:ascii="Times New Roman"/>
          <w:b w:val="false"/>
          <w:i w:val="false"/>
          <w:color w:val="000000"/>
          <w:sz w:val="28"/>
        </w:rPr>
        <w:t>
      57. Перевод получателей услуг, содержащихся за счет бюджетных средств, из организации стационарного типа, расположенной в одном регионе, в организацию стационарного типа, расположенную в другом регионе, осуществляется по согласованию с уполномоченными органами соответствующих регионов.</w:t>
      </w:r>
      <w:r>
        <w:br/>
      </w:r>
      <w:r>
        <w:rPr>
          <w:rFonts w:ascii="Times New Roman"/>
          <w:b w:val="false"/>
          <w:i w:val="false"/>
          <w:color w:val="000000"/>
          <w:sz w:val="28"/>
        </w:rPr>
        <w:t>
</w:t>
      </w:r>
      <w:r>
        <w:rPr>
          <w:rFonts w:ascii="Times New Roman"/>
          <w:b w:val="false"/>
          <w:i w:val="false"/>
          <w:color w:val="000000"/>
          <w:sz w:val="28"/>
        </w:rPr>
        <w:t>
      58. При достижении ребенком 16 лет администрация организации стационарного типа обеспечивает оформление удостоверения личности.</w:t>
      </w:r>
      <w:r>
        <w:br/>
      </w:r>
      <w:r>
        <w:rPr>
          <w:rFonts w:ascii="Times New Roman"/>
          <w:b w:val="false"/>
          <w:i w:val="false"/>
          <w:color w:val="000000"/>
          <w:sz w:val="28"/>
        </w:rPr>
        <w:t>
</w:t>
      </w:r>
      <w:r>
        <w:rPr>
          <w:rFonts w:ascii="Times New Roman"/>
          <w:b w:val="false"/>
          <w:i w:val="false"/>
          <w:color w:val="000000"/>
          <w:sz w:val="28"/>
        </w:rPr>
        <w:t>
      59. Престарелые и инвалиды подлежат отчислению в следующих случаях:</w:t>
      </w:r>
      <w:r>
        <w:br/>
      </w:r>
      <w:r>
        <w:rPr>
          <w:rFonts w:ascii="Times New Roman"/>
          <w:b w:val="false"/>
          <w:i w:val="false"/>
          <w:color w:val="000000"/>
          <w:sz w:val="28"/>
        </w:rPr>
        <w:t>
</w:t>
      </w:r>
      <w:r>
        <w:rPr>
          <w:rFonts w:ascii="Times New Roman"/>
          <w:b w:val="false"/>
          <w:i w:val="false"/>
          <w:color w:val="000000"/>
          <w:sz w:val="28"/>
        </w:rPr>
        <w:t>
      1) при систематическом (более трех раз) нарушении Правил внутреннего распорядка, в том числе проносе и употреблении наркотических веществ, спиртных напитков, порчу товарно-материальных ценностей и иного имущества, совершении противоправных действий;</w:t>
      </w:r>
      <w:r>
        <w:br/>
      </w:r>
      <w:r>
        <w:rPr>
          <w:rFonts w:ascii="Times New Roman"/>
          <w:b w:val="false"/>
          <w:i w:val="false"/>
          <w:color w:val="000000"/>
          <w:sz w:val="28"/>
        </w:rPr>
        <w:t>
      2) при признании инвалидов и престарелых ограниченно дееспособным по решению суда вследствие злоупотребления спиртными напитками или наркотическими веществами.</w:t>
      </w:r>
      <w:r>
        <w:br/>
      </w:r>
      <w:r>
        <w:rPr>
          <w:rFonts w:ascii="Times New Roman"/>
          <w:b w:val="false"/>
          <w:i w:val="false"/>
          <w:color w:val="000000"/>
          <w:sz w:val="28"/>
        </w:rPr>
        <w:t>
</w:t>
      </w:r>
      <w:r>
        <w:rPr>
          <w:rFonts w:ascii="Times New Roman"/>
          <w:b w:val="false"/>
          <w:i w:val="false"/>
          <w:color w:val="000000"/>
          <w:sz w:val="28"/>
        </w:rPr>
        <w:t>
      В случае отмены ограничения дееспособности по решению суда лицо может быть вновь принято на общих основаниях;</w:t>
      </w:r>
      <w:r>
        <w:br/>
      </w:r>
      <w:r>
        <w:rPr>
          <w:rFonts w:ascii="Times New Roman"/>
          <w:b w:val="false"/>
          <w:i w:val="false"/>
          <w:color w:val="000000"/>
          <w:sz w:val="28"/>
        </w:rPr>
        <w:t>
</w:t>
      </w:r>
      <w:r>
        <w:rPr>
          <w:rFonts w:ascii="Times New Roman"/>
          <w:b w:val="false"/>
          <w:i w:val="false"/>
          <w:color w:val="000000"/>
          <w:sz w:val="28"/>
        </w:rPr>
        <w:t>
      при самовольном оставлении подопечным территории организации стационарного типа и отсутствии более двух суток, не поставившим при этом в известность администрацию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Лицо, покинувшее территорию организации стационарного типа восстанавливается на общих основаниях согласно </w:t>
      </w:r>
      <w:r>
        <w:rPr>
          <w:rFonts w:ascii="Times New Roman"/>
          <w:b w:val="false"/>
          <w:i w:val="false"/>
          <w:color w:val="000000"/>
          <w:sz w:val="28"/>
        </w:rPr>
        <w:t>разделу 3</w:t>
      </w:r>
      <w:r>
        <w:rPr>
          <w:rFonts w:ascii="Times New Roman"/>
          <w:b w:val="false"/>
          <w:i w:val="false"/>
          <w:color w:val="000000"/>
          <w:sz w:val="28"/>
        </w:rPr>
        <w:t xml:space="preserve"> настоящего Стандарта, а не имевшее возможности сообщить об этом по уважительным причинам - подлежит восстановлению немедленно.</w:t>
      </w:r>
      <w:r>
        <w:br/>
      </w:r>
      <w:r>
        <w:rPr>
          <w:rFonts w:ascii="Times New Roman"/>
          <w:b w:val="false"/>
          <w:i w:val="false"/>
          <w:color w:val="000000"/>
          <w:sz w:val="28"/>
        </w:rPr>
        <w:t>
</w:t>
      </w:r>
      <w:r>
        <w:rPr>
          <w:rFonts w:ascii="Times New Roman"/>
          <w:b w:val="false"/>
          <w:i w:val="false"/>
          <w:color w:val="000000"/>
          <w:sz w:val="28"/>
        </w:rPr>
        <w:t>
      60. Получатели услуг, отчисленные из организации стационарного типа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2) пункта 59 принимаются в организации стационарного типа в порядке, предусмотренном </w:t>
      </w:r>
      <w:r>
        <w:rPr>
          <w:rFonts w:ascii="Times New Roman"/>
          <w:b w:val="false"/>
          <w:i w:val="false"/>
          <w:color w:val="000000"/>
          <w:sz w:val="28"/>
        </w:rPr>
        <w:t>разделом 3</w:t>
      </w:r>
      <w:r>
        <w:rPr>
          <w:rFonts w:ascii="Times New Roman"/>
          <w:b w:val="false"/>
          <w:i w:val="false"/>
          <w:color w:val="000000"/>
          <w:sz w:val="28"/>
        </w:rPr>
        <w:t xml:space="preserve"> настоящего Стандарта, но не ранее чем через один календарный год после их отчисления.</w:t>
      </w:r>
      <w:r>
        <w:br/>
      </w:r>
      <w:r>
        <w:rPr>
          <w:rFonts w:ascii="Times New Roman"/>
          <w:b w:val="false"/>
          <w:i w:val="false"/>
          <w:color w:val="000000"/>
          <w:sz w:val="28"/>
        </w:rPr>
        <w:t>
</w:t>
      </w:r>
      <w:r>
        <w:rPr>
          <w:rFonts w:ascii="Times New Roman"/>
          <w:b w:val="false"/>
          <w:i w:val="false"/>
          <w:color w:val="000000"/>
          <w:sz w:val="28"/>
        </w:rPr>
        <w:t>
      61. Выписка (отчисление), временное выбытие или перевод получателей услуг в другую организацию стационарного типа осуществляется на основании приказа руководителя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При этом обязательно оформляются выписные или переводные эпикризы, рекомендации специалистов организации стационарного типа, которые передаются на руки инвалидам и престарелым, либо стороне, принимающей получателей услуг.</w:t>
      </w:r>
      <w:r>
        <w:br/>
      </w:r>
      <w:r>
        <w:rPr>
          <w:rFonts w:ascii="Times New Roman"/>
          <w:b w:val="false"/>
          <w:i w:val="false"/>
          <w:color w:val="000000"/>
          <w:sz w:val="28"/>
        </w:rPr>
        <w:t>
</w:t>
      </w:r>
      <w:r>
        <w:rPr>
          <w:rFonts w:ascii="Times New Roman"/>
          <w:b w:val="false"/>
          <w:i w:val="false"/>
          <w:color w:val="000000"/>
          <w:sz w:val="28"/>
        </w:rPr>
        <w:t>
      62. При выписке, временном выбытии или переводе в другую организацию стационарного типа получателям услуг выдается личная и закрепленная одежда и обувь по сезону, их ценности (документы), хранящиеся в организации стационарного типа.</w:t>
      </w:r>
    </w:p>
    <w:bookmarkEnd w:id="16"/>
    <w:bookmarkStart w:name="z335" w:id="17"/>
    <w:p>
      <w:pPr>
        <w:spacing w:after="0"/>
        <w:ind w:left="0"/>
        <w:jc w:val="left"/>
      </w:pPr>
      <w:r>
        <w:rPr>
          <w:rFonts w:ascii="Times New Roman"/>
          <w:b/>
          <w:i w:val="false"/>
          <w:color w:val="000000"/>
        </w:rPr>
        <w:t xml:space="preserve"> 
8. Управление организацией стационарного типа</w:t>
      </w:r>
    </w:p>
    <w:bookmarkEnd w:id="17"/>
    <w:bookmarkStart w:name="z336" w:id="18"/>
    <w:p>
      <w:pPr>
        <w:spacing w:after="0"/>
        <w:ind w:left="0"/>
        <w:jc w:val="both"/>
      </w:pPr>
      <w:r>
        <w:rPr>
          <w:rFonts w:ascii="Times New Roman"/>
          <w:b w:val="false"/>
          <w:i w:val="false"/>
          <w:color w:val="000000"/>
          <w:sz w:val="28"/>
        </w:rPr>
        <w:t>
      63. Организацию стационарного типа возглавляет руководитель, который назначается и освобождается от должности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64. Штатные нормативы персонала организации стационарного типа утверждаются уполномоченным органом или учредителем с учетом потребностей и возможностей бюджета, в объеме, не менее предусмотренного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65. Из числа престарелых и инвалидов в организации стационарного типа создается культурно-бытовая комиссия (КБК), возглавляемая ее председателем, действующая на основании Положения о культурно-бытовой комиссии, утверждаемого руководителем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66. В организации стационарного типа оформляется книга жалоб и предложений, которая хранится у руководителя организации стационарного типа и предъявляется по первому требованию получателей услуг и посетителей.</w:t>
      </w:r>
      <w:r>
        <w:br/>
      </w:r>
      <w:r>
        <w:rPr>
          <w:rFonts w:ascii="Times New Roman"/>
          <w:b w:val="false"/>
          <w:i w:val="false"/>
          <w:color w:val="000000"/>
          <w:sz w:val="28"/>
        </w:rPr>
        <w:t>
</w:t>
      </w:r>
      <w:r>
        <w:rPr>
          <w:rFonts w:ascii="Times New Roman"/>
          <w:b w:val="false"/>
          <w:i w:val="false"/>
          <w:color w:val="000000"/>
          <w:sz w:val="28"/>
        </w:rPr>
        <w:t>
      67. Книга жалоб и предложений рассматривается руководителем организации стационарного типа еженедельно, а уполномоченным органом - ежемесячно.</w:t>
      </w:r>
      <w:r>
        <w:br/>
      </w:r>
      <w:r>
        <w:rPr>
          <w:rFonts w:ascii="Times New Roman"/>
          <w:b w:val="false"/>
          <w:i w:val="false"/>
          <w:color w:val="000000"/>
          <w:sz w:val="28"/>
        </w:rPr>
        <w:t>
</w:t>
      </w:r>
      <w:r>
        <w:rPr>
          <w:rFonts w:ascii="Times New Roman"/>
          <w:b w:val="false"/>
          <w:i w:val="false"/>
          <w:color w:val="000000"/>
          <w:sz w:val="28"/>
        </w:rPr>
        <w:t>
      68. Организация стационарного типа может иметь спонсорские, благотворительные и иные счета для перечисления средств от юридических и физических лиц,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8"/>
    <w:bookmarkStart w:name="z342" w:id="19"/>
    <w:p>
      <w:pPr>
        <w:spacing w:after="0"/>
        <w:ind w:left="0"/>
        <w:jc w:val="left"/>
      </w:pPr>
      <w:r>
        <w:rPr>
          <w:rFonts w:ascii="Times New Roman"/>
          <w:b/>
          <w:i w:val="false"/>
          <w:color w:val="000000"/>
        </w:rPr>
        <w:t xml:space="preserve"> 
9. Заключительные положения</w:t>
      </w:r>
    </w:p>
    <w:bookmarkEnd w:id="19"/>
    <w:bookmarkStart w:name="z343" w:id="20"/>
    <w:p>
      <w:pPr>
        <w:spacing w:after="0"/>
        <w:ind w:left="0"/>
        <w:jc w:val="both"/>
      </w:pPr>
      <w:r>
        <w:rPr>
          <w:rFonts w:ascii="Times New Roman"/>
          <w:b w:val="false"/>
          <w:i w:val="false"/>
          <w:color w:val="000000"/>
          <w:sz w:val="28"/>
        </w:rPr>
        <w:t>
      69. Контроль за своевременным и качественным оказанием получателям услуг специальных социальных осуществляет руководитель организации стационарного типа и уполномоченный орган.</w:t>
      </w:r>
    </w:p>
    <w:bookmarkEnd w:id="20"/>
    <w:bookmarkStart w:name="z344"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стационара       </w:t>
      </w:r>
    </w:p>
    <w:bookmarkEnd w:id="21"/>
    <w:bookmarkStart w:name="z345" w:id="22"/>
    <w:p>
      <w:pPr>
        <w:spacing w:after="0"/>
        <w:ind w:left="0"/>
        <w:jc w:val="both"/>
      </w:pPr>
      <w:r>
        <w:rPr>
          <w:rFonts w:ascii="Times New Roman"/>
          <w:b w:val="false"/>
          <w:i w:val="false"/>
          <w:color w:val="000000"/>
          <w:sz w:val="28"/>
        </w:rPr>
        <w:t xml:space="preserve">
Форма      </w:t>
      </w:r>
    </w:p>
    <w:bookmarkEnd w:id="22"/>
    <w:p>
      <w:pPr>
        <w:spacing w:after="0"/>
        <w:ind w:left="0"/>
        <w:jc w:val="both"/>
      </w:pPr>
      <w:r>
        <w:rPr>
          <w:rFonts w:ascii="Times New Roman"/>
          <w:b w:val="false"/>
          <w:i w:val="false"/>
          <w:color w:val="000000"/>
          <w:sz w:val="28"/>
        </w:rPr>
        <w:t>      Документ, удостоверяющий личность № _____ выдан _____ _________</w:t>
      </w:r>
      <w:r>
        <w:br/>
      </w:r>
      <w:r>
        <w:rPr>
          <w:rFonts w:ascii="Times New Roman"/>
          <w:b w:val="false"/>
          <w:i w:val="false"/>
          <w:color w:val="000000"/>
          <w:sz w:val="28"/>
        </w:rPr>
        <w:t>
года</w:t>
      </w:r>
      <w:r>
        <w:br/>
      </w:r>
      <w:r>
        <w:rPr>
          <w:rFonts w:ascii="Times New Roman"/>
          <w:b w:val="false"/>
          <w:i w:val="false"/>
          <w:color w:val="000000"/>
          <w:sz w:val="28"/>
        </w:rPr>
        <w:t>
      Место прописки ________________________________________________</w:t>
      </w:r>
      <w:r>
        <w:br/>
      </w:r>
      <w:r>
        <w:rPr>
          <w:rFonts w:ascii="Times New Roman"/>
          <w:b w:val="false"/>
          <w:i w:val="false"/>
          <w:color w:val="000000"/>
          <w:sz w:val="28"/>
        </w:rPr>
        <w:t>
      Место проживания ______________________________________________</w:t>
      </w:r>
      <w:r>
        <w:br/>
      </w:r>
      <w:r>
        <w:rPr>
          <w:rFonts w:ascii="Times New Roman"/>
          <w:b w:val="false"/>
          <w:i w:val="false"/>
          <w:color w:val="000000"/>
          <w:sz w:val="28"/>
        </w:rPr>
        <w:t>
      Место рождения ________________________________________________</w:t>
      </w:r>
      <w:r>
        <w:br/>
      </w:r>
      <w:r>
        <w:rPr>
          <w:rFonts w:ascii="Times New Roman"/>
          <w:b w:val="false"/>
          <w:i w:val="false"/>
          <w:color w:val="000000"/>
          <w:sz w:val="28"/>
        </w:rPr>
        <w:t>
      Дата рождения "___" _________ _____ год</w:t>
      </w:r>
      <w:r>
        <w:br/>
      </w:r>
      <w:r>
        <w:rPr>
          <w:rFonts w:ascii="Times New Roman"/>
          <w:b w:val="false"/>
          <w:i w:val="false"/>
          <w:color w:val="000000"/>
          <w:sz w:val="28"/>
        </w:rPr>
        <w:t>
      Вид и размер пособия __________________________________________</w:t>
      </w:r>
      <w:r>
        <w:br/>
      </w:r>
      <w:r>
        <w:rPr>
          <w:rFonts w:ascii="Times New Roman"/>
          <w:b w:val="false"/>
          <w:i w:val="false"/>
          <w:color w:val="000000"/>
          <w:sz w:val="28"/>
        </w:rPr>
        <w:t>
      Категория инвалидности ________________________________________</w:t>
      </w:r>
      <w:r>
        <w:br/>
      </w:r>
      <w:r>
        <w:rPr>
          <w:rFonts w:ascii="Times New Roman"/>
          <w:b w:val="false"/>
          <w:i w:val="false"/>
          <w:color w:val="000000"/>
          <w:sz w:val="28"/>
        </w:rPr>
        <w:t>
      Наличие родственников (законных представителей)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(родственные отношения, возраст, социальный статус, адрес проживания,</w:t>
      </w:r>
      <w:r>
        <w:br/>
      </w:r>
      <w:r>
        <w:rPr>
          <w:rFonts w:ascii="Times New Roman"/>
          <w:b w:val="false"/>
          <w:i w:val="false"/>
          <w:color w:val="000000"/>
          <w:sz w:val="28"/>
        </w:rPr>
        <w:t>
</w:t>
      </w:r>
      <w:r>
        <w:rPr>
          <w:rFonts w:ascii="Times New Roman"/>
          <w:b w:val="false"/>
          <w:i w:val="false"/>
          <w:color w:val="000000"/>
          <w:sz w:val="28"/>
        </w:rPr>
        <w:t>      контактный телефон)</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принять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(Ф.И.О. получателя услуг)</w:t>
      </w:r>
      <w:r>
        <w:br/>
      </w:r>
      <w:r>
        <w:rPr>
          <w:rFonts w:ascii="Times New Roman"/>
          <w:b w:val="false"/>
          <w:i w:val="false"/>
          <w:color w:val="000000"/>
          <w:sz w:val="28"/>
        </w:rPr>
        <w:t>
      на круглосуточное постоянное/временное (нужное подчеркнуть)</w:t>
      </w:r>
      <w:r>
        <w:br/>
      </w:r>
      <w:r>
        <w:rPr>
          <w:rFonts w:ascii="Times New Roman"/>
          <w:b w:val="false"/>
          <w:i w:val="false"/>
          <w:color w:val="000000"/>
          <w:sz w:val="28"/>
        </w:rPr>
        <w:t>
проживание в ______________________________________ медико-социальное</w:t>
      </w:r>
      <w:r>
        <w:br/>
      </w:r>
      <w:r>
        <w:rPr>
          <w:rFonts w:ascii="Times New Roman"/>
          <w:b w:val="false"/>
          <w:i w:val="false"/>
          <w:color w:val="000000"/>
          <w:sz w:val="28"/>
        </w:rPr>
        <w:t>
учреждение, так как нуждаюсь (нуждается) в оказании специальных</w:t>
      </w:r>
      <w:r>
        <w:br/>
      </w:r>
      <w:r>
        <w:rPr>
          <w:rFonts w:ascii="Times New Roman"/>
          <w:b w:val="false"/>
          <w:i w:val="false"/>
          <w:color w:val="000000"/>
          <w:sz w:val="28"/>
        </w:rPr>
        <w:t>
социальных услуг в условиях стационара.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 2) ________________________________</w:t>
      </w:r>
      <w:r>
        <w:br/>
      </w:r>
      <w:r>
        <w:rPr>
          <w:rFonts w:ascii="Times New Roman"/>
          <w:b w:val="false"/>
          <w:i w:val="false"/>
          <w:color w:val="000000"/>
          <w:sz w:val="28"/>
        </w:rPr>
        <w:t>
      3) ________________________ 4) ________________________________</w:t>
      </w:r>
      <w:r>
        <w:br/>
      </w:r>
      <w:r>
        <w:rPr>
          <w:rFonts w:ascii="Times New Roman"/>
          <w:b w:val="false"/>
          <w:i w:val="false"/>
          <w:color w:val="000000"/>
          <w:sz w:val="28"/>
        </w:rPr>
        <w:t>
      5) ________________________ 6) ________________________________</w:t>
      </w:r>
      <w:r>
        <w:br/>
      </w:r>
      <w:r>
        <w:rPr>
          <w:rFonts w:ascii="Times New Roman"/>
          <w:b w:val="false"/>
          <w:i w:val="false"/>
          <w:color w:val="000000"/>
          <w:sz w:val="28"/>
        </w:rPr>
        <w:t>
      7) ________________________ 8) ________________________________</w:t>
      </w:r>
      <w:r>
        <w:br/>
      </w:r>
      <w:r>
        <w:rPr>
          <w:rFonts w:ascii="Times New Roman"/>
          <w:b w:val="false"/>
          <w:i w:val="false"/>
          <w:color w:val="000000"/>
          <w:sz w:val="28"/>
        </w:rPr>
        <w:t>
      9) ________________________ 10) _______________________________</w:t>
      </w:r>
    </w:p>
    <w:p>
      <w:pPr>
        <w:spacing w:after="0"/>
        <w:ind w:left="0"/>
        <w:jc w:val="both"/>
      </w:pPr>
      <w:r>
        <w:rPr>
          <w:rFonts w:ascii="Times New Roman"/>
          <w:b w:val="false"/>
          <w:i w:val="false"/>
          <w:color w:val="000000"/>
          <w:sz w:val="28"/>
        </w:rPr>
        <w:t>      С условиями приема, содержания, перевода, выписки из</w:t>
      </w:r>
      <w:r>
        <w:br/>
      </w:r>
      <w:r>
        <w:rPr>
          <w:rFonts w:ascii="Times New Roman"/>
          <w:b w:val="false"/>
          <w:i w:val="false"/>
          <w:color w:val="000000"/>
          <w:sz w:val="28"/>
        </w:rPr>
        <w:t>
медико-социального учреждения и правилами внутреннего распорядка</w:t>
      </w:r>
      <w:r>
        <w:br/>
      </w:r>
      <w:r>
        <w:rPr>
          <w:rFonts w:ascii="Times New Roman"/>
          <w:b w:val="false"/>
          <w:i w:val="false"/>
          <w:color w:val="000000"/>
          <w:sz w:val="28"/>
        </w:rPr>
        <w:t>
ознакомлен(а).</w:t>
      </w:r>
    </w:p>
    <w:p>
      <w:pPr>
        <w:spacing w:after="0"/>
        <w:ind w:left="0"/>
        <w:jc w:val="both"/>
      </w:pPr>
      <w:r>
        <w:rPr>
          <w:rFonts w:ascii="Times New Roman"/>
          <w:b w:val="false"/>
          <w:i w:val="false"/>
          <w:color w:val="000000"/>
          <w:sz w:val="28"/>
        </w:rPr>
        <w:t>      "___" _______ 20___года 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(Ф.И.О. и подпись заявителя)</w:t>
      </w:r>
    </w:p>
    <w:p>
      <w:pPr>
        <w:spacing w:after="0"/>
        <w:ind w:left="0"/>
        <w:jc w:val="both"/>
      </w:pPr>
      <w:r>
        <w:rPr>
          <w:rFonts w:ascii="Times New Roman"/>
          <w:b w:val="false"/>
          <w:i w:val="false"/>
          <w:color w:val="000000"/>
          <w:sz w:val="28"/>
        </w:rPr>
        <w:t>      Документы принял 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 xml:space="preserve">      "___" _______ 20__ года. </w:t>
      </w:r>
    </w:p>
    <w:bookmarkStart w:name="z346"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стационара       </w:t>
      </w:r>
    </w:p>
    <w:bookmarkEnd w:id="23"/>
    <w:bookmarkStart w:name="z347" w:id="24"/>
    <w:p>
      <w:pPr>
        <w:spacing w:after="0"/>
        <w:ind w:left="0"/>
        <w:jc w:val="both"/>
      </w:pPr>
      <w:r>
        <w:rPr>
          <w:rFonts w:ascii="Times New Roman"/>
          <w:b w:val="false"/>
          <w:i w:val="false"/>
          <w:color w:val="000000"/>
          <w:sz w:val="28"/>
        </w:rPr>
        <w:t xml:space="preserve">
Форма      </w:t>
      </w:r>
    </w:p>
    <w:bookmarkEnd w:id="24"/>
    <w:p>
      <w:pPr>
        <w:spacing w:after="0"/>
        <w:ind w:left="0"/>
        <w:jc w:val="both"/>
      </w:pPr>
      <w:r>
        <w:rPr>
          <w:rFonts w:ascii="Times New Roman"/>
          <w:b w:val="false"/>
          <w:i w:val="false"/>
          <w:color w:val="000000"/>
          <w:sz w:val="28"/>
        </w:rPr>
        <w:t>                         </w:t>
      </w:r>
      <w:r>
        <w:rPr>
          <w:rFonts w:ascii="Times New Roman"/>
          <w:b/>
          <w:i w:val="false"/>
          <w:color w:val="000000"/>
          <w:sz w:val="28"/>
        </w:rPr>
        <w:t>МЕДИЦИНСКАЯ КАРТА</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Дата рождения "___" ______ ______ года</w:t>
      </w:r>
      <w:r>
        <w:br/>
      </w:r>
      <w:r>
        <w:rPr>
          <w:rFonts w:ascii="Times New Roman"/>
          <w:b w:val="false"/>
          <w:i w:val="false"/>
          <w:color w:val="000000"/>
          <w:sz w:val="28"/>
        </w:rPr>
        <w:t>
      Домашний адрес ________________________________________________</w:t>
      </w:r>
      <w:r>
        <w:br/>
      </w:r>
      <w:r>
        <w:rPr>
          <w:rFonts w:ascii="Times New Roman"/>
          <w:b w:val="false"/>
          <w:i w:val="false"/>
          <w:color w:val="000000"/>
          <w:sz w:val="28"/>
        </w:rPr>
        <w:t>
      Краткий анамнез (сведения о перенесенных заболеваниях;</w:t>
      </w:r>
      <w:r>
        <w:br/>
      </w:r>
      <w:r>
        <w:rPr>
          <w:rFonts w:ascii="Times New Roman"/>
          <w:b w:val="false"/>
          <w:i w:val="false"/>
          <w:color w:val="000000"/>
          <w:sz w:val="28"/>
        </w:rPr>
        <w:t>
непереносимости лекарственных препаратов, пищевых продуктов и так</w:t>
      </w:r>
      <w:r>
        <w:br/>
      </w:r>
      <w:r>
        <w:rPr>
          <w:rFonts w:ascii="Times New Roman"/>
          <w:b w:val="false"/>
          <w:i w:val="false"/>
          <w:color w:val="000000"/>
          <w:sz w:val="28"/>
        </w:rPr>
        <w:t>
далее):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Медицинский осмотр (с указанием основного и сопутствующего</w:t>
      </w:r>
      <w:r>
        <w:br/>
      </w:r>
      <w:r>
        <w:rPr>
          <w:rFonts w:ascii="Times New Roman"/>
          <w:b w:val="false"/>
          <w:i w:val="false"/>
          <w:color w:val="000000"/>
          <w:sz w:val="28"/>
        </w:rPr>
        <w:t>
диагноза, наличия осложнений):</w:t>
      </w:r>
      <w:r>
        <w:br/>
      </w:r>
      <w:r>
        <w:rPr>
          <w:rFonts w:ascii="Times New Roman"/>
          <w:b w:val="false"/>
          <w:i w:val="false"/>
          <w:color w:val="000000"/>
          <w:sz w:val="28"/>
        </w:rPr>
        <w:t>
      хирург 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невропатолог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психиатр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окулист________________________________________________________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отоларинголог 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дерматовенеролог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фтизиатр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терапевт/педиатр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заключение об эпидемиологическом окружении: 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____________________________________________________</w:t>
      </w:r>
      <w:r>
        <w:br/>
      </w:r>
      <w:r>
        <w:rPr>
          <w:rFonts w:ascii="Times New Roman"/>
          <w:b w:val="false"/>
          <w:i w:val="false"/>
          <w:color w:val="000000"/>
          <w:sz w:val="28"/>
        </w:rPr>
        <w:t>
      эндокринолог __________________________________________________</w:t>
      </w:r>
      <w:r>
        <w:br/>
      </w:r>
      <w:r>
        <w:rPr>
          <w:rFonts w:ascii="Times New Roman"/>
          <w:b w:val="false"/>
          <w:i w:val="false"/>
          <w:color w:val="000000"/>
          <w:sz w:val="28"/>
        </w:rPr>
        <w:t>
      кардиолог _____________________________________________________</w:t>
      </w:r>
      <w:r>
        <w:br/>
      </w:r>
      <w:r>
        <w:rPr>
          <w:rFonts w:ascii="Times New Roman"/>
          <w:b w:val="false"/>
          <w:i w:val="false"/>
          <w:color w:val="000000"/>
          <w:sz w:val="28"/>
        </w:rPr>
        <w:t>
      ортопед _______________________________________________________</w:t>
      </w:r>
      <w:r>
        <w:br/>
      </w:r>
      <w:r>
        <w:rPr>
          <w:rFonts w:ascii="Times New Roman"/>
          <w:b w:val="false"/>
          <w:i w:val="false"/>
          <w:color w:val="000000"/>
          <w:sz w:val="28"/>
        </w:rPr>
        <w:t>
      нарколог ______________________________________________________</w:t>
      </w:r>
      <w:r>
        <w:br/>
      </w:r>
      <w:r>
        <w:rPr>
          <w:rFonts w:ascii="Times New Roman"/>
          <w:b w:val="false"/>
          <w:i w:val="false"/>
          <w:color w:val="000000"/>
          <w:sz w:val="28"/>
        </w:rPr>
        <w:t>
      онколог _______________________________________________________</w:t>
      </w:r>
      <w:r>
        <w:br/>
      </w:r>
      <w:r>
        <w:rPr>
          <w:rFonts w:ascii="Times New Roman"/>
          <w:b w:val="false"/>
          <w:i w:val="false"/>
          <w:color w:val="000000"/>
          <w:sz w:val="28"/>
        </w:rPr>
        <w:t>
      гинеколог______________________________________________________</w:t>
      </w:r>
    </w:p>
    <w:p>
      <w:pPr>
        <w:spacing w:after="0"/>
        <w:ind w:left="0"/>
        <w:jc w:val="both"/>
      </w:pPr>
      <w:r>
        <w:rPr>
          <w:rFonts w:ascii="Times New Roman"/>
          <w:b w:val="false"/>
          <w:i w:val="false"/>
          <w:color w:val="000000"/>
          <w:sz w:val="28"/>
        </w:rPr>
        <w:t>      Результаты лабораторных исследований:</w:t>
      </w:r>
      <w:r>
        <w:br/>
      </w:r>
      <w:r>
        <w:rPr>
          <w:rFonts w:ascii="Times New Roman"/>
          <w:b w:val="false"/>
          <w:i w:val="false"/>
          <w:color w:val="000000"/>
          <w:sz w:val="28"/>
        </w:rPr>
        <w:t>
      общий анализ крови 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анализ крови на RW 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анализ крови на ВИЧ 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общий анализ мочи 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паразитологическое исследование фекалий на яйца гельминтов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бактериологическое исследование фекалий на кишечную палочку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p>
    <w:p>
      <w:pPr>
        <w:spacing w:after="0"/>
        <w:ind w:left="0"/>
        <w:jc w:val="both"/>
      </w:pPr>
      <w:r>
        <w:rPr>
          <w:rFonts w:ascii="Times New Roman"/>
          <w:b w:val="false"/>
          <w:i w:val="false"/>
          <w:color w:val="000000"/>
          <w:sz w:val="28"/>
        </w:rPr>
        <w:t>      Заключение председателя врачебно-консультативной комиссии: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(имеются ли медицинские противопоказания для пребывания в организации</w:t>
      </w:r>
      <w:r>
        <w:br/>
      </w:r>
      <w:r>
        <w:rPr>
          <w:rFonts w:ascii="Times New Roman"/>
          <w:b w:val="false"/>
          <w:i w:val="false"/>
          <w:color w:val="000000"/>
          <w:sz w:val="28"/>
        </w:rPr>
        <w:t>
стационарного типа)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 _________ 20___ года</w:t>
      </w:r>
    </w:p>
    <w:bookmarkStart w:name="z348"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стационара       </w:t>
      </w:r>
    </w:p>
    <w:bookmarkEnd w:id="25"/>
    <w:bookmarkStart w:name="z349" w:id="26"/>
    <w:p>
      <w:pPr>
        <w:spacing w:after="0"/>
        <w:ind w:left="0"/>
        <w:jc w:val="both"/>
      </w:pPr>
      <w:r>
        <w:rPr>
          <w:rFonts w:ascii="Times New Roman"/>
          <w:b w:val="false"/>
          <w:i w:val="false"/>
          <w:color w:val="000000"/>
          <w:sz w:val="28"/>
        </w:rPr>
        <w:t>
      </w:t>
      </w:r>
      <w:r>
        <w:rPr>
          <w:rFonts w:ascii="Times New Roman"/>
          <w:b/>
          <w:i w:val="false"/>
          <w:color w:val="000000"/>
          <w:sz w:val="28"/>
        </w:rPr>
        <w:t>Минимальные штатные нормативы персонала в организациях</w:t>
      </w:r>
      <w:r>
        <w:br/>
      </w:r>
      <w:r>
        <w:rPr>
          <w:rFonts w:ascii="Times New Roman"/>
          <w:b w:val="false"/>
          <w:i w:val="false"/>
          <w:color w:val="000000"/>
          <w:sz w:val="28"/>
        </w:rPr>
        <w:t>
                       </w:t>
      </w:r>
      <w:r>
        <w:rPr>
          <w:rFonts w:ascii="Times New Roman"/>
          <w:b/>
          <w:i w:val="false"/>
          <w:color w:val="000000"/>
          <w:sz w:val="28"/>
        </w:rPr>
        <w:t>стационарного типа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33"/>
        <w:gridCol w:w="673"/>
        <w:gridCol w:w="2"/>
        <w:gridCol w:w="693"/>
        <w:gridCol w:w="793"/>
        <w:gridCol w:w="2"/>
        <w:gridCol w:w="773"/>
        <w:gridCol w:w="753"/>
        <w:gridCol w:w="873"/>
        <w:gridCol w:w="873"/>
        <w:gridCol w:w="1035"/>
        <w:gridCol w:w="1322"/>
        <w:gridCol w:w="4"/>
        <w:gridCol w:w="5"/>
        <w:gridCol w:w="693"/>
      </w:tblGrid>
      <w:tr>
        <w:trPr>
          <w:trHeight w:val="16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должности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получателей услуг</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r>
              <w:rPr>
                <w:rFonts w:ascii="Times New Roman"/>
                <w:b w:val="false"/>
                <w:i w:val="false"/>
                <w:color w:val="000000"/>
                <w:sz w:val="20"/>
              </w:rPr>
              <w:t>200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r>
              <w:rPr>
                <w:rFonts w:ascii="Times New Roman"/>
                <w:b w:val="false"/>
                <w:i w:val="false"/>
                <w:color w:val="000000"/>
                <w:sz w:val="20"/>
              </w:rPr>
              <w:t>250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r>
              <w:rPr>
                <w:rFonts w:ascii="Times New Roman"/>
                <w:b w:val="false"/>
                <w:i w:val="false"/>
                <w:color w:val="000000"/>
                <w:sz w:val="20"/>
              </w:rPr>
              <w:t>300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500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руководящих работников и хозяйственно-обслуживающего персонала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хозяйственной работе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w:t>
            </w:r>
            <w:r>
              <w:rPr>
                <w:rFonts w:ascii="Times New Roman"/>
                <w:b w:val="false"/>
                <w:i w:val="false"/>
                <w:color w:val="000000"/>
                <w:sz w:val="20"/>
              </w:rPr>
              <w:t>социальной работе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w:t>
            </w:r>
            <w:r>
              <w:rPr>
                <w:rFonts w:ascii="Times New Roman"/>
                <w:b w:val="false"/>
                <w:i w:val="false"/>
                <w:color w:val="000000"/>
                <w:sz w:val="20"/>
              </w:rPr>
              <w:t>медицинской работе (при</w:t>
            </w:r>
            <w:r>
              <w:br/>
            </w:r>
            <w:r>
              <w:rPr>
                <w:rFonts w:ascii="Times New Roman"/>
                <w:b w:val="false"/>
                <w:i w:val="false"/>
                <w:color w:val="000000"/>
                <w:sz w:val="20"/>
              </w:rPr>
              <w:t>
</w:t>
            </w:r>
            <w:r>
              <w:rPr>
                <w:rFonts w:ascii="Times New Roman"/>
                <w:b w:val="false"/>
                <w:i w:val="false"/>
                <w:color w:val="000000"/>
                <w:sz w:val="20"/>
              </w:rPr>
              <w:t>условии не менее 6</w:t>
            </w:r>
            <w:r>
              <w:br/>
            </w:r>
            <w:r>
              <w:rPr>
                <w:rFonts w:ascii="Times New Roman"/>
                <w:b w:val="false"/>
                <w:i w:val="false"/>
                <w:color w:val="000000"/>
                <w:sz w:val="20"/>
              </w:rPr>
              <w:t>
</w:t>
            </w:r>
            <w:r>
              <w:rPr>
                <w:rFonts w:ascii="Times New Roman"/>
                <w:b w:val="false"/>
                <w:i w:val="false"/>
                <w:color w:val="000000"/>
                <w:sz w:val="20"/>
              </w:rPr>
              <w:t>врачебных должностей)</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медицинским</w:t>
            </w:r>
            <w:r>
              <w:br/>
            </w:r>
            <w:r>
              <w:rPr>
                <w:rFonts w:ascii="Times New Roman"/>
                <w:b w:val="false"/>
                <w:i w:val="false"/>
                <w:color w:val="000000"/>
                <w:sz w:val="20"/>
              </w:rPr>
              <w:t>
</w:t>
            </w:r>
            <w:r>
              <w:rPr>
                <w:rFonts w:ascii="Times New Roman"/>
                <w:b w:val="false"/>
                <w:i w:val="false"/>
                <w:color w:val="000000"/>
                <w:sz w:val="20"/>
              </w:rPr>
              <w:t>отделением (при условии</w:t>
            </w:r>
            <w:r>
              <w:br/>
            </w:r>
            <w:r>
              <w:rPr>
                <w:rFonts w:ascii="Times New Roman"/>
                <w:b w:val="false"/>
                <w:i w:val="false"/>
                <w:color w:val="000000"/>
                <w:sz w:val="20"/>
              </w:rPr>
              <w:t>
</w:t>
            </w:r>
            <w:r>
              <w:rPr>
                <w:rFonts w:ascii="Times New Roman"/>
                <w:b w:val="false"/>
                <w:i w:val="false"/>
                <w:color w:val="000000"/>
                <w:sz w:val="20"/>
              </w:rPr>
              <w:t>не менее 6 врачебных</w:t>
            </w:r>
            <w:r>
              <w:br/>
            </w:r>
            <w:r>
              <w:rPr>
                <w:rFonts w:ascii="Times New Roman"/>
                <w:b w:val="false"/>
                <w:i w:val="false"/>
                <w:color w:val="000000"/>
                <w:sz w:val="20"/>
              </w:rPr>
              <w:t>
</w:t>
            </w:r>
            <w:r>
              <w:rPr>
                <w:rFonts w:ascii="Times New Roman"/>
                <w:b w:val="false"/>
                <w:i w:val="false"/>
                <w:color w:val="000000"/>
                <w:sz w:val="20"/>
              </w:rPr>
              <w:t>должностей)</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по</w:t>
            </w:r>
            <w:r>
              <w:br/>
            </w:r>
            <w:r>
              <w:rPr>
                <w:rFonts w:ascii="Times New Roman"/>
                <w:b w:val="false"/>
                <w:i w:val="false"/>
                <w:color w:val="000000"/>
                <w:sz w:val="20"/>
              </w:rPr>
              <w:t>
</w:t>
            </w:r>
            <w:r>
              <w:rPr>
                <w:rFonts w:ascii="Times New Roman"/>
                <w:b w:val="false"/>
                <w:i w:val="false"/>
                <w:color w:val="000000"/>
                <w:sz w:val="20"/>
              </w:rPr>
              <w:t>бухгалтерскому учету и</w:t>
            </w:r>
            <w:r>
              <w:br/>
            </w:r>
            <w:r>
              <w:rPr>
                <w:rFonts w:ascii="Times New Roman"/>
                <w:b w:val="false"/>
                <w:i w:val="false"/>
                <w:color w:val="000000"/>
                <w:sz w:val="20"/>
              </w:rPr>
              <w:t>
</w:t>
            </w:r>
            <w:r>
              <w:rPr>
                <w:rFonts w:ascii="Times New Roman"/>
                <w:b w:val="false"/>
                <w:i w:val="false"/>
                <w:color w:val="000000"/>
                <w:sz w:val="20"/>
              </w:rPr>
              <w:t>анализу хозяйственной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w:t>
            </w:r>
            <w:r>
              <w:br/>
            </w:r>
            <w:r>
              <w:rPr>
                <w:rFonts w:ascii="Times New Roman"/>
                <w:b w:val="false"/>
                <w:i w:val="false"/>
                <w:color w:val="000000"/>
                <w:sz w:val="20"/>
              </w:rPr>
              <w:t>
</w:t>
            </w:r>
            <w:r>
              <w:rPr>
                <w:rFonts w:ascii="Times New Roman"/>
                <w:b w:val="false"/>
                <w:i w:val="false"/>
                <w:color w:val="000000"/>
                <w:sz w:val="20"/>
              </w:rPr>
              <w:t>государственным закупкам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 кадрам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хозяйством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складом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складом</w:t>
            </w:r>
            <w:r>
              <w:br/>
            </w:r>
            <w:r>
              <w:rPr>
                <w:rFonts w:ascii="Times New Roman"/>
                <w:b w:val="false"/>
                <w:i w:val="false"/>
                <w:color w:val="000000"/>
                <w:sz w:val="20"/>
              </w:rPr>
              <w:t>
</w:t>
            </w:r>
            <w:r>
              <w:rPr>
                <w:rFonts w:ascii="Times New Roman"/>
                <w:b w:val="false"/>
                <w:i w:val="false"/>
                <w:color w:val="000000"/>
                <w:sz w:val="20"/>
              </w:rPr>
              <w:t>(овощехранилищем) (при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продовольственного</w:t>
            </w:r>
            <w:r>
              <w:br/>
            </w:r>
            <w:r>
              <w:rPr>
                <w:rFonts w:ascii="Times New Roman"/>
                <w:b w:val="false"/>
                <w:i w:val="false"/>
                <w:color w:val="000000"/>
                <w:sz w:val="20"/>
              </w:rPr>
              <w:t>
</w:t>
            </w:r>
            <w:r>
              <w:rPr>
                <w:rFonts w:ascii="Times New Roman"/>
                <w:b w:val="false"/>
                <w:i w:val="false"/>
                <w:color w:val="000000"/>
                <w:sz w:val="20"/>
              </w:rPr>
              <w:t>склада, овощехранилища)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Секретарь-машинистка</w:t>
            </w:r>
            <w:r>
              <w:br/>
            </w:r>
            <w:r>
              <w:rPr>
                <w:rFonts w:ascii="Times New Roman"/>
                <w:b w:val="false"/>
                <w:i w:val="false"/>
                <w:color w:val="000000"/>
                <w:sz w:val="20"/>
              </w:rPr>
              <w:t>
</w:t>
            </w:r>
            <w:r>
              <w:rPr>
                <w:rFonts w:ascii="Times New Roman"/>
                <w:b w:val="false"/>
                <w:i w:val="false"/>
                <w:color w:val="000000"/>
                <w:sz w:val="20"/>
              </w:rPr>
              <w:t>(референт)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w:t>
            </w:r>
            <w:r>
              <w:br/>
            </w:r>
            <w:r>
              <w:rPr>
                <w:rFonts w:ascii="Times New Roman"/>
                <w:b w:val="false"/>
                <w:i w:val="false"/>
                <w:color w:val="000000"/>
                <w:sz w:val="20"/>
              </w:rPr>
              <w:t>
</w:t>
            </w:r>
            <w:r>
              <w:rPr>
                <w:rFonts w:ascii="Times New Roman"/>
                <w:b w:val="false"/>
                <w:i w:val="false"/>
                <w:color w:val="000000"/>
                <w:sz w:val="20"/>
              </w:rPr>
              <w:t>(при наличии лифта)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401-п</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единицы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 исправное транспортное</w:t>
            </w:r>
            <w:r>
              <w:br/>
            </w:r>
            <w:r>
              <w:rPr>
                <w:rFonts w:ascii="Times New Roman"/>
                <w:b w:val="false"/>
                <w:i w:val="false"/>
                <w:color w:val="000000"/>
                <w:sz w:val="20"/>
              </w:rPr>
              <w:t>
</w:t>
            </w:r>
            <w:r>
              <w:rPr>
                <w:rFonts w:ascii="Times New Roman"/>
                <w:b w:val="false"/>
                <w:i w:val="false"/>
                <w:color w:val="000000"/>
                <w:sz w:val="20"/>
              </w:rPr>
              <w:t>средство</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r>
              <w:br/>
            </w:r>
            <w:r>
              <w:rPr>
                <w:rFonts w:ascii="Times New Roman"/>
                <w:b w:val="false"/>
                <w:i w:val="false"/>
                <w:color w:val="000000"/>
                <w:sz w:val="20"/>
              </w:rPr>
              <w:t>
</w:t>
            </w:r>
            <w:r>
              <w:rPr>
                <w:rFonts w:ascii="Times New Roman"/>
                <w:b w:val="false"/>
                <w:i w:val="false"/>
                <w:color w:val="000000"/>
                <w:sz w:val="20"/>
              </w:rPr>
              <w:t>(при наличии трактора)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 исправное транспортное</w:t>
            </w:r>
            <w:r>
              <w:br/>
            </w:r>
            <w:r>
              <w:rPr>
                <w:rFonts w:ascii="Times New Roman"/>
                <w:b w:val="false"/>
                <w:i w:val="false"/>
                <w:color w:val="000000"/>
                <w:sz w:val="20"/>
              </w:rPr>
              <w:t>
</w:t>
            </w:r>
            <w:r>
              <w:rPr>
                <w:rFonts w:ascii="Times New Roman"/>
                <w:b w:val="false"/>
                <w:i w:val="false"/>
                <w:color w:val="000000"/>
                <w:sz w:val="20"/>
              </w:rPr>
              <w:t>средство</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Садовник (не менее 0,75</w:t>
            </w:r>
            <w:r>
              <w:br/>
            </w:r>
            <w:r>
              <w:rPr>
                <w:rFonts w:ascii="Times New Roman"/>
                <w:b w:val="false"/>
                <w:i w:val="false"/>
                <w:color w:val="000000"/>
                <w:sz w:val="20"/>
              </w:rPr>
              <w:t>
</w:t>
            </w:r>
            <w:r>
              <w:rPr>
                <w:rFonts w:ascii="Times New Roman"/>
                <w:b w:val="false"/>
                <w:i w:val="false"/>
                <w:color w:val="000000"/>
                <w:sz w:val="20"/>
              </w:rPr>
              <w:t>га убираемой площади)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Дворник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401-п</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 по ремонту</w:t>
            </w:r>
            <w:r>
              <w:br/>
            </w:r>
            <w:r>
              <w:rPr>
                <w:rFonts w:ascii="Times New Roman"/>
                <w:b w:val="false"/>
                <w:i w:val="false"/>
                <w:color w:val="000000"/>
                <w:sz w:val="20"/>
              </w:rPr>
              <w:t>
</w:t>
            </w:r>
            <w:r>
              <w:rPr>
                <w:rFonts w:ascii="Times New Roman"/>
                <w:b w:val="false"/>
                <w:i w:val="false"/>
                <w:color w:val="000000"/>
                <w:sz w:val="20"/>
              </w:rPr>
              <w:t>и обслуживанию</w:t>
            </w:r>
            <w:r>
              <w:br/>
            </w:r>
            <w:r>
              <w:rPr>
                <w:rFonts w:ascii="Times New Roman"/>
                <w:b w:val="false"/>
                <w:i w:val="false"/>
                <w:color w:val="000000"/>
                <w:sz w:val="20"/>
              </w:rPr>
              <w:t>
</w:t>
            </w:r>
            <w:r>
              <w:rPr>
                <w:rFonts w:ascii="Times New Roman"/>
                <w:b w:val="false"/>
                <w:i w:val="false"/>
                <w:color w:val="000000"/>
                <w:sz w:val="20"/>
              </w:rPr>
              <w:t>электрооборудования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Электрогазосварщик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по текущему</w:t>
            </w:r>
            <w:r>
              <w:br/>
            </w:r>
            <w:r>
              <w:rPr>
                <w:rFonts w:ascii="Times New Roman"/>
                <w:b w:val="false"/>
                <w:i w:val="false"/>
                <w:color w:val="000000"/>
                <w:sz w:val="20"/>
              </w:rPr>
              <w:t>
</w:t>
            </w:r>
            <w:r>
              <w:rPr>
                <w:rFonts w:ascii="Times New Roman"/>
                <w:b w:val="false"/>
                <w:i w:val="false"/>
                <w:color w:val="000000"/>
                <w:sz w:val="20"/>
              </w:rPr>
              <w:t>ремонту и обслуживанию</w:t>
            </w:r>
            <w:r>
              <w:br/>
            </w:r>
            <w:r>
              <w:rPr>
                <w:rFonts w:ascii="Times New Roman"/>
                <w:b w:val="false"/>
                <w:i w:val="false"/>
                <w:color w:val="000000"/>
                <w:sz w:val="20"/>
              </w:rPr>
              <w:t>
</w:t>
            </w:r>
            <w:r>
              <w:rPr>
                <w:rFonts w:ascii="Times New Roman"/>
                <w:b w:val="false"/>
                <w:i w:val="false"/>
                <w:color w:val="000000"/>
                <w:sz w:val="20"/>
              </w:rPr>
              <w:t>зданий и сооружений</w:t>
            </w:r>
            <w:r>
              <w:br/>
            </w:r>
            <w:r>
              <w:rPr>
                <w:rFonts w:ascii="Times New Roman"/>
                <w:b w:val="false"/>
                <w:i w:val="false"/>
                <w:color w:val="000000"/>
                <w:sz w:val="20"/>
              </w:rPr>
              <w:t>
</w:t>
            </w:r>
            <w:r>
              <w:rPr>
                <w:rFonts w:ascii="Times New Roman"/>
                <w:b w:val="false"/>
                <w:i w:val="false"/>
                <w:color w:val="000000"/>
                <w:sz w:val="20"/>
              </w:rPr>
              <w:t>(столяр, плотник)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занятые на</w:t>
            </w:r>
            <w:r>
              <w:br/>
            </w:r>
            <w:r>
              <w:rPr>
                <w:rFonts w:ascii="Times New Roman"/>
                <w:b w:val="false"/>
                <w:i w:val="false"/>
                <w:color w:val="000000"/>
                <w:sz w:val="20"/>
              </w:rPr>
              <w:t>
</w:t>
            </w:r>
            <w:r>
              <w:rPr>
                <w:rFonts w:ascii="Times New Roman"/>
                <w:b w:val="false"/>
                <w:i w:val="false"/>
                <w:color w:val="000000"/>
                <w:sz w:val="20"/>
              </w:rPr>
              <w:t>обслуживании котлов,</w:t>
            </w:r>
            <w:r>
              <w:br/>
            </w:r>
            <w:r>
              <w:rPr>
                <w:rFonts w:ascii="Times New Roman"/>
                <w:b w:val="false"/>
                <w:i w:val="false"/>
                <w:color w:val="000000"/>
                <w:sz w:val="20"/>
              </w:rPr>
              <w:t>
</w:t>
            </w:r>
            <w:r>
              <w:rPr>
                <w:rFonts w:ascii="Times New Roman"/>
                <w:b w:val="false"/>
                <w:i w:val="false"/>
                <w:color w:val="000000"/>
                <w:sz w:val="20"/>
              </w:rPr>
              <w:t>работающих на</w:t>
            </w:r>
            <w:r>
              <w:br/>
            </w:r>
            <w:r>
              <w:rPr>
                <w:rFonts w:ascii="Times New Roman"/>
                <w:b w:val="false"/>
                <w:i w:val="false"/>
                <w:color w:val="000000"/>
                <w:sz w:val="20"/>
              </w:rPr>
              <w:t>
</w:t>
            </w:r>
            <w:r>
              <w:rPr>
                <w:rFonts w:ascii="Times New Roman"/>
                <w:b w:val="false"/>
                <w:i w:val="false"/>
                <w:color w:val="000000"/>
                <w:sz w:val="20"/>
              </w:rPr>
              <w:t>газообразном, жидком и</w:t>
            </w:r>
            <w:r>
              <w:br/>
            </w:r>
            <w:r>
              <w:rPr>
                <w:rFonts w:ascii="Times New Roman"/>
                <w:b w:val="false"/>
                <w:i w:val="false"/>
                <w:color w:val="000000"/>
                <w:sz w:val="20"/>
              </w:rPr>
              <w:t>
</w:t>
            </w:r>
            <w:r>
              <w:rPr>
                <w:rFonts w:ascii="Times New Roman"/>
                <w:b w:val="false"/>
                <w:i w:val="false"/>
                <w:color w:val="000000"/>
                <w:sz w:val="20"/>
              </w:rPr>
              <w:t>твердом топливе,</w:t>
            </w:r>
            <w:r>
              <w:br/>
            </w:r>
            <w:r>
              <w:rPr>
                <w:rFonts w:ascii="Times New Roman"/>
                <w:b w:val="false"/>
                <w:i w:val="false"/>
                <w:color w:val="000000"/>
                <w:sz w:val="20"/>
              </w:rPr>
              <w:t>
</w:t>
            </w:r>
            <w:r>
              <w:rPr>
                <w:rFonts w:ascii="Times New Roman"/>
                <w:b w:val="false"/>
                <w:i w:val="false"/>
                <w:color w:val="000000"/>
                <w:sz w:val="20"/>
              </w:rPr>
              <w:t>электронагреве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Возчик по вывозу нечистот</w:t>
            </w:r>
            <w:r>
              <w:br/>
            </w:r>
            <w:r>
              <w:rPr>
                <w:rFonts w:ascii="Times New Roman"/>
                <w:b w:val="false"/>
                <w:i w:val="false"/>
                <w:color w:val="000000"/>
                <w:sz w:val="20"/>
              </w:rPr>
              <w:t>
</w:t>
            </w:r>
            <w:r>
              <w:rPr>
                <w:rFonts w:ascii="Times New Roman"/>
                <w:b w:val="false"/>
                <w:i w:val="false"/>
                <w:color w:val="000000"/>
                <w:sz w:val="20"/>
              </w:rPr>
              <w:t>из твердых осадков из</w:t>
            </w:r>
            <w:r>
              <w:br/>
            </w:r>
            <w:r>
              <w:rPr>
                <w:rFonts w:ascii="Times New Roman"/>
                <w:b w:val="false"/>
                <w:i w:val="false"/>
                <w:color w:val="000000"/>
                <w:sz w:val="20"/>
              </w:rPr>
              <w:t>
</w:t>
            </w:r>
            <w:r>
              <w:rPr>
                <w:rFonts w:ascii="Times New Roman"/>
                <w:b w:val="false"/>
                <w:i w:val="false"/>
                <w:color w:val="000000"/>
                <w:sz w:val="20"/>
              </w:rPr>
              <w:t>выгребных ям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единица при отсутствии канализации и если</w:t>
            </w:r>
            <w:r>
              <w:br/>
            </w:r>
            <w:r>
              <w:rPr>
                <w:rFonts w:ascii="Times New Roman"/>
                <w:b w:val="false"/>
                <w:i w:val="false"/>
                <w:color w:val="000000"/>
                <w:sz w:val="20"/>
              </w:rPr>
              <w:t>
</w:t>
            </w:r>
            <w:r>
              <w:rPr>
                <w:rFonts w:ascii="Times New Roman"/>
                <w:b w:val="false"/>
                <w:i w:val="false"/>
                <w:color w:val="000000"/>
                <w:sz w:val="20"/>
              </w:rPr>
              <w:t>очистка выгребных ям не производится в</w:t>
            </w:r>
            <w:r>
              <w:br/>
            </w:r>
            <w:r>
              <w:rPr>
                <w:rFonts w:ascii="Times New Roman"/>
                <w:b w:val="false"/>
                <w:i w:val="false"/>
                <w:color w:val="000000"/>
                <w:sz w:val="20"/>
              </w:rPr>
              <w:t>
</w:t>
            </w:r>
            <w:r>
              <w:rPr>
                <w:rFonts w:ascii="Times New Roman"/>
                <w:b w:val="false"/>
                <w:i w:val="false"/>
                <w:color w:val="000000"/>
                <w:sz w:val="20"/>
              </w:rPr>
              <w:t>централизованном порядке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(моторист)</w:t>
            </w:r>
            <w:r>
              <w:br/>
            </w:r>
            <w:r>
              <w:rPr>
                <w:rFonts w:ascii="Times New Roman"/>
                <w:b w:val="false"/>
                <w:i w:val="false"/>
                <w:color w:val="000000"/>
                <w:sz w:val="20"/>
              </w:rPr>
              <w:t>
</w:t>
            </w:r>
            <w:r>
              <w:rPr>
                <w:rFonts w:ascii="Times New Roman"/>
                <w:b w:val="false"/>
                <w:i w:val="false"/>
                <w:color w:val="000000"/>
                <w:sz w:val="20"/>
              </w:rPr>
              <w:t>водонасосной станции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27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специальных социальных услуг</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w:t>
            </w:r>
            <w:r>
              <w:br/>
            </w:r>
            <w:r>
              <w:rPr>
                <w:rFonts w:ascii="Times New Roman"/>
                <w:b w:val="false"/>
                <w:i w:val="false"/>
                <w:color w:val="000000"/>
                <w:sz w:val="20"/>
              </w:rPr>
              <w:t>
</w:t>
            </w:r>
            <w:r>
              <w:rPr>
                <w:rFonts w:ascii="Times New Roman"/>
                <w:b w:val="false"/>
                <w:i w:val="false"/>
                <w:color w:val="000000"/>
                <w:sz w:val="20"/>
              </w:rPr>
              <w:t>работе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социально-бытовых услуг</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Парикмахер </w:t>
            </w:r>
            <w:r>
              <w:rPr>
                <w:rFonts w:ascii="Times New Roman"/>
                <w:b w:val="false"/>
                <w:i w:val="false"/>
                <w:color w:val="000000"/>
                <w:vertAlign w:val="superscript"/>
              </w:rPr>
              <w:t>1, 3, 4</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оборудованной</w:t>
            </w:r>
            <w:r>
              <w:br/>
            </w:r>
            <w:r>
              <w:rPr>
                <w:rFonts w:ascii="Times New Roman"/>
                <w:b w:val="false"/>
                <w:i w:val="false"/>
                <w:color w:val="000000"/>
                <w:sz w:val="20"/>
              </w:rPr>
              <w:t>
</w:t>
            </w:r>
            <w:r>
              <w:rPr>
                <w:rFonts w:ascii="Times New Roman"/>
                <w:b w:val="false"/>
                <w:i w:val="false"/>
                <w:color w:val="000000"/>
                <w:sz w:val="20"/>
              </w:rPr>
              <w:t>парикмахерской)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каждые 100 получателей услуг,</w:t>
            </w:r>
            <w:r>
              <w:br/>
            </w:r>
            <w:r>
              <w:rPr>
                <w:rFonts w:ascii="Times New Roman"/>
                <w:b w:val="false"/>
                <w:i w:val="false"/>
                <w:color w:val="000000"/>
                <w:sz w:val="20"/>
              </w:rPr>
              <w:t>
</w:t>
            </w:r>
            <w:r>
              <w:rPr>
                <w:rFonts w:ascii="Times New Roman"/>
                <w:b w:val="false"/>
                <w:i w:val="false"/>
                <w:color w:val="000000"/>
                <w:sz w:val="20"/>
              </w:rPr>
              <w:t>обслуживание которых в обычных парикмахерских</w:t>
            </w:r>
            <w:r>
              <w:br/>
            </w:r>
            <w:r>
              <w:rPr>
                <w:rFonts w:ascii="Times New Roman"/>
                <w:b w:val="false"/>
                <w:i w:val="false"/>
                <w:color w:val="000000"/>
                <w:sz w:val="20"/>
              </w:rPr>
              <w:t>
</w:t>
            </w:r>
            <w:r>
              <w:rPr>
                <w:rFonts w:ascii="Times New Roman"/>
                <w:b w:val="false"/>
                <w:i w:val="false"/>
                <w:color w:val="000000"/>
                <w:sz w:val="20"/>
              </w:rPr>
              <w:t>затруднено или невозможно</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Санитарка – палатная </w:t>
            </w:r>
            <w:r>
              <w:rPr>
                <w:rFonts w:ascii="Times New Roman"/>
                <w:b w:val="false"/>
                <w:i w:val="false"/>
                <w:color w:val="000000"/>
                <w:vertAlign w:val="superscript"/>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ставки на группу из:</w:t>
            </w:r>
            <w:r>
              <w:br/>
            </w:r>
            <w:r>
              <w:rPr>
                <w:rFonts w:ascii="Times New Roman"/>
                <w:b w:val="false"/>
                <w:i w:val="false"/>
                <w:color w:val="000000"/>
                <w:sz w:val="20"/>
              </w:rPr>
              <w:t>
</w:t>
            </w:r>
            <w:r>
              <w:rPr>
                <w:rFonts w:ascii="Times New Roman"/>
                <w:b w:val="false"/>
                <w:i w:val="false"/>
                <w:color w:val="000000"/>
                <w:sz w:val="20"/>
              </w:rPr>
              <w:t>6 человек - при условии отсутствия элементарных</w:t>
            </w:r>
            <w:r>
              <w:br/>
            </w:r>
            <w:r>
              <w:rPr>
                <w:rFonts w:ascii="Times New Roman"/>
                <w:b w:val="false"/>
                <w:i w:val="false"/>
                <w:color w:val="000000"/>
                <w:sz w:val="20"/>
              </w:rPr>
              <w:t>
</w:t>
            </w:r>
            <w:r>
              <w:rPr>
                <w:rFonts w:ascii="Times New Roman"/>
                <w:b w:val="false"/>
                <w:i w:val="false"/>
                <w:color w:val="000000"/>
                <w:sz w:val="20"/>
              </w:rPr>
              <w:t>навыков самообслуживания и личной гигиены (не</w:t>
            </w:r>
            <w:r>
              <w:br/>
            </w:r>
            <w:r>
              <w:rPr>
                <w:rFonts w:ascii="Times New Roman"/>
                <w:b w:val="false"/>
                <w:i w:val="false"/>
                <w:color w:val="000000"/>
                <w:sz w:val="20"/>
              </w:rPr>
              <w:t>
</w:t>
            </w:r>
            <w:r>
              <w:rPr>
                <w:rFonts w:ascii="Times New Roman"/>
                <w:b w:val="false"/>
                <w:i w:val="false"/>
                <w:color w:val="000000"/>
                <w:sz w:val="20"/>
              </w:rPr>
              <w:t>могут самостоятельно передвигаться и питаться),</w:t>
            </w:r>
            <w:r>
              <w:br/>
            </w:r>
            <w:r>
              <w:rPr>
                <w:rFonts w:ascii="Times New Roman"/>
                <w:b w:val="false"/>
                <w:i w:val="false"/>
                <w:color w:val="000000"/>
                <w:sz w:val="20"/>
              </w:rPr>
              <w:t>
</w:t>
            </w:r>
            <w:r>
              <w:rPr>
                <w:rFonts w:ascii="Times New Roman"/>
                <w:b w:val="false"/>
                <w:i w:val="false"/>
                <w:color w:val="000000"/>
                <w:sz w:val="20"/>
              </w:rPr>
              <w:t>нуждаются в постоянном постороннем уходе;</w:t>
            </w:r>
            <w:r>
              <w:br/>
            </w:r>
            <w:r>
              <w:rPr>
                <w:rFonts w:ascii="Times New Roman"/>
                <w:b w:val="false"/>
                <w:i w:val="false"/>
                <w:color w:val="000000"/>
                <w:sz w:val="20"/>
              </w:rPr>
              <w:t>
</w:t>
            </w:r>
            <w:r>
              <w:rPr>
                <w:rFonts w:ascii="Times New Roman"/>
                <w:b w:val="false"/>
                <w:i w:val="false"/>
                <w:color w:val="000000"/>
                <w:sz w:val="20"/>
              </w:rPr>
              <w:t>8 человек - при условии сформированных</w:t>
            </w:r>
            <w:r>
              <w:br/>
            </w:r>
            <w:r>
              <w:rPr>
                <w:rFonts w:ascii="Times New Roman"/>
                <w:b w:val="false"/>
                <w:i w:val="false"/>
                <w:color w:val="000000"/>
                <w:sz w:val="20"/>
              </w:rPr>
              <w:t>
</w:t>
            </w:r>
            <w:r>
              <w:rPr>
                <w:rFonts w:ascii="Times New Roman"/>
                <w:b w:val="false"/>
                <w:i w:val="false"/>
                <w:color w:val="000000"/>
                <w:sz w:val="20"/>
              </w:rPr>
              <w:t>(частично сформированных) навыков самообслуживания</w:t>
            </w:r>
            <w:r>
              <w:br/>
            </w:r>
            <w:r>
              <w:rPr>
                <w:rFonts w:ascii="Times New Roman"/>
                <w:b w:val="false"/>
                <w:i w:val="false"/>
                <w:color w:val="000000"/>
                <w:sz w:val="20"/>
              </w:rPr>
              <w:t>
</w:t>
            </w:r>
            <w:r>
              <w:rPr>
                <w:rFonts w:ascii="Times New Roman"/>
                <w:b w:val="false"/>
                <w:i w:val="false"/>
                <w:color w:val="000000"/>
                <w:sz w:val="20"/>
              </w:rPr>
              <w:t>и личной гигиены, нуждаются в постоянном</w:t>
            </w:r>
            <w:r>
              <w:br/>
            </w:r>
            <w:r>
              <w:rPr>
                <w:rFonts w:ascii="Times New Roman"/>
                <w:b w:val="false"/>
                <w:i w:val="false"/>
                <w:color w:val="000000"/>
                <w:sz w:val="20"/>
              </w:rPr>
              <w:t>
</w:t>
            </w:r>
            <w:r>
              <w:rPr>
                <w:rFonts w:ascii="Times New Roman"/>
                <w:b w:val="false"/>
                <w:i w:val="false"/>
                <w:color w:val="000000"/>
                <w:sz w:val="20"/>
              </w:rPr>
              <w:t>постороннем наблюдении;</w:t>
            </w:r>
            <w:r>
              <w:br/>
            </w:r>
            <w:r>
              <w:rPr>
                <w:rFonts w:ascii="Times New Roman"/>
                <w:b w:val="false"/>
                <w:i w:val="false"/>
                <w:color w:val="000000"/>
                <w:sz w:val="20"/>
              </w:rPr>
              <w:t>
</w:t>
            </w:r>
            <w:r>
              <w:rPr>
                <w:rFonts w:ascii="Times New Roman"/>
                <w:b w:val="false"/>
                <w:i w:val="false"/>
                <w:color w:val="000000"/>
                <w:sz w:val="20"/>
              </w:rPr>
              <w:t>10 человек - при условии сформированных</w:t>
            </w:r>
            <w:r>
              <w:br/>
            </w:r>
            <w:r>
              <w:rPr>
                <w:rFonts w:ascii="Times New Roman"/>
                <w:b w:val="false"/>
                <w:i w:val="false"/>
                <w:color w:val="000000"/>
                <w:sz w:val="20"/>
              </w:rPr>
              <w:t>
</w:t>
            </w:r>
            <w:r>
              <w:rPr>
                <w:rFonts w:ascii="Times New Roman"/>
                <w:b w:val="false"/>
                <w:i w:val="false"/>
                <w:color w:val="000000"/>
                <w:sz w:val="20"/>
              </w:rPr>
              <w:t>(частично сформированных) бытовых навыков;</w:t>
            </w:r>
            <w:r>
              <w:br/>
            </w:r>
            <w:r>
              <w:rPr>
                <w:rFonts w:ascii="Times New Roman"/>
                <w:b w:val="false"/>
                <w:i w:val="false"/>
                <w:color w:val="000000"/>
                <w:sz w:val="20"/>
              </w:rPr>
              <w:t>
</w:t>
            </w:r>
            <w:r>
              <w:rPr>
                <w:rFonts w:ascii="Times New Roman"/>
                <w:b w:val="false"/>
                <w:i w:val="false"/>
                <w:color w:val="000000"/>
                <w:sz w:val="20"/>
              </w:rPr>
              <w:t>12 человек - при условии сформированных навыков ручной умелости (для реализации программ трудовой ориентации группа делится на подгруппы из 6 человек)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 палатная</w:t>
            </w:r>
            <w:r>
              <w:rPr>
                <w:rFonts w:ascii="Times New Roman"/>
                <w:b w:val="false"/>
                <w:i w:val="false"/>
                <w:color w:val="000000"/>
                <w:vertAlign w:val="superscript"/>
              </w:rPr>
              <w:t>2, 3, 4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ставки на каждый круглосуточный пост.</w:t>
            </w:r>
            <w:r>
              <w:br/>
            </w:r>
            <w:r>
              <w:rPr>
                <w:rFonts w:ascii="Times New Roman"/>
                <w:b w:val="false"/>
                <w:i w:val="false"/>
                <w:color w:val="000000"/>
                <w:sz w:val="20"/>
              </w:rPr>
              <w:t>
</w:t>
            </w:r>
            <w:r>
              <w:rPr>
                <w:rFonts w:ascii="Times New Roman"/>
                <w:b w:val="false"/>
                <w:i w:val="false"/>
                <w:color w:val="000000"/>
                <w:sz w:val="20"/>
              </w:rPr>
              <w:t>Один круглосуточный пост формируется исходя из</w:t>
            </w:r>
            <w:r>
              <w:br/>
            </w:r>
            <w:r>
              <w:rPr>
                <w:rFonts w:ascii="Times New Roman"/>
                <w:b w:val="false"/>
                <w:i w:val="false"/>
                <w:color w:val="000000"/>
                <w:sz w:val="20"/>
              </w:rPr>
              <w:t>
</w:t>
            </w:r>
            <w:r>
              <w:rPr>
                <w:rFonts w:ascii="Times New Roman"/>
                <w:b w:val="false"/>
                <w:i w:val="false"/>
                <w:color w:val="000000"/>
                <w:sz w:val="20"/>
              </w:rPr>
              <w:t>наличия занимаемых площадей, потребностей и</w:t>
            </w:r>
            <w:r>
              <w:br/>
            </w:r>
            <w:r>
              <w:rPr>
                <w:rFonts w:ascii="Times New Roman"/>
                <w:b w:val="false"/>
                <w:i w:val="false"/>
                <w:color w:val="000000"/>
                <w:sz w:val="20"/>
              </w:rPr>
              <w:t>
</w:t>
            </w:r>
            <w:r>
              <w:rPr>
                <w:rFonts w:ascii="Times New Roman"/>
                <w:b w:val="false"/>
                <w:i w:val="false"/>
                <w:color w:val="000000"/>
                <w:sz w:val="20"/>
              </w:rPr>
              <w:t>возможностей, но не менее чем на 50 коек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 по наблюдению </w:t>
            </w:r>
            <w:r>
              <w:rPr>
                <w:rFonts w:ascii="Times New Roman"/>
                <w:b w:val="false"/>
                <w:i w:val="false"/>
                <w:color w:val="000000"/>
                <w:vertAlign w:val="superscript"/>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ставки на каждый круглосуточный пост.</w:t>
            </w:r>
            <w:r>
              <w:br/>
            </w:r>
            <w:r>
              <w:rPr>
                <w:rFonts w:ascii="Times New Roman"/>
                <w:b w:val="false"/>
                <w:i w:val="false"/>
                <w:color w:val="000000"/>
                <w:sz w:val="20"/>
              </w:rPr>
              <w:t>
</w:t>
            </w:r>
            <w:r>
              <w:rPr>
                <w:rFonts w:ascii="Times New Roman"/>
                <w:b w:val="false"/>
                <w:i w:val="false"/>
                <w:color w:val="000000"/>
                <w:sz w:val="20"/>
              </w:rPr>
              <w:t>Один круглосуточный пост формируется исходя из</w:t>
            </w:r>
            <w:r>
              <w:br/>
            </w:r>
            <w:r>
              <w:rPr>
                <w:rFonts w:ascii="Times New Roman"/>
                <w:b w:val="false"/>
                <w:i w:val="false"/>
                <w:color w:val="000000"/>
                <w:sz w:val="20"/>
              </w:rPr>
              <w:t>
</w:t>
            </w:r>
            <w:r>
              <w:rPr>
                <w:rFonts w:ascii="Times New Roman"/>
                <w:b w:val="false"/>
                <w:i w:val="false"/>
                <w:color w:val="000000"/>
                <w:sz w:val="20"/>
              </w:rPr>
              <w:t>наличия занимаемых площадей, потребностей и</w:t>
            </w:r>
            <w:r>
              <w:br/>
            </w:r>
            <w:r>
              <w:rPr>
                <w:rFonts w:ascii="Times New Roman"/>
                <w:b w:val="false"/>
                <w:i w:val="false"/>
                <w:color w:val="000000"/>
                <w:sz w:val="20"/>
              </w:rPr>
              <w:t>
</w:t>
            </w:r>
            <w:r>
              <w:rPr>
                <w:rFonts w:ascii="Times New Roman"/>
                <w:b w:val="false"/>
                <w:i w:val="false"/>
                <w:color w:val="000000"/>
                <w:sz w:val="20"/>
              </w:rPr>
              <w:t>возможностей, но не менее чем на 100 коек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по уходу</w:t>
            </w:r>
            <w:r>
              <w:br/>
            </w:r>
            <w:r>
              <w:rPr>
                <w:rFonts w:ascii="Times New Roman"/>
                <w:b w:val="false"/>
                <w:i w:val="false"/>
                <w:color w:val="000000"/>
                <w:sz w:val="20"/>
              </w:rPr>
              <w:t>
</w:t>
            </w:r>
            <w:r>
              <w:rPr>
                <w:rFonts w:ascii="Times New Roman"/>
                <w:b w:val="false"/>
                <w:i w:val="false"/>
                <w:color w:val="000000"/>
                <w:sz w:val="20"/>
              </w:rPr>
              <w:t>(в палатах паллиативной</w:t>
            </w:r>
            <w:r>
              <w:br/>
            </w:r>
            <w:r>
              <w:rPr>
                <w:rFonts w:ascii="Times New Roman"/>
                <w:b w:val="false"/>
                <w:i w:val="false"/>
                <w:color w:val="000000"/>
                <w:sz w:val="20"/>
              </w:rPr>
              <w:t>
</w:t>
            </w:r>
            <w:r>
              <w:rPr>
                <w:rFonts w:ascii="Times New Roman"/>
                <w:b w:val="false"/>
                <w:i w:val="false"/>
                <w:color w:val="000000"/>
                <w:sz w:val="20"/>
              </w:rPr>
              <w:t>помощи)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6 тяжело больных, нуждающихся в</w:t>
            </w:r>
            <w:r>
              <w:br/>
            </w:r>
            <w:r>
              <w:rPr>
                <w:rFonts w:ascii="Times New Roman"/>
                <w:b w:val="false"/>
                <w:i w:val="false"/>
                <w:color w:val="000000"/>
                <w:sz w:val="20"/>
              </w:rPr>
              <w:t>
</w:t>
            </w:r>
            <w:r>
              <w:rPr>
                <w:rFonts w:ascii="Times New Roman"/>
                <w:b w:val="false"/>
                <w:i w:val="false"/>
                <w:color w:val="000000"/>
                <w:sz w:val="20"/>
              </w:rPr>
              <w:t xml:space="preserve">индивидуальном уходе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Шеф-повар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 посуды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 плодоовощей и</w:t>
            </w:r>
            <w:r>
              <w:br/>
            </w:r>
            <w:r>
              <w:rPr>
                <w:rFonts w:ascii="Times New Roman"/>
                <w:b w:val="false"/>
                <w:i w:val="false"/>
                <w:color w:val="000000"/>
                <w:sz w:val="20"/>
              </w:rPr>
              <w:t>
</w:t>
            </w:r>
            <w:r>
              <w:rPr>
                <w:rFonts w:ascii="Times New Roman"/>
                <w:b w:val="false"/>
                <w:i w:val="false"/>
                <w:color w:val="000000"/>
                <w:sz w:val="20"/>
              </w:rPr>
              <w:t>картофеля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Резчик хлеба, рабочий</w:t>
            </w:r>
            <w:r>
              <w:br/>
            </w:r>
            <w:r>
              <w:rPr>
                <w:rFonts w:ascii="Times New Roman"/>
                <w:b w:val="false"/>
                <w:i w:val="false"/>
                <w:color w:val="000000"/>
                <w:sz w:val="20"/>
              </w:rPr>
              <w:t>
</w:t>
            </w:r>
            <w:r>
              <w:rPr>
                <w:rFonts w:ascii="Times New Roman"/>
                <w:b w:val="false"/>
                <w:i w:val="false"/>
                <w:color w:val="000000"/>
                <w:sz w:val="20"/>
              </w:rPr>
              <w:t>кухни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Буфетчица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50 получателей услуг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 – хозяйка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каждые 100 коек, но не менее 1</w:t>
            </w:r>
            <w:r>
              <w:br/>
            </w:r>
            <w:r>
              <w:rPr>
                <w:rFonts w:ascii="Times New Roman"/>
                <w:b w:val="false"/>
                <w:i w:val="false"/>
                <w:color w:val="000000"/>
                <w:sz w:val="20"/>
              </w:rPr>
              <w:t>
</w:t>
            </w:r>
            <w:r>
              <w:rPr>
                <w:rFonts w:ascii="Times New Roman"/>
                <w:b w:val="false"/>
                <w:i w:val="false"/>
                <w:color w:val="000000"/>
                <w:sz w:val="20"/>
              </w:rPr>
              <w:t>единицы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прачечной</w:t>
            </w:r>
            <w:r>
              <w:br/>
            </w:r>
            <w:r>
              <w:rPr>
                <w:rFonts w:ascii="Times New Roman"/>
                <w:b w:val="false"/>
                <w:i w:val="false"/>
                <w:color w:val="000000"/>
                <w:sz w:val="20"/>
              </w:rPr>
              <w:t>
</w:t>
            </w:r>
            <w:r>
              <w:rPr>
                <w:rFonts w:ascii="Times New Roman"/>
                <w:b w:val="false"/>
                <w:i w:val="false"/>
                <w:color w:val="000000"/>
                <w:sz w:val="20"/>
              </w:rPr>
              <w:t>(из числа машинистов)</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 по стирке одежды и белья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(-уборщица)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401-п</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Санитарка-ваннщица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социально-медицинских услуг</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Врач-педиатр </w:t>
            </w:r>
            <w:r>
              <w:rPr>
                <w:rFonts w:ascii="Times New Roman"/>
                <w:b w:val="false"/>
                <w:i w:val="false"/>
                <w:color w:val="000000"/>
                <w:vertAlign w:val="superscript"/>
              </w:rPr>
              <w:t>1, 2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Врач-терапевт </w:t>
            </w:r>
            <w:r>
              <w:rPr>
                <w:rFonts w:ascii="Times New Roman"/>
                <w:b w:val="false"/>
                <w:i w:val="false"/>
                <w:color w:val="000000"/>
                <w:vertAlign w:val="superscript"/>
              </w:rPr>
              <w:t>3, 4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Врач-невропатолог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Врач-психиатр</w:t>
            </w:r>
            <w:r>
              <w:br/>
            </w:r>
            <w:r>
              <w:rPr>
                <w:rFonts w:ascii="Times New Roman"/>
                <w:b w:val="false"/>
                <w:i w:val="false"/>
                <w:color w:val="000000"/>
                <w:sz w:val="20"/>
              </w:rPr>
              <w:t>
</w:t>
            </w:r>
            <w:r>
              <w:rPr>
                <w:rFonts w:ascii="Times New Roman"/>
                <w:b w:val="false"/>
                <w:i w:val="false"/>
                <w:color w:val="000000"/>
                <w:sz w:val="20"/>
              </w:rPr>
              <w:t xml:space="preserve">(психотерапевт) </w:t>
            </w:r>
            <w:r>
              <w:rPr>
                <w:rFonts w:ascii="Times New Roman"/>
                <w:b w:val="false"/>
                <w:i w:val="false"/>
                <w:color w:val="000000"/>
                <w:vertAlign w:val="superscript"/>
              </w:rPr>
              <w:t>1, 3, 4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травматолог-ортопед</w:t>
            </w:r>
            <w:r>
              <w:rPr>
                <w:rFonts w:ascii="Times New Roman"/>
                <w:b w:val="false"/>
                <w:i w:val="false"/>
                <w:color w:val="000000"/>
                <w:vertAlign w:val="superscript"/>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 </w:t>
            </w:r>
            <w:r>
              <w:rPr>
                <w:rFonts w:ascii="Times New Roman"/>
                <w:b w:val="false"/>
                <w:i w:val="false"/>
                <w:color w:val="000000"/>
                <w:vertAlign w:val="superscript"/>
              </w:rPr>
              <w: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райттерапии</w:t>
            </w:r>
            <w:r>
              <w:br/>
            </w:r>
            <w:r>
              <w:rPr>
                <w:rFonts w:ascii="Times New Roman"/>
                <w:b w:val="false"/>
                <w:i w:val="false"/>
                <w:color w:val="000000"/>
                <w:sz w:val="20"/>
              </w:rPr>
              <w:t>
</w:t>
            </w:r>
            <w:r>
              <w:rPr>
                <w:rFonts w:ascii="Times New Roman"/>
                <w:b w:val="false"/>
                <w:i w:val="false"/>
                <w:color w:val="000000"/>
                <w:sz w:val="20"/>
              </w:rPr>
              <w:t xml:space="preserve">(иппотерапии) </w:t>
            </w:r>
            <w:r>
              <w:rPr>
                <w:rFonts w:ascii="Times New Roman"/>
                <w:b w:val="false"/>
                <w:i w:val="false"/>
                <w:color w:val="000000"/>
                <w:vertAlign w:val="superscript"/>
              </w:rPr>
              <w:t>2, 4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 (при наличии</w:t>
            </w:r>
            <w:r>
              <w:br/>
            </w:r>
            <w:r>
              <w:rPr>
                <w:rFonts w:ascii="Times New Roman"/>
                <w:b w:val="false"/>
                <w:i w:val="false"/>
                <w:color w:val="000000"/>
                <w:sz w:val="20"/>
              </w:rPr>
              <w:t>
</w:t>
            </w:r>
            <w:r>
              <w:rPr>
                <w:rFonts w:ascii="Times New Roman"/>
                <w:b w:val="false"/>
                <w:i w:val="false"/>
                <w:color w:val="000000"/>
                <w:sz w:val="20"/>
              </w:rPr>
              <w:t>соответствующих условий)</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плаванию</w:t>
            </w:r>
            <w:r>
              <w:br/>
            </w:r>
            <w:r>
              <w:rPr>
                <w:rFonts w:ascii="Times New Roman"/>
                <w:b w:val="false"/>
                <w:i w:val="false"/>
                <w:color w:val="000000"/>
                <w:sz w:val="20"/>
              </w:rPr>
              <w:t>
</w:t>
            </w:r>
            <w:r>
              <w:rPr>
                <w:rFonts w:ascii="Times New Roman"/>
                <w:b w:val="false"/>
                <w:i w:val="false"/>
                <w:color w:val="000000"/>
                <w:sz w:val="20"/>
              </w:rPr>
              <w:t xml:space="preserve">(гидрокинезотерапии) </w:t>
            </w:r>
            <w:r>
              <w:rPr>
                <w:rFonts w:ascii="Times New Roman"/>
                <w:b w:val="false"/>
                <w:i w:val="false"/>
                <w:color w:val="000000"/>
                <w:vertAlign w:val="superscript"/>
              </w:rPr>
              <w:t>2, 4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 (при наличии бассейна)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по</w:t>
            </w:r>
            <w:r>
              <w:br/>
            </w:r>
            <w:r>
              <w:rPr>
                <w:rFonts w:ascii="Times New Roman"/>
                <w:b w:val="false"/>
                <w:i w:val="false"/>
                <w:color w:val="000000"/>
                <w:sz w:val="20"/>
              </w:rPr>
              <w:t>
</w:t>
            </w:r>
            <w:r>
              <w:rPr>
                <w:rFonts w:ascii="Times New Roman"/>
                <w:b w:val="false"/>
                <w:i w:val="false"/>
                <w:color w:val="000000"/>
                <w:sz w:val="20"/>
              </w:rPr>
              <w:t>диетическому питанию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Заведующая аптекой</w:t>
            </w:r>
            <w:r>
              <w:br/>
            </w:r>
            <w:r>
              <w:rPr>
                <w:rFonts w:ascii="Times New Roman"/>
                <w:b w:val="false"/>
                <w:i w:val="false"/>
                <w:color w:val="000000"/>
                <w:sz w:val="20"/>
              </w:rPr>
              <w:t>
</w:t>
            </w:r>
            <w:r>
              <w:rPr>
                <w:rFonts w:ascii="Times New Roman"/>
                <w:b w:val="false"/>
                <w:i w:val="false"/>
                <w:color w:val="000000"/>
                <w:sz w:val="20"/>
              </w:rPr>
              <w:t>(при наличии аптеки)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ЛФК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20 получателей услуг с тяжелыми</w:t>
            </w:r>
            <w:r>
              <w:br/>
            </w:r>
            <w:r>
              <w:rPr>
                <w:rFonts w:ascii="Times New Roman"/>
                <w:b w:val="false"/>
                <w:i w:val="false"/>
                <w:color w:val="000000"/>
                <w:sz w:val="20"/>
              </w:rPr>
              <w:t>
</w:t>
            </w:r>
            <w:r>
              <w:rPr>
                <w:rFonts w:ascii="Times New Roman"/>
                <w:b w:val="false"/>
                <w:i w:val="false"/>
                <w:color w:val="000000"/>
                <w:sz w:val="20"/>
              </w:rPr>
              <w:t>нарушениями функций опорно-двигательного аппарата</w:t>
            </w:r>
            <w:r>
              <w:br/>
            </w:r>
            <w:r>
              <w:rPr>
                <w:rFonts w:ascii="Times New Roman"/>
                <w:b w:val="false"/>
                <w:i w:val="false"/>
                <w:color w:val="000000"/>
                <w:sz w:val="20"/>
              </w:rPr>
              <w:t>
</w:t>
            </w:r>
            <w:r>
              <w:rPr>
                <w:rFonts w:ascii="Times New Roman"/>
                <w:b w:val="false"/>
                <w:i w:val="false"/>
                <w:color w:val="000000"/>
                <w:sz w:val="20"/>
              </w:rPr>
              <w:t>или на 40 получателей услуг с умеренно выраженными</w:t>
            </w:r>
            <w:r>
              <w:br/>
            </w:r>
            <w:r>
              <w:rPr>
                <w:rFonts w:ascii="Times New Roman"/>
                <w:b w:val="false"/>
                <w:i w:val="false"/>
                <w:color w:val="000000"/>
                <w:sz w:val="20"/>
              </w:rPr>
              <w:t>
</w:t>
            </w:r>
            <w:r>
              <w:rPr>
                <w:rFonts w:ascii="Times New Roman"/>
                <w:b w:val="false"/>
                <w:i w:val="false"/>
                <w:color w:val="000000"/>
                <w:sz w:val="20"/>
              </w:rPr>
              <w:t>нарушениями функций опорно-двигательного аппарата,</w:t>
            </w:r>
            <w:r>
              <w:br/>
            </w:r>
            <w:r>
              <w:rPr>
                <w:rFonts w:ascii="Times New Roman"/>
                <w:b w:val="false"/>
                <w:i w:val="false"/>
                <w:color w:val="000000"/>
                <w:sz w:val="20"/>
              </w:rPr>
              <w:t>
</w:t>
            </w:r>
            <w:r>
              <w:rPr>
                <w:rFonts w:ascii="Times New Roman"/>
                <w:b w:val="false"/>
                <w:i w:val="false"/>
                <w:color w:val="000000"/>
                <w:sz w:val="20"/>
              </w:rPr>
              <w:t>но не более 2-х единиц на один кабинет ЛФК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Главная медицинская</w:t>
            </w:r>
            <w:r>
              <w:br/>
            </w:r>
            <w:r>
              <w:rPr>
                <w:rFonts w:ascii="Times New Roman"/>
                <w:b w:val="false"/>
                <w:i w:val="false"/>
                <w:color w:val="000000"/>
                <w:sz w:val="20"/>
              </w:rPr>
              <w:t>
</w:t>
            </w:r>
            <w:r>
              <w:rPr>
                <w:rFonts w:ascii="Times New Roman"/>
                <w:b w:val="false"/>
                <w:i w:val="false"/>
                <w:color w:val="000000"/>
                <w:sz w:val="20"/>
              </w:rPr>
              <w:t>сестра (старшая</w:t>
            </w:r>
            <w:r>
              <w:br/>
            </w:r>
            <w:r>
              <w:rPr>
                <w:rFonts w:ascii="Times New Roman"/>
                <w:b w:val="false"/>
                <w:i w:val="false"/>
                <w:color w:val="000000"/>
                <w:sz w:val="20"/>
              </w:rPr>
              <w:t>
</w:t>
            </w:r>
            <w:r>
              <w:rPr>
                <w:rFonts w:ascii="Times New Roman"/>
                <w:b w:val="false"/>
                <w:i w:val="false"/>
                <w:color w:val="000000"/>
                <w:sz w:val="20"/>
              </w:rPr>
              <w:t>медицинская сестра)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ставки на каждый круглосуточный пост.</w:t>
            </w:r>
            <w:r>
              <w:br/>
            </w:r>
            <w:r>
              <w:rPr>
                <w:rFonts w:ascii="Times New Roman"/>
                <w:b w:val="false"/>
                <w:i w:val="false"/>
                <w:color w:val="000000"/>
                <w:sz w:val="20"/>
              </w:rPr>
              <w:t>
</w:t>
            </w:r>
            <w:r>
              <w:rPr>
                <w:rFonts w:ascii="Times New Roman"/>
                <w:b w:val="false"/>
                <w:i w:val="false"/>
                <w:color w:val="000000"/>
                <w:sz w:val="20"/>
              </w:rPr>
              <w:t>Один круглосуточный пост формируется исходя из</w:t>
            </w:r>
            <w:r>
              <w:br/>
            </w:r>
            <w:r>
              <w:rPr>
                <w:rFonts w:ascii="Times New Roman"/>
                <w:b w:val="false"/>
                <w:i w:val="false"/>
                <w:color w:val="000000"/>
                <w:sz w:val="20"/>
              </w:rPr>
              <w:t>
</w:t>
            </w:r>
            <w:r>
              <w:rPr>
                <w:rFonts w:ascii="Times New Roman"/>
                <w:b w:val="false"/>
                <w:i w:val="false"/>
                <w:color w:val="000000"/>
                <w:sz w:val="20"/>
              </w:rPr>
              <w:t>наличия занимаемых площадей, потребностей и</w:t>
            </w:r>
            <w:r>
              <w:br/>
            </w:r>
            <w:r>
              <w:rPr>
                <w:rFonts w:ascii="Times New Roman"/>
                <w:b w:val="false"/>
                <w:i w:val="false"/>
                <w:color w:val="000000"/>
                <w:sz w:val="20"/>
              </w:rPr>
              <w:t>
</w:t>
            </w:r>
            <w:r>
              <w:rPr>
                <w:rFonts w:ascii="Times New Roman"/>
                <w:b w:val="false"/>
                <w:i w:val="false"/>
                <w:color w:val="000000"/>
                <w:sz w:val="20"/>
              </w:rPr>
              <w:t>возможностей, но не менее чем на 50 коек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по</w:t>
            </w:r>
            <w:r>
              <w:br/>
            </w:r>
            <w:r>
              <w:rPr>
                <w:rFonts w:ascii="Times New Roman"/>
                <w:b w:val="false"/>
                <w:i w:val="false"/>
                <w:color w:val="000000"/>
                <w:sz w:val="20"/>
              </w:rPr>
              <w:t>
</w:t>
            </w:r>
            <w:r>
              <w:rPr>
                <w:rFonts w:ascii="Times New Roman"/>
                <w:b w:val="false"/>
                <w:i w:val="false"/>
                <w:color w:val="000000"/>
                <w:sz w:val="20"/>
              </w:rPr>
              <w:t>массажу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Акушерка, фельдшер </w:t>
            </w:r>
            <w:r>
              <w:rPr>
                <w:rFonts w:ascii="Times New Roman"/>
                <w:b w:val="false"/>
                <w:i w:val="false"/>
                <w:color w:val="000000"/>
                <w:vertAlign w:val="superscript"/>
              </w:rPr>
              <w:t>3, 4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социально-психологических услуг</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социально-педагогических услуг</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Методист </w:t>
            </w:r>
            <w:r>
              <w:rPr>
                <w:rFonts w:ascii="Times New Roman"/>
                <w:b w:val="false"/>
                <w:i w:val="false"/>
                <w:color w:val="000000"/>
                <w:vertAlign w:val="superscript"/>
              </w:rPr>
              <w:t>1, 2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Воспитатель </w:t>
            </w:r>
            <w:r>
              <w:rPr>
                <w:rFonts w:ascii="Times New Roman"/>
                <w:b w:val="false"/>
                <w:i w:val="false"/>
                <w:color w:val="000000"/>
                <w:vertAlign w:val="superscript"/>
              </w:rPr>
              <w:t>1, 2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единицы на группу обучения </w:t>
            </w:r>
            <w:r>
              <w:rPr>
                <w:rFonts w:ascii="Times New Roman"/>
                <w:b w:val="false"/>
                <w:i w:val="false"/>
                <w:color w:val="000000"/>
                <w:vertAlign w:val="superscript"/>
              </w:rPr>
              <w:t>**</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 </w:t>
            </w:r>
            <w:r>
              <w:rPr>
                <w:rFonts w:ascii="Times New Roman"/>
                <w:b w:val="false"/>
                <w:i w:val="false"/>
                <w:color w:val="000000"/>
                <w:vertAlign w:val="superscript"/>
              </w:rPr>
              <w:t>1, 2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дефектолог </w:t>
            </w:r>
            <w:r>
              <w:rPr>
                <w:rFonts w:ascii="Times New Roman"/>
                <w:b w:val="false"/>
                <w:i w:val="false"/>
                <w:color w:val="000000"/>
                <w:vertAlign w:val="superscript"/>
              </w:rPr>
              <w:t>1, 2, 3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группу обучения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музыки </w:t>
            </w:r>
            <w:r>
              <w:rPr>
                <w:rFonts w:ascii="Times New Roman"/>
                <w:b w:val="false"/>
                <w:i w:val="false"/>
                <w:color w:val="000000"/>
                <w:vertAlign w:val="superscript"/>
              </w:rPr>
              <w:t>1, 2, 3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физкультуры </w:t>
            </w:r>
            <w:r>
              <w:rPr>
                <w:rFonts w:ascii="Times New Roman"/>
                <w:b w:val="false"/>
                <w:i w:val="false"/>
                <w:color w:val="000000"/>
                <w:vertAlign w:val="superscript"/>
              </w:rPr>
              <w:t>1, 2, 3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w:t>
            </w:r>
            <w:r>
              <w:br/>
            </w:r>
            <w:r>
              <w:rPr>
                <w:rFonts w:ascii="Times New Roman"/>
                <w:b w:val="false"/>
                <w:i w:val="false"/>
                <w:color w:val="000000"/>
                <w:sz w:val="20"/>
              </w:rPr>
              <w:t>
</w:t>
            </w:r>
            <w:r>
              <w:rPr>
                <w:rFonts w:ascii="Times New Roman"/>
                <w:b w:val="false"/>
                <w:i w:val="false"/>
                <w:color w:val="000000"/>
                <w:sz w:val="20"/>
              </w:rPr>
              <w:t>трудотерапии (учитель по</w:t>
            </w:r>
            <w:r>
              <w:br/>
            </w:r>
            <w:r>
              <w:rPr>
                <w:rFonts w:ascii="Times New Roman"/>
                <w:b w:val="false"/>
                <w:i w:val="false"/>
                <w:color w:val="000000"/>
                <w:sz w:val="20"/>
              </w:rPr>
              <w:t>
</w:t>
            </w:r>
            <w:r>
              <w:rPr>
                <w:rFonts w:ascii="Times New Roman"/>
                <w:b w:val="false"/>
                <w:i w:val="false"/>
                <w:color w:val="000000"/>
                <w:sz w:val="20"/>
              </w:rPr>
              <w:t xml:space="preserve">трудовому обучению) </w:t>
            </w:r>
            <w:r>
              <w:rPr>
                <w:rFonts w:ascii="Times New Roman"/>
                <w:b w:val="false"/>
                <w:i w:val="false"/>
                <w:color w:val="000000"/>
                <w:vertAlign w:val="superscript"/>
              </w:rPr>
              <w:t>1, 2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группу обучения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социально-трудовых услуг</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w:t>
            </w:r>
            <w:r>
              <w:br/>
            </w:r>
            <w:r>
              <w:rPr>
                <w:rFonts w:ascii="Times New Roman"/>
                <w:b w:val="false"/>
                <w:i w:val="false"/>
                <w:color w:val="000000"/>
                <w:sz w:val="20"/>
              </w:rPr>
              <w:t>
</w:t>
            </w:r>
            <w:r>
              <w:rPr>
                <w:rFonts w:ascii="Times New Roman"/>
                <w:b w:val="false"/>
                <w:i w:val="false"/>
                <w:color w:val="000000"/>
                <w:sz w:val="20"/>
              </w:rPr>
              <w:t xml:space="preserve">трудотерапии </w:t>
            </w:r>
            <w:r>
              <w:rPr>
                <w:rFonts w:ascii="Times New Roman"/>
                <w:b w:val="false"/>
                <w:i w:val="false"/>
                <w:color w:val="000000"/>
                <w:vertAlign w:val="superscript"/>
              </w:rPr>
              <w:t>3, 4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профиль (профиль формируется при</w:t>
            </w:r>
            <w:r>
              <w:br/>
            </w:r>
            <w:r>
              <w:rPr>
                <w:rFonts w:ascii="Times New Roman"/>
                <w:b w:val="false"/>
                <w:i w:val="false"/>
                <w:color w:val="000000"/>
                <w:sz w:val="20"/>
              </w:rPr>
              <w:t>
</w:t>
            </w:r>
            <w:r>
              <w:rPr>
                <w:rFonts w:ascii="Times New Roman"/>
                <w:b w:val="false"/>
                <w:i w:val="false"/>
                <w:color w:val="000000"/>
                <w:sz w:val="20"/>
              </w:rPr>
              <w:t>обучении не менее 6 получателей услуг)</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социально-культурных услуг</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Культорганизатор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руководитель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 (при наличии</w:t>
            </w:r>
            <w:r>
              <w:br/>
            </w:r>
            <w:r>
              <w:rPr>
                <w:rFonts w:ascii="Times New Roman"/>
                <w:b w:val="false"/>
                <w:i w:val="false"/>
                <w:color w:val="000000"/>
                <w:sz w:val="20"/>
              </w:rPr>
              <w:t>
</w:t>
            </w:r>
            <w:r>
              <w:rPr>
                <w:rFonts w:ascii="Times New Roman"/>
                <w:b w:val="false"/>
                <w:i w:val="false"/>
                <w:color w:val="000000"/>
                <w:sz w:val="20"/>
              </w:rPr>
              <w:t>библиотеки, лекотеки)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социально-правовых услуг</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bl>
    <w:bookmarkStart w:name="z350" w:id="2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 xml:space="preserve"> – вводятся в детских психоневрологических организациях</w:t>
      </w:r>
      <w:r>
        <w:br/>
      </w:r>
      <w:r>
        <w:rPr>
          <w:rFonts w:ascii="Times New Roman"/>
          <w:b w:val="false"/>
          <w:i w:val="false"/>
          <w:color w:val="000000"/>
          <w:sz w:val="28"/>
        </w:rPr>
        <w:t>
стационарного типа;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вводятся в организациях стационарного типа для детей с нарушениями ОДА;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 вводятся в психоневрологических организациях стационарного</w:t>
      </w:r>
      <w:r>
        <w:br/>
      </w:r>
      <w:r>
        <w:rPr>
          <w:rFonts w:ascii="Times New Roman"/>
          <w:b w:val="false"/>
          <w:i w:val="false"/>
          <w:color w:val="000000"/>
          <w:sz w:val="28"/>
        </w:rPr>
        <w:t>
типа;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 вводятся в организациях стационарного типа для престарелых и инвалидов;</w:t>
      </w:r>
      <w:r>
        <w:br/>
      </w:r>
      <w:r>
        <w:rPr>
          <w:rFonts w:ascii="Times New Roman"/>
          <w:b w:val="false"/>
          <w:i w:val="false"/>
          <w:color w:val="000000"/>
          <w:sz w:val="28"/>
        </w:rPr>
        <w:t>
      2) * (пункт 54) – на эту должность по необходимости может быть принят любой врач с учетом характера заболевания получателей услуг;</w:t>
      </w:r>
      <w:r>
        <w:br/>
      </w:r>
      <w:r>
        <w:rPr>
          <w:rFonts w:ascii="Times New Roman"/>
          <w:b w:val="false"/>
          <w:i w:val="false"/>
          <w:color w:val="000000"/>
          <w:sz w:val="28"/>
        </w:rPr>
        <w:t>
      3) ** (пункты 67, 69, 72) – группы обучения формируются</w:t>
      </w:r>
      <w:r>
        <w:br/>
      </w:r>
      <w:r>
        <w:rPr>
          <w:rFonts w:ascii="Times New Roman"/>
          <w:b w:val="false"/>
          <w:i w:val="false"/>
          <w:color w:val="000000"/>
          <w:sz w:val="28"/>
        </w:rPr>
        <w:t>
согласно подпункту 4) пункта 33 стандарта оказания специальных</w:t>
      </w:r>
      <w:r>
        <w:br/>
      </w:r>
      <w:r>
        <w:rPr>
          <w:rFonts w:ascii="Times New Roman"/>
          <w:b w:val="false"/>
          <w:i w:val="false"/>
          <w:color w:val="000000"/>
          <w:sz w:val="28"/>
        </w:rPr>
        <w:t>
социальных услуг в области социальной защиты населения,</w:t>
      </w:r>
      <w:r>
        <w:br/>
      </w:r>
      <w:r>
        <w:rPr>
          <w:rFonts w:ascii="Times New Roman"/>
          <w:b w:val="false"/>
          <w:i w:val="false"/>
          <w:color w:val="000000"/>
          <w:sz w:val="28"/>
        </w:rPr>
        <w:t>
устанавливающий условия предоставления специальных социальных услуг в</w:t>
      </w:r>
      <w:r>
        <w:br/>
      </w:r>
      <w:r>
        <w:rPr>
          <w:rFonts w:ascii="Times New Roman"/>
          <w:b w:val="false"/>
          <w:i w:val="false"/>
          <w:color w:val="000000"/>
          <w:sz w:val="28"/>
        </w:rPr>
        <w:t>
условиях стационара, утвержденного настоящим приказом;</w:t>
      </w:r>
      <w:r>
        <w:br/>
      </w:r>
      <w:r>
        <w:rPr>
          <w:rFonts w:ascii="Times New Roman"/>
          <w:b w:val="false"/>
          <w:i w:val="false"/>
          <w:color w:val="000000"/>
          <w:sz w:val="28"/>
        </w:rPr>
        <w:t>
      4) при наличии оборудованных специализированных кабинетов</w:t>
      </w:r>
      <w:r>
        <w:br/>
      </w:r>
      <w:r>
        <w:rPr>
          <w:rFonts w:ascii="Times New Roman"/>
          <w:b w:val="false"/>
          <w:i w:val="false"/>
          <w:color w:val="000000"/>
          <w:sz w:val="28"/>
        </w:rPr>
        <w:t>
принимаются соответствующие специалисты, не внесенные в минимальный</w:t>
      </w:r>
      <w:r>
        <w:br/>
      </w:r>
      <w:r>
        <w:rPr>
          <w:rFonts w:ascii="Times New Roman"/>
          <w:b w:val="false"/>
          <w:i w:val="false"/>
          <w:color w:val="000000"/>
          <w:sz w:val="28"/>
        </w:rPr>
        <w:t>
штатный норматив, но не более 2-х специалистов на один кабинет;</w:t>
      </w:r>
      <w:r>
        <w:br/>
      </w:r>
      <w:r>
        <w:rPr>
          <w:rFonts w:ascii="Times New Roman"/>
          <w:b w:val="false"/>
          <w:i w:val="false"/>
          <w:color w:val="000000"/>
          <w:sz w:val="28"/>
        </w:rPr>
        <w:t>
      5) при необходимости установленные должности могут</w:t>
      </w:r>
      <w:r>
        <w:br/>
      </w:r>
      <w:r>
        <w:rPr>
          <w:rFonts w:ascii="Times New Roman"/>
          <w:b w:val="false"/>
          <w:i w:val="false"/>
          <w:color w:val="000000"/>
          <w:sz w:val="28"/>
        </w:rPr>
        <w:t>
взаимозаменяться в пределах фонда оплаты труда;</w:t>
      </w:r>
      <w:r>
        <w:br/>
      </w:r>
      <w:r>
        <w:rPr>
          <w:rFonts w:ascii="Times New Roman"/>
          <w:b w:val="false"/>
          <w:i w:val="false"/>
          <w:color w:val="000000"/>
          <w:sz w:val="28"/>
        </w:rPr>
        <w:t>
      6) расходы по содержанию руководящих работников и</w:t>
      </w:r>
      <w:r>
        <w:br/>
      </w:r>
      <w:r>
        <w:rPr>
          <w:rFonts w:ascii="Times New Roman"/>
          <w:b w:val="false"/>
          <w:i w:val="false"/>
          <w:color w:val="000000"/>
          <w:sz w:val="28"/>
        </w:rPr>
        <w:t>
хозяйственно-обслуживающего персонала в расчет стоимости 1 единицы</w:t>
      </w:r>
      <w:r>
        <w:br/>
      </w:r>
      <w:r>
        <w:rPr>
          <w:rFonts w:ascii="Times New Roman"/>
          <w:b w:val="false"/>
          <w:i w:val="false"/>
          <w:color w:val="000000"/>
          <w:sz w:val="28"/>
        </w:rPr>
        <w:t>
услуги не включены;</w:t>
      </w:r>
      <w:r>
        <w:br/>
      </w:r>
      <w:r>
        <w:rPr>
          <w:rFonts w:ascii="Times New Roman"/>
          <w:b w:val="false"/>
          <w:i w:val="false"/>
          <w:color w:val="000000"/>
          <w:sz w:val="28"/>
        </w:rPr>
        <w:t>
      7) в организациях стационарного типа устанавливается лимит</w:t>
      </w:r>
      <w:r>
        <w:br/>
      </w:r>
      <w:r>
        <w:rPr>
          <w:rFonts w:ascii="Times New Roman"/>
          <w:b w:val="false"/>
          <w:i w:val="false"/>
          <w:color w:val="000000"/>
          <w:sz w:val="28"/>
        </w:rPr>
        <w:t>
служебных автотранспортных средств в количестве:</w:t>
      </w:r>
      <w:r>
        <w:br/>
      </w:r>
      <w:r>
        <w:rPr>
          <w:rFonts w:ascii="Times New Roman"/>
          <w:b w:val="false"/>
          <w:i w:val="false"/>
          <w:color w:val="000000"/>
          <w:sz w:val="28"/>
        </w:rPr>
        <w:t>
      один легковой автомобиль;</w:t>
      </w:r>
      <w:r>
        <w:br/>
      </w:r>
      <w:r>
        <w:rPr>
          <w:rFonts w:ascii="Times New Roman"/>
          <w:b w:val="false"/>
          <w:i w:val="false"/>
          <w:color w:val="000000"/>
          <w:sz w:val="28"/>
        </w:rPr>
        <w:t>
      два санитарных автомобиля;</w:t>
      </w:r>
      <w:r>
        <w:br/>
      </w:r>
      <w:r>
        <w:rPr>
          <w:rFonts w:ascii="Times New Roman"/>
          <w:b w:val="false"/>
          <w:i w:val="false"/>
          <w:color w:val="000000"/>
          <w:sz w:val="28"/>
        </w:rPr>
        <w:t>
      один пассажирский автобус (при наличии 100 и выше получателей</w:t>
      </w:r>
      <w:r>
        <w:br/>
      </w:r>
      <w:r>
        <w:rPr>
          <w:rFonts w:ascii="Times New Roman"/>
          <w:b w:val="false"/>
          <w:i w:val="false"/>
          <w:color w:val="000000"/>
          <w:sz w:val="28"/>
        </w:rPr>
        <w:t>
услуг);</w:t>
      </w:r>
      <w:r>
        <w:br/>
      </w:r>
      <w:r>
        <w:rPr>
          <w:rFonts w:ascii="Times New Roman"/>
          <w:b w:val="false"/>
          <w:i w:val="false"/>
          <w:color w:val="000000"/>
          <w:sz w:val="28"/>
        </w:rPr>
        <w:t>
      одно автотранспортное средство (при наличии 350 и выше</w:t>
      </w:r>
      <w:r>
        <w:br/>
      </w:r>
      <w:r>
        <w:rPr>
          <w:rFonts w:ascii="Times New Roman"/>
          <w:b w:val="false"/>
          <w:i w:val="false"/>
          <w:color w:val="000000"/>
          <w:sz w:val="28"/>
        </w:rPr>
        <w:t>
получателей услуг).</w:t>
      </w:r>
    </w:p>
    <w:bookmarkEnd w:id="27"/>
    <w:bookmarkStart w:name="z351" w:id="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стационара       </w:t>
      </w:r>
    </w:p>
    <w:bookmarkEnd w:id="28"/>
    <w:bookmarkStart w:name="z352" w:id="29"/>
    <w:p>
      <w:pPr>
        <w:spacing w:after="0"/>
        <w:ind w:left="0"/>
        <w:jc w:val="both"/>
      </w:pPr>
      <w:r>
        <w:rPr>
          <w:rFonts w:ascii="Times New Roman"/>
          <w:b w:val="false"/>
          <w:i w:val="false"/>
          <w:color w:val="000000"/>
          <w:sz w:val="28"/>
        </w:rPr>
        <w:t xml:space="preserve">
Форма      </w:t>
      </w:r>
    </w:p>
    <w:bookmarkEnd w:id="2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w:t>
      </w:r>
      <w:r>
        <w:br/>
      </w:r>
      <w:r>
        <w:rPr>
          <w:rFonts w:ascii="Times New Roman"/>
          <w:b w:val="false"/>
          <w:i w:val="false"/>
          <w:color w:val="000000"/>
          <w:sz w:val="28"/>
        </w:rPr>
        <w:t>
(Ф.И.О. и подпись руководителя МСО</w:t>
      </w:r>
      <w:r>
        <w:br/>
      </w:r>
      <w:r>
        <w:rPr>
          <w:rFonts w:ascii="Times New Roman"/>
          <w:b w:val="false"/>
          <w:i w:val="false"/>
          <w:color w:val="000000"/>
          <w:sz w:val="28"/>
        </w:rPr>
        <w:t xml:space="preserve">
стационарного типа)       </w:t>
      </w:r>
      <w:r>
        <w:br/>
      </w:r>
      <w:r>
        <w:rPr>
          <w:rFonts w:ascii="Times New Roman"/>
          <w:b w:val="false"/>
          <w:i w:val="false"/>
          <w:color w:val="000000"/>
          <w:sz w:val="28"/>
        </w:rPr>
        <w:t>
от "___" ________ _______ года</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МСО стационарного типа)</w:t>
      </w:r>
    </w:p>
    <w:bookmarkStart w:name="z353" w:id="30"/>
    <w:p>
      <w:pPr>
        <w:spacing w:after="0"/>
        <w:ind w:left="0"/>
        <w:jc w:val="both"/>
      </w:pPr>
      <w:r>
        <w:rPr>
          <w:rFonts w:ascii="Times New Roman"/>
          <w:b w:val="false"/>
          <w:i w:val="false"/>
          <w:color w:val="000000"/>
          <w:sz w:val="28"/>
        </w:rPr>
        <w:t>
                       </w:t>
      </w:r>
      <w:r>
        <w:rPr>
          <w:rFonts w:ascii="Times New Roman"/>
          <w:b/>
          <w:i w:val="false"/>
          <w:color w:val="000000"/>
          <w:sz w:val="28"/>
        </w:rPr>
        <w:t>Индивидуальный план работы</w:t>
      </w:r>
    </w:p>
    <w:bookmarkEnd w:id="30"/>
    <w:p>
      <w:pPr>
        <w:spacing w:after="0"/>
        <w:ind w:left="0"/>
        <w:jc w:val="both"/>
      </w:pPr>
      <w:r>
        <w:rPr>
          <w:rFonts w:ascii="Times New Roman"/>
          <w:b w:val="false"/>
          <w:i w:val="false"/>
          <w:color w:val="000000"/>
          <w:sz w:val="28"/>
        </w:rPr>
        <w:t>      Ф.И.О. получателя услуг _______________________________________</w:t>
      </w:r>
      <w:r>
        <w:br/>
      </w:r>
      <w:r>
        <w:rPr>
          <w:rFonts w:ascii="Times New Roman"/>
          <w:b w:val="false"/>
          <w:i w:val="false"/>
          <w:color w:val="000000"/>
          <w:sz w:val="28"/>
        </w:rPr>
        <w:t>
      Дата и год рождения ___________________________________________</w:t>
      </w:r>
      <w:r>
        <w:br/>
      </w:r>
      <w:r>
        <w:rPr>
          <w:rFonts w:ascii="Times New Roman"/>
          <w:b w:val="false"/>
          <w:i w:val="false"/>
          <w:color w:val="000000"/>
          <w:sz w:val="28"/>
        </w:rPr>
        <w:t>
      Диагноз _______________________________________________________</w:t>
      </w:r>
      <w:r>
        <w:br/>
      </w:r>
      <w:r>
        <w:rPr>
          <w:rFonts w:ascii="Times New Roman"/>
          <w:b w:val="false"/>
          <w:i w:val="false"/>
          <w:color w:val="000000"/>
          <w:sz w:val="28"/>
        </w:rPr>
        <w:t>
      Дата поступления в МСО стационарного типа _____________________</w:t>
      </w:r>
      <w:r>
        <w:br/>
      </w:r>
      <w:r>
        <w:rPr>
          <w:rFonts w:ascii="Times New Roman"/>
          <w:b w:val="false"/>
          <w:i w:val="false"/>
          <w:color w:val="000000"/>
          <w:sz w:val="28"/>
        </w:rPr>
        <w:t>
      Наблюдение за получателем услуг осуществлялось с _____ по _____</w:t>
      </w:r>
      <w:r>
        <w:br/>
      </w:r>
      <w:r>
        <w:rPr>
          <w:rFonts w:ascii="Times New Roman"/>
          <w:b w:val="false"/>
          <w:i w:val="false"/>
          <w:color w:val="000000"/>
          <w:sz w:val="28"/>
        </w:rPr>
        <w:t>
      Индивидуальный план работы разработан на период с _____ по ____</w:t>
      </w:r>
    </w:p>
    <w:p>
      <w:pPr>
        <w:spacing w:after="0"/>
        <w:ind w:left="0"/>
        <w:jc w:val="both"/>
      </w:pPr>
      <w:r>
        <w:rPr>
          <w:rFonts w:ascii="Times New Roman"/>
          <w:b w:val="false"/>
          <w:i w:val="false"/>
          <w:color w:val="000000"/>
          <w:sz w:val="28"/>
        </w:rPr>
        <w:t>      Назначенные мероприятия в соответствии с индивидуальными</w:t>
      </w:r>
      <w:r>
        <w:br/>
      </w:r>
      <w:r>
        <w:rPr>
          <w:rFonts w:ascii="Times New Roman"/>
          <w:b w:val="false"/>
          <w:i w:val="false"/>
          <w:color w:val="000000"/>
          <w:sz w:val="28"/>
        </w:rPr>
        <w:t>
потребностями получателя услуг (указать виды и объем оказываемых</w:t>
      </w:r>
      <w:r>
        <w:br/>
      </w:r>
      <w:r>
        <w:rPr>
          <w:rFonts w:ascii="Times New Roman"/>
          <w:b w:val="false"/>
          <w:i w:val="false"/>
          <w:color w:val="000000"/>
          <w:sz w:val="28"/>
        </w:rPr>
        <w:t>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693"/>
        <w:gridCol w:w="4593"/>
        <w:gridCol w:w="2893"/>
        <w:gridCol w:w="21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услуг</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услуг (наименование</w:t>
            </w:r>
            <w:r>
              <w:br/>
            </w:r>
            <w:r>
              <w:rPr>
                <w:rFonts w:ascii="Times New Roman"/>
                <w:b w:val="false"/>
                <w:i w:val="false"/>
                <w:color w:val="000000"/>
                <w:sz w:val="20"/>
              </w:rPr>
              <w:t>
</w:t>
            </w:r>
            <w:r>
              <w:rPr>
                <w:rFonts w:ascii="Times New Roman"/>
                <w:b w:val="false"/>
                <w:i w:val="false"/>
                <w:color w:val="000000"/>
                <w:sz w:val="20"/>
              </w:rPr>
              <w:t>индивидуально проводимых</w:t>
            </w:r>
            <w:r>
              <w:br/>
            </w:r>
            <w:r>
              <w:rPr>
                <w:rFonts w:ascii="Times New Roman"/>
                <w:b w:val="false"/>
                <w:i w:val="false"/>
                <w:color w:val="000000"/>
                <w:sz w:val="20"/>
              </w:rPr>
              <w:t>
</w:t>
            </w:r>
            <w:r>
              <w:rPr>
                <w:rFonts w:ascii="Times New Roman"/>
                <w:b w:val="false"/>
                <w:i w:val="false"/>
                <w:color w:val="000000"/>
                <w:sz w:val="20"/>
              </w:rPr>
              <w:t>мероприятий)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назначение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назначения</w:t>
            </w:r>
          </w:p>
        </w:tc>
      </w:tr>
      <w:tr>
        <w:trPr>
          <w:trHeight w:val="1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бытовые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медицинские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психологические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педагогические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трудовые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культурные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экономические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правовые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Дата пересмотра индивидуального плана работы "___" _______ 20__ года</w:t>
      </w:r>
      <w:r>
        <w:br/>
      </w:r>
      <w:r>
        <w:rPr>
          <w:rFonts w:ascii="Times New Roman"/>
          <w:b w:val="false"/>
          <w:i w:val="false"/>
          <w:color w:val="000000"/>
          <w:sz w:val="28"/>
        </w:rPr>
        <w:t>
Специалист по социальной работе ____________ __________________</w:t>
      </w:r>
      <w:r>
        <w:br/>
      </w:r>
      <w:r>
        <w:rPr>
          <w:rFonts w:ascii="Times New Roman"/>
          <w:b w:val="false"/>
          <w:i w:val="false"/>
          <w:color w:val="000000"/>
          <w:sz w:val="28"/>
        </w:rPr>
        <w:t>
                                  (подпись)    (Ф.И.О., дата)</w:t>
      </w:r>
    </w:p>
    <w:bookmarkStart w:name="z354"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стационара       </w:t>
      </w:r>
    </w:p>
    <w:bookmarkEnd w:id="31"/>
    <w:bookmarkStart w:name="z355" w:id="32"/>
    <w:p>
      <w:pPr>
        <w:spacing w:after="0"/>
        <w:ind w:left="0"/>
        <w:jc w:val="both"/>
      </w:pPr>
      <w:r>
        <w:rPr>
          <w:rFonts w:ascii="Times New Roman"/>
          <w:b w:val="false"/>
          <w:i w:val="false"/>
          <w:color w:val="000000"/>
          <w:sz w:val="28"/>
        </w:rPr>
        <w:t>
</w:t>
      </w:r>
      <w:r>
        <w:rPr>
          <w:rFonts w:ascii="Times New Roman"/>
          <w:b/>
          <w:i w:val="false"/>
          <w:color w:val="000000"/>
          <w:sz w:val="28"/>
        </w:rPr>
        <w:t>Форма журнала/электронной картотеки по выполнению (мониторингу)</w:t>
      </w:r>
      <w:r>
        <w:br/>
      </w:r>
      <w:r>
        <w:rPr>
          <w:rFonts w:ascii="Times New Roman"/>
          <w:b w:val="false"/>
          <w:i w:val="false"/>
          <w:color w:val="000000"/>
          <w:sz w:val="28"/>
        </w:rPr>
        <w:t>
           </w:t>
      </w:r>
      <w:r>
        <w:rPr>
          <w:rFonts w:ascii="Times New Roman"/>
          <w:b/>
          <w:i w:val="false"/>
          <w:color w:val="000000"/>
          <w:sz w:val="28"/>
        </w:rPr>
        <w:t>индивидуального плана работы получателя услуг</w:t>
      </w:r>
    </w:p>
    <w:bookmarkEnd w:id="32"/>
    <w:p>
      <w:pPr>
        <w:spacing w:after="0"/>
        <w:ind w:left="0"/>
        <w:jc w:val="both"/>
      </w:pPr>
      <w:r>
        <w:rPr>
          <w:rFonts w:ascii="Times New Roman"/>
          <w:b w:val="false"/>
          <w:i w:val="false"/>
          <w:color w:val="000000"/>
          <w:sz w:val="28"/>
        </w:rPr>
        <w:t>      Ф.И.О. получателя услуг _______________________________________</w:t>
      </w:r>
      <w:r>
        <w:br/>
      </w:r>
      <w:r>
        <w:rPr>
          <w:rFonts w:ascii="Times New Roman"/>
          <w:b w:val="false"/>
          <w:i w:val="false"/>
          <w:color w:val="000000"/>
          <w:sz w:val="28"/>
        </w:rPr>
        <w:t>
      Дата и год рождения ___________________________________________</w:t>
      </w:r>
      <w:r>
        <w:br/>
      </w:r>
      <w:r>
        <w:rPr>
          <w:rFonts w:ascii="Times New Roman"/>
          <w:b w:val="false"/>
          <w:i w:val="false"/>
          <w:color w:val="000000"/>
          <w:sz w:val="28"/>
        </w:rPr>
        <w:t>
      Диагноз _______________________________________________________</w:t>
      </w:r>
      <w:r>
        <w:br/>
      </w:r>
      <w:r>
        <w:rPr>
          <w:rFonts w:ascii="Times New Roman"/>
          <w:b w:val="false"/>
          <w:i w:val="false"/>
          <w:color w:val="000000"/>
          <w:sz w:val="28"/>
        </w:rPr>
        <w:t>
      Мониторинг индивидуального плана работы, разработанного на</w:t>
      </w:r>
      <w:r>
        <w:br/>
      </w:r>
      <w:r>
        <w:rPr>
          <w:rFonts w:ascii="Times New Roman"/>
          <w:b w:val="false"/>
          <w:i w:val="false"/>
          <w:color w:val="000000"/>
          <w:sz w:val="28"/>
        </w:rPr>
        <w:t>
период с _______ по _____</w:t>
      </w:r>
      <w:r>
        <w:br/>
      </w:r>
      <w:r>
        <w:rPr>
          <w:rFonts w:ascii="Times New Roman"/>
          <w:b w:val="false"/>
          <w:i w:val="false"/>
          <w:color w:val="000000"/>
          <w:sz w:val="28"/>
        </w:rPr>
        <w:t>
      Период наблюдения за получателем услуг: с 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65"/>
        <w:gridCol w:w="2963"/>
        <w:gridCol w:w="2686"/>
        <w:gridCol w:w="2001"/>
        <w:gridCol w:w="3200"/>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 услуг,</w:t>
            </w:r>
            <w:r>
              <w:br/>
            </w:r>
            <w:r>
              <w:rPr>
                <w:rFonts w:ascii="Times New Roman"/>
                <w:b w:val="false"/>
                <w:i w:val="false"/>
                <w:color w:val="000000"/>
                <w:sz w:val="20"/>
              </w:rPr>
              <w:t>
</w:t>
            </w:r>
            <w:r>
              <w:rPr>
                <w:rFonts w:ascii="Times New Roman"/>
                <w:b w:val="false"/>
                <w:i w:val="false"/>
                <w:color w:val="000000"/>
                <w:sz w:val="20"/>
              </w:rPr>
              <w:t>в том числе</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корректировке</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плана работы</w:t>
            </w:r>
            <w:r>
              <w:br/>
            </w:r>
            <w:r>
              <w:rPr>
                <w:rFonts w:ascii="Times New Roman"/>
                <w:b w:val="false"/>
                <w:i w:val="false"/>
                <w:color w:val="000000"/>
                <w:sz w:val="20"/>
              </w:rPr>
              <w:t>
</w:t>
            </w:r>
            <w:r>
              <w:rPr>
                <w:rFonts w:ascii="Times New Roman"/>
                <w:b w:val="false"/>
                <w:i w:val="false"/>
                <w:color w:val="000000"/>
                <w:sz w:val="20"/>
              </w:rPr>
              <w:t>(указать какой</w:t>
            </w:r>
            <w:r>
              <w:br/>
            </w:r>
            <w:r>
              <w:rPr>
                <w:rFonts w:ascii="Times New Roman"/>
                <w:b w:val="false"/>
                <w:i w:val="false"/>
                <w:color w:val="000000"/>
                <w:sz w:val="20"/>
              </w:rPr>
              <w:t>
</w:t>
            </w:r>
            <w:r>
              <w:rPr>
                <w:rFonts w:ascii="Times New Roman"/>
                <w:b w:val="false"/>
                <w:i w:val="false"/>
                <w:color w:val="000000"/>
                <w:sz w:val="20"/>
              </w:rPr>
              <w:t>вид услуги</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пересмотру)</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мониторинга</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позитивные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(описать)*</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или имеются</w:t>
            </w:r>
            <w:r>
              <w:br/>
            </w:r>
            <w:r>
              <w:rPr>
                <w:rFonts w:ascii="Times New Roman"/>
                <w:b w:val="false"/>
                <w:i w:val="false"/>
                <w:color w:val="000000"/>
                <w:sz w:val="20"/>
              </w:rPr>
              <w:t>
</w:t>
            </w:r>
            <w:r>
              <w:rPr>
                <w:rFonts w:ascii="Times New Roman"/>
                <w:b w:val="false"/>
                <w:i w:val="false"/>
                <w:color w:val="000000"/>
                <w:sz w:val="20"/>
              </w:rPr>
              <w:t>ухудшения</w:t>
            </w:r>
            <w:r>
              <w:br/>
            </w:r>
            <w:r>
              <w:rPr>
                <w:rFonts w:ascii="Times New Roman"/>
                <w:b w:val="false"/>
                <w:i w:val="false"/>
                <w:color w:val="000000"/>
                <w:sz w:val="20"/>
              </w:rPr>
              <w:t>
</w:t>
            </w:r>
            <w:r>
              <w:rPr>
                <w:rFonts w:ascii="Times New Roman"/>
                <w:b w:val="false"/>
                <w:i w:val="false"/>
                <w:color w:val="000000"/>
                <w:sz w:val="20"/>
              </w:rPr>
              <w:t>(указать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Специалист по социальной работе ____________ __________________</w:t>
      </w:r>
      <w:r>
        <w:br/>
      </w:r>
      <w:r>
        <w:rPr>
          <w:rFonts w:ascii="Times New Roman"/>
          <w:b w:val="false"/>
          <w:i w:val="false"/>
          <w:color w:val="000000"/>
          <w:sz w:val="28"/>
        </w:rPr>
        <w:t>
                                       (подпись)     (Ф.И.О., дата)</w:t>
      </w:r>
    </w:p>
    <w:p>
      <w:pPr>
        <w:spacing w:after="0"/>
        <w:ind w:left="0"/>
        <w:jc w:val="both"/>
      </w:pPr>
      <w:r>
        <w:rPr>
          <w:rFonts w:ascii="Times New Roman"/>
          <w:b w:val="false"/>
          <w:i w:val="false"/>
          <w:color w:val="000000"/>
          <w:sz w:val="28"/>
        </w:rPr>
        <w:t>      Примечание: * Отмечаются позитивные изменения у получателя</w:t>
      </w:r>
      <w:r>
        <w:br/>
      </w:r>
      <w:r>
        <w:rPr>
          <w:rFonts w:ascii="Times New Roman"/>
          <w:b w:val="false"/>
          <w:i w:val="false"/>
          <w:color w:val="000000"/>
          <w:sz w:val="28"/>
        </w:rPr>
        <w:t>
      услуг в:</w:t>
      </w:r>
      <w:r>
        <w:br/>
      </w:r>
      <w:r>
        <w:rPr>
          <w:rFonts w:ascii="Times New Roman"/>
          <w:b w:val="false"/>
          <w:i w:val="false"/>
          <w:color w:val="000000"/>
          <w:sz w:val="28"/>
        </w:rPr>
        <w:t>
      - соматическом, психическом, эмоциональном</w:t>
      </w:r>
      <w:r>
        <w:br/>
      </w:r>
      <w:r>
        <w:rPr>
          <w:rFonts w:ascii="Times New Roman"/>
          <w:b w:val="false"/>
          <w:i w:val="false"/>
          <w:color w:val="000000"/>
          <w:sz w:val="28"/>
        </w:rPr>
        <w:t>
      состояниях;</w:t>
      </w:r>
      <w:r>
        <w:br/>
      </w:r>
      <w:r>
        <w:rPr>
          <w:rFonts w:ascii="Times New Roman"/>
          <w:b w:val="false"/>
          <w:i w:val="false"/>
          <w:color w:val="000000"/>
          <w:sz w:val="28"/>
        </w:rPr>
        <w:t>
      - двигательной, сенсорной, познавательной, речевой,</w:t>
      </w:r>
      <w:r>
        <w:br/>
      </w:r>
      <w:r>
        <w:rPr>
          <w:rFonts w:ascii="Times New Roman"/>
          <w:b w:val="false"/>
          <w:i w:val="false"/>
          <w:color w:val="000000"/>
          <w:sz w:val="28"/>
        </w:rPr>
        <w:t>
      коммуникативной сферах;</w:t>
      </w:r>
      <w:r>
        <w:br/>
      </w:r>
      <w:r>
        <w:rPr>
          <w:rFonts w:ascii="Times New Roman"/>
          <w:b w:val="false"/>
          <w:i w:val="false"/>
          <w:color w:val="000000"/>
          <w:sz w:val="28"/>
        </w:rPr>
        <w:t>
      - формировании навыков самообслуживания, социально-</w:t>
      </w:r>
      <w:r>
        <w:br/>
      </w:r>
      <w:r>
        <w:rPr>
          <w:rFonts w:ascii="Times New Roman"/>
          <w:b w:val="false"/>
          <w:i w:val="false"/>
          <w:color w:val="000000"/>
          <w:sz w:val="28"/>
        </w:rPr>
        <w:t>
      бытовой и трудовой адаптации и социализации.</w:t>
      </w:r>
    </w:p>
    <w:bookmarkStart w:name="z356" w:id="3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стационара       </w:t>
      </w:r>
    </w:p>
    <w:bookmarkEnd w:id="33"/>
    <w:bookmarkStart w:name="z357" w:id="34"/>
    <w:p>
      <w:pPr>
        <w:spacing w:after="0"/>
        <w:ind w:left="0"/>
        <w:jc w:val="both"/>
      </w:pPr>
      <w:r>
        <w:rPr>
          <w:rFonts w:ascii="Times New Roman"/>
          <w:b w:val="false"/>
          <w:i w:val="false"/>
          <w:color w:val="000000"/>
          <w:sz w:val="28"/>
        </w:rPr>
        <w:t>
</w:t>
      </w:r>
      <w:r>
        <w:rPr>
          <w:rFonts w:ascii="Times New Roman"/>
          <w:b/>
          <w:i w:val="false"/>
          <w:color w:val="000000"/>
          <w:sz w:val="28"/>
        </w:rPr>
        <w:t>1. Минимальные нормы одежды, обуви и мягкого инвентаря, а также</w:t>
      </w:r>
      <w:r>
        <w:br/>
      </w:r>
      <w:r>
        <w:rPr>
          <w:rFonts w:ascii="Times New Roman"/>
          <w:b w:val="false"/>
          <w:i w:val="false"/>
          <w:color w:val="000000"/>
          <w:sz w:val="28"/>
        </w:rPr>
        <w:t>
</w:t>
      </w:r>
      <w:r>
        <w:rPr>
          <w:rFonts w:ascii="Times New Roman"/>
          <w:b/>
          <w:i w:val="false"/>
          <w:color w:val="000000"/>
          <w:sz w:val="28"/>
        </w:rPr>
        <w:t>          сроки их носки и использования для организаций</w:t>
      </w:r>
      <w:r>
        <w:br/>
      </w:r>
      <w:r>
        <w:rPr>
          <w:rFonts w:ascii="Times New Roman"/>
          <w:b w:val="false"/>
          <w:i w:val="false"/>
          <w:color w:val="000000"/>
          <w:sz w:val="28"/>
        </w:rPr>
        <w:t>
</w:t>
      </w:r>
      <w:r>
        <w:rPr>
          <w:rFonts w:ascii="Times New Roman"/>
          <w:b/>
          <w:i w:val="false"/>
          <w:color w:val="000000"/>
          <w:sz w:val="28"/>
        </w:rPr>
        <w:t>                       стационарного типа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654"/>
        <w:gridCol w:w="1688"/>
        <w:gridCol w:w="1373"/>
        <w:gridCol w:w="1776"/>
        <w:gridCol w:w="1434"/>
        <w:gridCol w:w="1922"/>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Детям и детям с</w:t>
            </w:r>
            <w:r>
              <w:br/>
            </w:r>
            <w:r>
              <w:rPr>
                <w:rFonts w:ascii="Times New Roman"/>
                <w:b w:val="false"/>
                <w:i w:val="false"/>
                <w:color w:val="000000"/>
                <w:sz w:val="20"/>
              </w:rPr>
              <w:t>
</w:t>
            </w:r>
            <w:r>
              <w:rPr>
                <w:rFonts w:ascii="Times New Roman"/>
                <w:b w:val="false"/>
                <w:i w:val="false"/>
                <w:color w:val="000000"/>
                <w:sz w:val="20"/>
              </w:rPr>
              <w:t>нарушениями 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старше 18 лет,</w:t>
            </w:r>
            <w:r>
              <w:br/>
            </w:r>
            <w:r>
              <w:rPr>
                <w:rFonts w:ascii="Times New Roman"/>
                <w:b w:val="false"/>
                <w:i w:val="false"/>
                <w:color w:val="000000"/>
                <w:sz w:val="20"/>
              </w:rPr>
              <w:t>
</w:t>
            </w:r>
            <w:r>
              <w:rPr>
                <w:rFonts w:ascii="Times New Roman"/>
                <w:b w:val="false"/>
                <w:i w:val="false"/>
                <w:color w:val="000000"/>
                <w:sz w:val="20"/>
              </w:rPr>
              <w:t>инвалидам и</w:t>
            </w:r>
            <w:r>
              <w:br/>
            </w:r>
            <w:r>
              <w:rPr>
                <w:rFonts w:ascii="Times New Roman"/>
                <w:b w:val="false"/>
                <w:i w:val="false"/>
                <w:color w:val="000000"/>
                <w:sz w:val="20"/>
              </w:rPr>
              <w:t>
</w:t>
            </w:r>
            <w:r>
              <w:rPr>
                <w:rFonts w:ascii="Times New Roman"/>
                <w:b w:val="false"/>
                <w:i w:val="false"/>
                <w:color w:val="000000"/>
                <w:sz w:val="20"/>
              </w:rPr>
              <w:t>престарелым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Постельное белье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 том числе</w:t>
            </w:r>
            <w:r>
              <w:br/>
            </w:r>
            <w:r>
              <w:rPr>
                <w:rFonts w:ascii="Times New Roman"/>
                <w:b w:val="false"/>
                <w:i w:val="false"/>
                <w:color w:val="000000"/>
                <w:sz w:val="20"/>
              </w:rPr>
              <w:t>
</w:t>
            </w:r>
            <w:r>
              <w:rPr>
                <w:rFonts w:ascii="Times New Roman"/>
                <w:b w:val="false"/>
                <w:i w:val="false"/>
                <w:color w:val="000000"/>
                <w:sz w:val="20"/>
              </w:rPr>
              <w:t>противопролежный матрац)</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вафельное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Инвентарь комнат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Скатерть</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Салфетки для стола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Санитарно-гигиенический инвентарь</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Клеенка прорезиненная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потребности</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квартал</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женские</w:t>
            </w:r>
            <w:r>
              <w:br/>
            </w:r>
            <w:r>
              <w:rPr>
                <w:rFonts w:ascii="Times New Roman"/>
                <w:b w:val="false"/>
                <w:i w:val="false"/>
                <w:color w:val="000000"/>
                <w:sz w:val="20"/>
              </w:rPr>
              <w:t>
</w:t>
            </w:r>
            <w:r>
              <w:rPr>
                <w:rFonts w:ascii="Times New Roman"/>
                <w:b w:val="false"/>
                <w:i w:val="false"/>
                <w:color w:val="000000"/>
                <w:sz w:val="20"/>
              </w:rPr>
              <w:t>впитывающие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месяц</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месяц</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Подгузники (по назначению</w:t>
            </w:r>
            <w:r>
              <w:br/>
            </w:r>
            <w:r>
              <w:rPr>
                <w:rFonts w:ascii="Times New Roman"/>
                <w:b w:val="false"/>
                <w:i w:val="false"/>
                <w:color w:val="000000"/>
                <w:sz w:val="20"/>
              </w:rPr>
              <w:t>
</w:t>
            </w:r>
            <w:r>
              <w:rPr>
                <w:rFonts w:ascii="Times New Roman"/>
                <w:b w:val="false"/>
                <w:i w:val="false"/>
                <w:color w:val="000000"/>
                <w:sz w:val="20"/>
              </w:rPr>
              <w:t>врача в дополнение к</w:t>
            </w:r>
            <w:r>
              <w:br/>
            </w:r>
            <w:r>
              <w:rPr>
                <w:rFonts w:ascii="Times New Roman"/>
                <w:b w:val="false"/>
                <w:i w:val="false"/>
                <w:color w:val="000000"/>
                <w:sz w:val="20"/>
              </w:rPr>
              <w:t>
</w:t>
            </w:r>
            <w:r>
              <w:rPr>
                <w:rFonts w:ascii="Times New Roman"/>
                <w:b w:val="false"/>
                <w:i w:val="false"/>
                <w:color w:val="000000"/>
                <w:sz w:val="20"/>
              </w:rPr>
              <w:t>нормам согласно</w:t>
            </w:r>
            <w:r>
              <w:br/>
            </w:r>
            <w:r>
              <w:rPr>
                <w:rFonts w:ascii="Times New Roman"/>
                <w:b w:val="false"/>
                <w:i w:val="false"/>
                <w:color w:val="000000"/>
                <w:sz w:val="20"/>
              </w:rPr>
              <w:t>
</w:t>
            </w:r>
            <w:r>
              <w:rPr>
                <w:rFonts w:ascii="Times New Roman"/>
                <w:b w:val="false"/>
                <w:i w:val="false"/>
                <w:color w:val="000000"/>
                <w:sz w:val="20"/>
              </w:rPr>
              <w:t>индивидуальной программе</w:t>
            </w:r>
            <w:r>
              <w:br/>
            </w:r>
            <w:r>
              <w:rPr>
                <w:rFonts w:ascii="Times New Roman"/>
                <w:b w:val="false"/>
                <w:i w:val="false"/>
                <w:color w:val="000000"/>
                <w:sz w:val="20"/>
              </w:rPr>
              <w:t>
</w:t>
            </w:r>
            <w:r>
              <w:rPr>
                <w:rFonts w:ascii="Times New Roman"/>
                <w:b w:val="false"/>
                <w:i w:val="false"/>
                <w:color w:val="000000"/>
                <w:sz w:val="20"/>
              </w:rPr>
              <w:t>реабилитации инвалида)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w:t>
            </w:r>
          </w:p>
        </w:tc>
      </w:tr>
    </w:tbl>
    <w:bookmarkStart w:name="z358" w:id="3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 нормативы инвентаря комнат и санитарно-гигиенического</w:t>
      </w:r>
      <w:r>
        <w:br/>
      </w:r>
      <w:r>
        <w:rPr>
          <w:rFonts w:ascii="Times New Roman"/>
          <w:b w:val="false"/>
          <w:i w:val="false"/>
          <w:color w:val="000000"/>
          <w:sz w:val="28"/>
        </w:rPr>
        <w:t>
инвентаря распространяются только на детей и лиц старше 18 лет,</w:t>
      </w:r>
      <w:r>
        <w:br/>
      </w:r>
      <w:r>
        <w:rPr>
          <w:rFonts w:ascii="Times New Roman"/>
          <w:b w:val="false"/>
          <w:i w:val="false"/>
          <w:color w:val="000000"/>
          <w:sz w:val="28"/>
        </w:rPr>
        <w:t>
получающих специальные социальные услуги в организациях стационарного</w:t>
      </w:r>
      <w:r>
        <w:br/>
      </w:r>
      <w:r>
        <w:rPr>
          <w:rFonts w:ascii="Times New Roman"/>
          <w:b w:val="false"/>
          <w:i w:val="false"/>
          <w:color w:val="000000"/>
          <w:sz w:val="28"/>
        </w:rPr>
        <w:t>
типа;</w:t>
      </w:r>
      <w:r>
        <w:br/>
      </w:r>
      <w:r>
        <w:rPr>
          <w:rFonts w:ascii="Times New Roman"/>
          <w:b w:val="false"/>
          <w:i w:val="false"/>
          <w:color w:val="000000"/>
          <w:sz w:val="28"/>
        </w:rPr>
        <w:t>
      2) ** в пункте 4 – первая цифра указывает срок использования</w:t>
      </w:r>
      <w:r>
        <w:br/>
      </w:r>
      <w:r>
        <w:rPr>
          <w:rFonts w:ascii="Times New Roman"/>
          <w:b w:val="false"/>
          <w:i w:val="false"/>
          <w:color w:val="000000"/>
          <w:sz w:val="28"/>
        </w:rPr>
        <w:t>
для общего отделения, вторая цифра – для тяжелобольных.</w:t>
      </w:r>
      <w:r>
        <w:br/>
      </w:r>
      <w:r>
        <w:rPr>
          <w:rFonts w:ascii="Times New Roman"/>
          <w:b w:val="false"/>
          <w:i w:val="false"/>
          <w:color w:val="000000"/>
          <w:sz w:val="28"/>
        </w:rPr>
        <w:t>
      В организациях стационарного типа детям и лицам старше 18 лет</w:t>
      </w:r>
      <w:r>
        <w:br/>
      </w:r>
      <w:r>
        <w:rPr>
          <w:rFonts w:ascii="Times New Roman"/>
          <w:b w:val="false"/>
          <w:i w:val="false"/>
          <w:color w:val="000000"/>
          <w:sz w:val="28"/>
        </w:rPr>
        <w:t>
одежда и обувь предоставляются в следующих объемах: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867"/>
        <w:gridCol w:w="1666"/>
        <w:gridCol w:w="1373"/>
        <w:gridCol w:w="1776"/>
        <w:gridCol w:w="1582"/>
        <w:gridCol w:w="1605"/>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Детям (с</w:t>
            </w:r>
            <w:r>
              <w:br/>
            </w:r>
            <w:r>
              <w:rPr>
                <w:rFonts w:ascii="Times New Roman"/>
                <w:b w:val="false"/>
                <w:i w:val="false"/>
                <w:color w:val="000000"/>
                <w:sz w:val="20"/>
              </w:rPr>
              <w:t>
</w:t>
            </w:r>
            <w:r>
              <w:rPr>
                <w:rFonts w:ascii="Times New Roman"/>
                <w:b w:val="false"/>
                <w:i w:val="false"/>
                <w:color w:val="000000"/>
                <w:sz w:val="20"/>
              </w:rPr>
              <w:t>психоневроло-</w:t>
            </w:r>
            <w:r>
              <w:br/>
            </w:r>
            <w:r>
              <w:rPr>
                <w:rFonts w:ascii="Times New Roman"/>
                <w:b w:val="false"/>
                <w:i w:val="false"/>
                <w:color w:val="000000"/>
                <w:sz w:val="20"/>
              </w:rPr>
              <w:t>
</w:t>
            </w:r>
            <w:r>
              <w:rPr>
                <w:rFonts w:ascii="Times New Roman"/>
                <w:b w:val="false"/>
                <w:i w:val="false"/>
                <w:color w:val="000000"/>
                <w:sz w:val="20"/>
              </w:rPr>
              <w:t>гическими</w:t>
            </w:r>
            <w:r>
              <w:br/>
            </w:r>
            <w:r>
              <w:rPr>
                <w:rFonts w:ascii="Times New Roman"/>
                <w:b w:val="false"/>
                <w:i w:val="false"/>
                <w:color w:val="000000"/>
                <w:sz w:val="20"/>
              </w:rPr>
              <w:t>
</w:t>
            </w:r>
            <w:r>
              <w:rPr>
                <w:rFonts w:ascii="Times New Roman"/>
                <w:b w:val="false"/>
                <w:i w:val="false"/>
                <w:color w:val="000000"/>
                <w:sz w:val="20"/>
              </w:rPr>
              <w:t>патологиями)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старше 18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или куртка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 или ветровка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из шерстяных тканей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из хлопчатобумажных</w:t>
            </w:r>
            <w:r>
              <w:br/>
            </w:r>
            <w:r>
              <w:rPr>
                <w:rFonts w:ascii="Times New Roman"/>
                <w:b w:val="false"/>
                <w:i w:val="false"/>
                <w:color w:val="000000"/>
                <w:sz w:val="20"/>
              </w:rPr>
              <w:t>
</w:t>
            </w:r>
            <w:r>
              <w:rPr>
                <w:rFonts w:ascii="Times New Roman"/>
                <w:b w:val="false"/>
                <w:i w:val="false"/>
                <w:color w:val="000000"/>
                <w:sz w:val="20"/>
              </w:rPr>
              <w:t>тканей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спортивный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или джинсы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Платье, сарафан или халат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Юбка из шерстяных тканей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Юбка из хлопчатобумажных</w:t>
            </w:r>
            <w:r>
              <w:br/>
            </w:r>
            <w:r>
              <w:rPr>
                <w:rFonts w:ascii="Times New Roman"/>
                <w:b w:val="false"/>
                <w:i w:val="false"/>
                <w:color w:val="000000"/>
                <w:sz w:val="20"/>
              </w:rPr>
              <w:t>
</w:t>
            </w:r>
            <w:r>
              <w:rPr>
                <w:rFonts w:ascii="Times New Roman"/>
                <w:b w:val="false"/>
                <w:i w:val="false"/>
                <w:color w:val="000000"/>
                <w:sz w:val="20"/>
              </w:rPr>
              <w:t>тканей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Блузка из хлопчатобумажных</w:t>
            </w:r>
            <w:r>
              <w:br/>
            </w:r>
            <w:r>
              <w:rPr>
                <w:rFonts w:ascii="Times New Roman"/>
                <w:b w:val="false"/>
                <w:i w:val="false"/>
                <w:color w:val="000000"/>
                <w:sz w:val="20"/>
              </w:rPr>
              <w:t>
</w:t>
            </w:r>
            <w:r>
              <w:rPr>
                <w:rFonts w:ascii="Times New Roman"/>
                <w:b w:val="false"/>
                <w:i w:val="false"/>
                <w:color w:val="000000"/>
                <w:sz w:val="20"/>
              </w:rPr>
              <w:t>тканей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 жакет, джемпер,</w:t>
            </w:r>
            <w:r>
              <w:br/>
            </w:r>
            <w:r>
              <w:rPr>
                <w:rFonts w:ascii="Times New Roman"/>
                <w:b w:val="false"/>
                <w:i w:val="false"/>
                <w:color w:val="000000"/>
                <w:sz w:val="20"/>
              </w:rPr>
              <w:t>
</w:t>
            </w:r>
            <w:r>
              <w:rPr>
                <w:rFonts w:ascii="Times New Roman"/>
                <w:b w:val="false"/>
                <w:i w:val="false"/>
                <w:color w:val="000000"/>
                <w:sz w:val="20"/>
              </w:rPr>
              <w:t>кофта или жилет из</w:t>
            </w:r>
            <w:r>
              <w:br/>
            </w:r>
            <w:r>
              <w:rPr>
                <w:rFonts w:ascii="Times New Roman"/>
                <w:b w:val="false"/>
                <w:i w:val="false"/>
                <w:color w:val="000000"/>
                <w:sz w:val="20"/>
              </w:rPr>
              <w:t>
</w:t>
            </w:r>
            <w:r>
              <w:rPr>
                <w:rFonts w:ascii="Times New Roman"/>
                <w:b w:val="false"/>
                <w:i w:val="false"/>
                <w:color w:val="000000"/>
                <w:sz w:val="20"/>
              </w:rPr>
              <w:t>трикотажного полотна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Сорочка верхняя из</w:t>
            </w:r>
            <w:r>
              <w:br/>
            </w:r>
            <w:r>
              <w:rPr>
                <w:rFonts w:ascii="Times New Roman"/>
                <w:b w:val="false"/>
                <w:i w:val="false"/>
                <w:color w:val="000000"/>
                <w:sz w:val="20"/>
              </w:rPr>
              <w:t>
</w:t>
            </w:r>
            <w:r>
              <w:rPr>
                <w:rFonts w:ascii="Times New Roman"/>
                <w:b w:val="false"/>
                <w:i w:val="false"/>
                <w:color w:val="000000"/>
                <w:sz w:val="20"/>
              </w:rPr>
              <w:t>хлопчатобумажных тканей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Трусы или панталоны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Сорочка ночная или пижама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туалета из</w:t>
            </w:r>
            <w:r>
              <w:br/>
            </w:r>
            <w:r>
              <w:rPr>
                <w:rFonts w:ascii="Times New Roman"/>
                <w:b w:val="false"/>
                <w:i w:val="false"/>
                <w:color w:val="000000"/>
                <w:sz w:val="20"/>
              </w:rPr>
              <w:t>
</w:t>
            </w:r>
            <w:r>
              <w:rPr>
                <w:rFonts w:ascii="Times New Roman"/>
                <w:b w:val="false"/>
                <w:i w:val="false"/>
                <w:color w:val="000000"/>
                <w:sz w:val="20"/>
              </w:rPr>
              <w:t>хлопчатобумажных тканей и</w:t>
            </w:r>
            <w:r>
              <w:br/>
            </w:r>
            <w:r>
              <w:rPr>
                <w:rFonts w:ascii="Times New Roman"/>
                <w:b w:val="false"/>
                <w:i w:val="false"/>
                <w:color w:val="000000"/>
                <w:sz w:val="20"/>
              </w:rPr>
              <w:t>
</w:t>
            </w:r>
            <w:r>
              <w:rPr>
                <w:rFonts w:ascii="Times New Roman"/>
                <w:b w:val="false"/>
                <w:i w:val="false"/>
                <w:color w:val="000000"/>
                <w:sz w:val="20"/>
              </w:rPr>
              <w:t>эластичного трикотажно</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полотна (бюстгальтер)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Кальсоны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Гамаши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платочно-шарфовые и головные уборы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Шарф</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 или берет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 фуражка или кепи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Платок головной женский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Тюбетейка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или варежки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Платок шерстяной</w:t>
            </w:r>
            <w:r>
              <w:br/>
            </w:r>
            <w:r>
              <w:rPr>
                <w:rFonts w:ascii="Times New Roman"/>
                <w:b w:val="false"/>
                <w:i w:val="false"/>
                <w:color w:val="000000"/>
                <w:sz w:val="20"/>
              </w:rPr>
              <w:t>
</w:t>
            </w:r>
            <w:r>
              <w:rPr>
                <w:rFonts w:ascii="Times New Roman"/>
                <w:b w:val="false"/>
                <w:i w:val="false"/>
                <w:color w:val="000000"/>
                <w:sz w:val="20"/>
              </w:rPr>
              <w:t>(полушерстяной)</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Шапочка вязаная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носочно-чулочные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Чулки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Гольфы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зимние или обувь из</w:t>
            </w:r>
            <w:r>
              <w:br/>
            </w:r>
            <w:r>
              <w:rPr>
                <w:rFonts w:ascii="Times New Roman"/>
                <w:b w:val="false"/>
                <w:i w:val="false"/>
                <w:color w:val="000000"/>
                <w:sz w:val="20"/>
              </w:rPr>
              <w:t>
</w:t>
            </w:r>
            <w:r>
              <w:rPr>
                <w:rFonts w:ascii="Times New Roman"/>
                <w:b w:val="false"/>
                <w:i w:val="false"/>
                <w:color w:val="000000"/>
                <w:sz w:val="20"/>
              </w:rPr>
              <w:t>войлока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демисезонные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Полусапожки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или туфли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Полуботинки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Босоножки или сандалии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спортивная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Тапочки комнатные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Сланцы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59" w:id="3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 в пунктах 6, 7, 9, 14, 15, 16, 31, 41 первая цифра</w:t>
      </w:r>
      <w:r>
        <w:br/>
      </w:r>
      <w:r>
        <w:rPr>
          <w:rFonts w:ascii="Times New Roman"/>
          <w:b w:val="false"/>
          <w:i w:val="false"/>
          <w:color w:val="000000"/>
          <w:sz w:val="28"/>
        </w:rPr>
        <w:t>
указывает норму носки для детей до 14 лет, вторая цифра - для детей</w:t>
      </w:r>
      <w:r>
        <w:br/>
      </w:r>
      <w:r>
        <w:rPr>
          <w:rFonts w:ascii="Times New Roman"/>
          <w:b w:val="false"/>
          <w:i w:val="false"/>
          <w:color w:val="000000"/>
          <w:sz w:val="28"/>
        </w:rPr>
        <w:t>
от 14 до 18 лет;</w:t>
      </w:r>
      <w:r>
        <w:br/>
      </w:r>
      <w:r>
        <w:rPr>
          <w:rFonts w:ascii="Times New Roman"/>
          <w:b w:val="false"/>
          <w:i w:val="false"/>
          <w:color w:val="000000"/>
          <w:sz w:val="28"/>
        </w:rPr>
        <w:t>
      2) ** в пунктах 14, 15, 16, 31 для взрослых первая цифра</w:t>
      </w:r>
      <w:r>
        <w:br/>
      </w:r>
      <w:r>
        <w:rPr>
          <w:rFonts w:ascii="Times New Roman"/>
          <w:b w:val="false"/>
          <w:i w:val="false"/>
          <w:color w:val="000000"/>
          <w:sz w:val="28"/>
        </w:rPr>
        <w:t>
указывает норму носки для мужчин, вторая – для женщин.</w:t>
      </w:r>
    </w:p>
    <w:bookmarkEnd w:id="36"/>
    <w:bookmarkStart w:name="z360" w:id="37"/>
    <w:p>
      <w:pPr>
        <w:spacing w:after="0"/>
        <w:ind w:left="0"/>
        <w:jc w:val="both"/>
      </w:pPr>
      <w:r>
        <w:rPr>
          <w:rFonts w:ascii="Times New Roman"/>
          <w:b w:val="false"/>
          <w:i w:val="false"/>
          <w:color w:val="000000"/>
          <w:sz w:val="28"/>
        </w:rPr>
        <w:t>
 </w:t>
      </w:r>
      <w:r>
        <w:rPr>
          <w:rFonts w:ascii="Times New Roman"/>
          <w:b/>
          <w:i w:val="false"/>
          <w:color w:val="000000"/>
          <w:sz w:val="28"/>
        </w:rPr>
        <w:t>2. Длительность проведения занятий организаций стационарного</w:t>
      </w:r>
      <w:r>
        <w:rPr>
          <w:rFonts w:ascii="Times New Roman"/>
          <w:b w:val="false"/>
          <w:i w:val="false"/>
          <w:color w:val="000000"/>
          <w:sz w:val="28"/>
        </w:rPr>
        <w:t>    </w:t>
      </w:r>
      <w:r>
        <w:rPr>
          <w:rFonts w:ascii="Times New Roman"/>
          <w:b/>
          <w:i w:val="false"/>
          <w:color w:val="000000"/>
          <w:sz w:val="28"/>
        </w:rPr>
        <w:t>типа для детей, детей с нарушением ОДА, лиц старше 18 лет</w:t>
      </w:r>
    </w:p>
    <w:bookmarkEnd w:id="37"/>
    <w:bookmarkStart w:name="z361" w:id="38"/>
    <w:p>
      <w:pPr>
        <w:spacing w:after="0"/>
        <w:ind w:left="0"/>
        <w:jc w:val="both"/>
      </w:pPr>
      <w:r>
        <w:rPr>
          <w:rFonts w:ascii="Times New Roman"/>
          <w:b w:val="false"/>
          <w:i w:val="false"/>
          <w:color w:val="000000"/>
          <w:sz w:val="28"/>
        </w:rPr>
        <w:t>
      В организациях всех типов длительность обучения детей и лиц</w:t>
      </w:r>
      <w:r>
        <w:br/>
      </w:r>
      <w:r>
        <w:rPr>
          <w:rFonts w:ascii="Times New Roman"/>
          <w:b w:val="false"/>
          <w:i w:val="false"/>
          <w:color w:val="000000"/>
          <w:sz w:val="28"/>
        </w:rPr>
        <w:t>
старше 18 лет строится в зависимости от уровня имеющихся навыков, их</w:t>
      </w:r>
      <w:r>
        <w:br/>
      </w:r>
      <w:r>
        <w:rPr>
          <w:rFonts w:ascii="Times New Roman"/>
          <w:b w:val="false"/>
          <w:i w:val="false"/>
          <w:color w:val="000000"/>
          <w:sz w:val="28"/>
        </w:rPr>
        <w:t>
познавательной деятельности и возрастных особенностей:</w:t>
      </w:r>
      <w:r>
        <w:br/>
      </w:r>
      <w:r>
        <w:rPr>
          <w:rFonts w:ascii="Times New Roman"/>
          <w:b w:val="false"/>
          <w:i w:val="false"/>
          <w:color w:val="000000"/>
          <w:sz w:val="28"/>
        </w:rPr>
        <w:t>
</w:t>
      </w:r>
      <w:r>
        <w:rPr>
          <w:rFonts w:ascii="Times New Roman"/>
          <w:b w:val="false"/>
          <w:i w:val="false"/>
          <w:color w:val="000000"/>
          <w:sz w:val="28"/>
        </w:rPr>
        <w:t>
      при крайне низком уровне социальных навыков, социализации и</w:t>
      </w:r>
      <w:r>
        <w:br/>
      </w:r>
      <w:r>
        <w:rPr>
          <w:rFonts w:ascii="Times New Roman"/>
          <w:b w:val="false"/>
          <w:i w:val="false"/>
          <w:color w:val="000000"/>
          <w:sz w:val="28"/>
        </w:rPr>
        <w:t>
познавательной деятельности детей занятие проводится</w:t>
      </w:r>
      <w:r>
        <w:br/>
      </w:r>
      <w:r>
        <w:rPr>
          <w:rFonts w:ascii="Times New Roman"/>
          <w:b w:val="false"/>
          <w:i w:val="false"/>
          <w:color w:val="000000"/>
          <w:sz w:val="28"/>
        </w:rPr>
        <w:t>
продолжительностью до 15 минут;</w:t>
      </w:r>
      <w:r>
        <w:br/>
      </w:r>
      <w:r>
        <w:rPr>
          <w:rFonts w:ascii="Times New Roman"/>
          <w:b w:val="false"/>
          <w:i w:val="false"/>
          <w:color w:val="000000"/>
          <w:sz w:val="28"/>
        </w:rPr>
        <w:t>
</w:t>
      </w:r>
      <w:r>
        <w:rPr>
          <w:rFonts w:ascii="Times New Roman"/>
          <w:b w:val="false"/>
          <w:i w:val="false"/>
          <w:color w:val="000000"/>
          <w:sz w:val="28"/>
        </w:rPr>
        <w:t>
      при низком уровне социальных навыков, социализации и</w:t>
      </w:r>
      <w:r>
        <w:br/>
      </w:r>
      <w:r>
        <w:rPr>
          <w:rFonts w:ascii="Times New Roman"/>
          <w:b w:val="false"/>
          <w:i w:val="false"/>
          <w:color w:val="000000"/>
          <w:sz w:val="28"/>
        </w:rPr>
        <w:t>
познавательной деятельности - до 20 минут;</w:t>
      </w:r>
      <w:r>
        <w:br/>
      </w:r>
      <w:r>
        <w:rPr>
          <w:rFonts w:ascii="Times New Roman"/>
          <w:b w:val="false"/>
          <w:i w:val="false"/>
          <w:color w:val="000000"/>
          <w:sz w:val="28"/>
        </w:rPr>
        <w:t>
</w:t>
      </w:r>
      <w:r>
        <w:rPr>
          <w:rFonts w:ascii="Times New Roman"/>
          <w:b w:val="false"/>
          <w:i w:val="false"/>
          <w:color w:val="000000"/>
          <w:sz w:val="28"/>
        </w:rPr>
        <w:t>
      при умеренном уровне социальных навыков, социализации и</w:t>
      </w:r>
      <w:r>
        <w:br/>
      </w:r>
      <w:r>
        <w:rPr>
          <w:rFonts w:ascii="Times New Roman"/>
          <w:b w:val="false"/>
          <w:i w:val="false"/>
          <w:color w:val="000000"/>
          <w:sz w:val="28"/>
        </w:rPr>
        <w:t>
познавательной деятельности - до 30 минут;</w:t>
      </w:r>
      <w:r>
        <w:br/>
      </w:r>
      <w:r>
        <w:rPr>
          <w:rFonts w:ascii="Times New Roman"/>
          <w:b w:val="false"/>
          <w:i w:val="false"/>
          <w:color w:val="000000"/>
          <w:sz w:val="28"/>
        </w:rPr>
        <w:t>
</w:t>
      </w:r>
      <w:r>
        <w:rPr>
          <w:rFonts w:ascii="Times New Roman"/>
          <w:b w:val="false"/>
          <w:i w:val="false"/>
          <w:color w:val="000000"/>
          <w:sz w:val="28"/>
        </w:rPr>
        <w:t>
      при незначительно сниженном уровне социальных навыков,</w:t>
      </w:r>
      <w:r>
        <w:br/>
      </w:r>
      <w:r>
        <w:rPr>
          <w:rFonts w:ascii="Times New Roman"/>
          <w:b w:val="false"/>
          <w:i w:val="false"/>
          <w:color w:val="000000"/>
          <w:sz w:val="28"/>
        </w:rPr>
        <w:t>
социализации и познавательной деятельности - до 45 минут.</w:t>
      </w:r>
      <w:r>
        <w:br/>
      </w:r>
      <w:r>
        <w:rPr>
          <w:rFonts w:ascii="Times New Roman"/>
          <w:b w:val="false"/>
          <w:i w:val="false"/>
          <w:color w:val="000000"/>
          <w:sz w:val="28"/>
        </w:rPr>
        <w:t>
</w:t>
      </w:r>
      <w:r>
        <w:rPr>
          <w:rFonts w:ascii="Times New Roman"/>
          <w:b w:val="false"/>
          <w:i w:val="false"/>
          <w:color w:val="000000"/>
          <w:sz w:val="28"/>
        </w:rPr>
        <w:t>
      В оставшееся от академического часа (45 минут) время детей и</w:t>
      </w:r>
      <w:r>
        <w:br/>
      </w:r>
      <w:r>
        <w:rPr>
          <w:rFonts w:ascii="Times New Roman"/>
          <w:b w:val="false"/>
          <w:i w:val="false"/>
          <w:color w:val="000000"/>
          <w:sz w:val="28"/>
        </w:rPr>
        <w:t>
лиц старше 18 лет занимают дидактическими и развивающими играми</w:t>
      </w:r>
      <w:r>
        <w:br/>
      </w:r>
      <w:r>
        <w:rPr>
          <w:rFonts w:ascii="Times New Roman"/>
          <w:b w:val="false"/>
          <w:i w:val="false"/>
          <w:color w:val="000000"/>
          <w:sz w:val="28"/>
        </w:rPr>
        <w:t>
согласно программе учебного плана и разработанных тематических</w:t>
      </w:r>
      <w:r>
        <w:br/>
      </w:r>
      <w:r>
        <w:rPr>
          <w:rFonts w:ascii="Times New Roman"/>
          <w:b w:val="false"/>
          <w:i w:val="false"/>
          <w:color w:val="000000"/>
          <w:sz w:val="28"/>
        </w:rPr>
        <w:t>
поурочных планов.</w:t>
      </w:r>
    </w:p>
    <w:bookmarkEnd w:id="38"/>
    <w:bookmarkStart w:name="z367"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труда   </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декабря 2010 года № 394-ө</w:t>
      </w:r>
    </w:p>
    <w:bookmarkEnd w:id="39"/>
    <w:bookmarkStart w:name="z368" w:id="40"/>
    <w:p>
      <w:pPr>
        <w:spacing w:after="0"/>
        <w:ind w:left="0"/>
        <w:jc w:val="left"/>
      </w:pPr>
      <w:r>
        <w:rPr>
          <w:rFonts w:ascii="Times New Roman"/>
          <w:b/>
          <w:i w:val="false"/>
          <w:color w:val="000000"/>
        </w:rPr>
        <w:t xml:space="preserve"> 
Стандарт оказания специальных социальных услуг</w:t>
      </w:r>
      <w:r>
        <w:br/>
      </w:r>
      <w:r>
        <w:rPr>
          <w:rFonts w:ascii="Times New Roman"/>
          <w:b/>
          <w:i w:val="false"/>
          <w:color w:val="000000"/>
        </w:rPr>
        <w:t>
в области социальной защиты населения</w:t>
      </w:r>
      <w:r>
        <w:br/>
      </w:r>
      <w:r>
        <w:rPr>
          <w:rFonts w:ascii="Times New Roman"/>
          <w:b/>
          <w:i w:val="false"/>
          <w:color w:val="000000"/>
        </w:rPr>
        <w:t>
в условиях полустационара</w:t>
      </w:r>
    </w:p>
    <w:bookmarkEnd w:id="40"/>
    <w:bookmarkStart w:name="z369" w:id="41"/>
    <w:p>
      <w:pPr>
        <w:spacing w:after="0"/>
        <w:ind w:left="0"/>
        <w:jc w:val="left"/>
      </w:pPr>
      <w:r>
        <w:rPr>
          <w:rFonts w:ascii="Times New Roman"/>
          <w:b/>
          <w:i w:val="false"/>
          <w:color w:val="000000"/>
        </w:rPr>
        <w:t xml:space="preserve"> 
1. Общие положения</w:t>
      </w:r>
    </w:p>
    <w:bookmarkEnd w:id="41"/>
    <w:bookmarkStart w:name="z370" w:id="42"/>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полустационара (далее - Стандарт) разработан в соответствии с Законами Республики Казахстан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и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Настоящий Стандарт устанавливает объем и требования к условиям и порядку предоставления специальных социальных услуг в организациях полустационарного типа государственной и негосударственной форм собственности, предназначенных для длительного или временного (сроком до 6 месяцев) пребывания в дневное время суток, определяет порядок деятельности организации полустационарного типа, условия предоставления, прекращения (приостановления) оказания специальных социальных услуг детям-инвалидам с психоневрологическими патологиями (далее - дети), детям-инвалидам с нарушениями опорно-двигательного аппарата (далее - дети с нарушениями ОДА), инвалидам старше восемнадцати лет с психоневрологическими заболеваниями (далее - лица старше 18 лет), инвалидам первой и второй групп (далее - инвалиды), лицам, не способным к самостоятельному обслуживанию в связи с преклонным возрастом (далее - престарелые). Указанные выше категории совместно именуются получатели услуг.</w:t>
      </w:r>
      <w:r>
        <w:br/>
      </w:r>
      <w:r>
        <w:rPr>
          <w:rFonts w:ascii="Times New Roman"/>
          <w:b w:val="false"/>
          <w:i w:val="false"/>
          <w:color w:val="000000"/>
          <w:sz w:val="28"/>
        </w:rPr>
        <w:t>
</w:t>
      </w:r>
      <w:r>
        <w:rPr>
          <w:rFonts w:ascii="Times New Roman"/>
          <w:b w:val="false"/>
          <w:i w:val="false"/>
          <w:color w:val="000000"/>
          <w:sz w:val="28"/>
        </w:rPr>
        <w:t>
      3. Организациями полустационарного типа признаются отделения дневного пребывания, территориальные и реабилитационные центры, иные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4. Настоящий Стандарт соблюдается всеми субъектами, предоставляющими специальные социальные услуги в условиях полустационара,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5. Организация полустационарного типа предназначена для оказания специальных социальных услуг в дневное время суток (от четырех до десяти часов в день) с обеспечением, при необходимости, ночного пребывания иногородних получателей услуг:</w:t>
      </w:r>
      <w:r>
        <w:br/>
      </w:r>
      <w:r>
        <w:rPr>
          <w:rFonts w:ascii="Times New Roman"/>
          <w:b w:val="false"/>
          <w:i w:val="false"/>
          <w:color w:val="000000"/>
          <w:sz w:val="28"/>
        </w:rPr>
        <w:t>
</w:t>
      </w:r>
      <w:r>
        <w:rPr>
          <w:rFonts w:ascii="Times New Roman"/>
          <w:b w:val="false"/>
          <w:i w:val="false"/>
          <w:color w:val="000000"/>
          <w:sz w:val="28"/>
        </w:rPr>
        <w:t>
      1) детей от 1,5 до 18 лет, нуждающихся в оказании специальных социальных услуг в условиях полустационара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степеней, в том числе при наличии грубых нарушений двигательных функций, затрудняющих обучение во вспомогательных классах соответствующих специализированных школ-интернатов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степеней;</w:t>
      </w:r>
      <w:r>
        <w:br/>
      </w:r>
      <w:r>
        <w:rPr>
          <w:rFonts w:ascii="Times New Roman"/>
          <w:b w:val="false"/>
          <w:i w:val="false"/>
          <w:color w:val="000000"/>
          <w:sz w:val="28"/>
        </w:rPr>
        <w:t>
</w:t>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пребыванию детей в организации полустационарного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шизофрении с продуктивной симптоматикой без выраженного дефекта личности;</w:t>
      </w:r>
      <w:r>
        <w:br/>
      </w:r>
      <w:r>
        <w:rPr>
          <w:rFonts w:ascii="Times New Roman"/>
          <w:b w:val="false"/>
          <w:i w:val="false"/>
          <w:color w:val="000000"/>
          <w:sz w:val="28"/>
        </w:rPr>
        <w:t>
</w:t>
      </w:r>
      <w:r>
        <w:rPr>
          <w:rFonts w:ascii="Times New Roman"/>
          <w:b w:val="false"/>
          <w:i w:val="false"/>
          <w:color w:val="000000"/>
          <w:sz w:val="28"/>
        </w:rPr>
        <w:t>
      эпилепсии с частыми (более пяти раз в месяц) припадками, склонностью к серийным припадкам, эпилептическому статусу, сумеречным состояниям сознания, дисфории;</w:t>
      </w:r>
      <w:r>
        <w:br/>
      </w:r>
      <w:r>
        <w:rPr>
          <w:rFonts w:ascii="Times New Roman"/>
          <w:b w:val="false"/>
          <w:i w:val="false"/>
          <w:color w:val="000000"/>
          <w:sz w:val="28"/>
        </w:rPr>
        <w:t>
</w:t>
      </w:r>
      <w:r>
        <w:rPr>
          <w:rFonts w:ascii="Times New Roman"/>
          <w:b w:val="false"/>
          <w:i w:val="false"/>
          <w:color w:val="000000"/>
          <w:sz w:val="28"/>
        </w:rPr>
        <w:t>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детей и окружающих;</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2) лиц старше восемнадцати лет, нуждающихся в оказании специальных социальных услуг в условиях полустационара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степеней, в том числе при наличии грубых нарушений двигательных функций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степеней;</w:t>
      </w:r>
      <w:r>
        <w:br/>
      </w:r>
      <w:r>
        <w:rPr>
          <w:rFonts w:ascii="Times New Roman"/>
          <w:b w:val="false"/>
          <w:i w:val="false"/>
          <w:color w:val="000000"/>
          <w:sz w:val="28"/>
        </w:rPr>
        <w:t>
</w:t>
      </w:r>
      <w:r>
        <w:rPr>
          <w:rFonts w:ascii="Times New Roman"/>
          <w:b w:val="false"/>
          <w:i w:val="false"/>
          <w:color w:val="000000"/>
          <w:sz w:val="28"/>
        </w:rPr>
        <w:t>
      затяжных форм психических заболеваний, характеризующихся отсутствием острой психотической симптоматики, наличием слабоумия или грубых проявлений психического дефекта;</w:t>
      </w:r>
      <w:r>
        <w:br/>
      </w:r>
      <w:r>
        <w:rPr>
          <w:rFonts w:ascii="Times New Roman"/>
          <w:b w:val="false"/>
          <w:i w:val="false"/>
          <w:color w:val="000000"/>
          <w:sz w:val="28"/>
        </w:rPr>
        <w:t>
</w:t>
      </w:r>
      <w:r>
        <w:rPr>
          <w:rFonts w:ascii="Times New Roman"/>
          <w:b w:val="false"/>
          <w:i w:val="false"/>
          <w:color w:val="000000"/>
          <w:sz w:val="28"/>
        </w:rPr>
        <w:t>
      последствий черепно-мозговых травм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инфекционных и других органических заболеваний головного мозга (энцефалиты, тубекулезные менингиты, менингоэнцефалиты, сифилис мозга и другие органические заболевания головного мозга)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хронического алкоголизма с явлениями выраженного слабоумия;</w:t>
      </w:r>
      <w:r>
        <w:br/>
      </w:r>
      <w:r>
        <w:rPr>
          <w:rFonts w:ascii="Times New Roman"/>
          <w:b w:val="false"/>
          <w:i w:val="false"/>
          <w:color w:val="000000"/>
          <w:sz w:val="28"/>
        </w:rPr>
        <w:t>
</w:t>
      </w:r>
      <w:r>
        <w:rPr>
          <w:rFonts w:ascii="Times New Roman"/>
          <w:b w:val="false"/>
          <w:i w:val="false"/>
          <w:color w:val="000000"/>
          <w:sz w:val="28"/>
        </w:rPr>
        <w:t>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различных форм эпилепсии с явлениями слабоумия и редкими (не более пяти раз в месяц) судорожными припадками и эквивалентами.</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пребыванию лиц старше 18 лет в организации полустационарного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психических заболеваний в острой и подострой стадии;</w:t>
      </w:r>
      <w:r>
        <w:br/>
      </w:r>
      <w:r>
        <w:rPr>
          <w:rFonts w:ascii="Times New Roman"/>
          <w:b w:val="false"/>
          <w:i w:val="false"/>
          <w:color w:val="000000"/>
          <w:sz w:val="28"/>
        </w:rPr>
        <w:t>
</w:t>
      </w:r>
      <w:r>
        <w:rPr>
          <w:rFonts w:ascii="Times New Roman"/>
          <w:b w:val="false"/>
          <w:i w:val="false"/>
          <w:color w:val="000000"/>
          <w:sz w:val="28"/>
        </w:rPr>
        <w:t>
      состояния обострения хронического психического заболевания;</w:t>
      </w:r>
      <w:r>
        <w:br/>
      </w:r>
      <w:r>
        <w:rPr>
          <w:rFonts w:ascii="Times New Roman"/>
          <w:b w:val="false"/>
          <w:i w:val="false"/>
          <w:color w:val="000000"/>
          <w:sz w:val="28"/>
        </w:rPr>
        <w:t>
</w:t>
      </w:r>
      <w:r>
        <w:rPr>
          <w:rFonts w:ascii="Times New Roman"/>
          <w:b w:val="false"/>
          <w:i w:val="false"/>
          <w:color w:val="000000"/>
          <w:sz w:val="28"/>
        </w:rPr>
        <w:t>
      психических заболеваний, характеризующихся выраженной психотической симптоматикой, грубыми нарушениями влечения и расстройствами поведения, опасными для самого получателя услуг и окружающих, а именно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эпилепсия и судорожный синдром другой этиологии с частыми (более пяти раз в месяц) припадками, склонностью к серийным припадкам, эпилептическому статусу, сумеречным состоянием сознания, дисфориям;</w:t>
      </w:r>
      <w:r>
        <w:br/>
      </w:r>
      <w:r>
        <w:rPr>
          <w:rFonts w:ascii="Times New Roman"/>
          <w:b w:val="false"/>
          <w:i w:val="false"/>
          <w:color w:val="000000"/>
          <w:sz w:val="28"/>
        </w:rPr>
        <w:t>
</w:t>
      </w:r>
      <w:r>
        <w:rPr>
          <w:rFonts w:ascii="Times New Roman"/>
          <w:b w:val="false"/>
          <w:i w:val="false"/>
          <w:color w:val="000000"/>
          <w:sz w:val="28"/>
        </w:rPr>
        <w:t>
      хронический алкоголизм, наркомания, другие психические заболевания, осложненные хроническим алкоголизмом или любыми видами аноманий;</w:t>
      </w:r>
      <w:r>
        <w:br/>
      </w:r>
      <w:r>
        <w:rPr>
          <w:rFonts w:ascii="Times New Roman"/>
          <w:b w:val="false"/>
          <w:i w:val="false"/>
          <w:color w:val="000000"/>
          <w:sz w:val="28"/>
        </w:rPr>
        <w:t>
</w:t>
      </w:r>
      <w:r>
        <w:rPr>
          <w:rFonts w:ascii="Times New Roman"/>
          <w:b w:val="false"/>
          <w:i w:val="false"/>
          <w:color w:val="000000"/>
          <w:sz w:val="28"/>
        </w:rPr>
        <w:t>
      выраженные депрессивные и маниакальные состояния различного генеза, затяжные реактивные состояния;</w:t>
      </w:r>
      <w:r>
        <w:br/>
      </w:r>
      <w:r>
        <w:rPr>
          <w:rFonts w:ascii="Times New Roman"/>
          <w:b w:val="false"/>
          <w:i w:val="false"/>
          <w:color w:val="000000"/>
          <w:sz w:val="28"/>
        </w:rPr>
        <w:t>
</w:t>
      </w:r>
      <w:r>
        <w:rPr>
          <w:rFonts w:ascii="Times New Roman"/>
          <w:b w:val="false"/>
          <w:i w:val="false"/>
          <w:color w:val="000000"/>
          <w:sz w:val="28"/>
        </w:rPr>
        <w:t>
      выраженные психопатоподобные синдромы, психопатии эксплозивные, параноидные, паранойяльные, истерические;</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инвалидов с нарушениями опорно-двигательного аппарата, в том числе детей с нарушениями ОДА от 1,5 лет, нуждающихся в оказании специальных социальных услуг в условиях полустационара (далее - инвалиды и дети с нарушениями ОДА).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пребыванию инвалидов и детей с нарушениями ОДА в организации полустационарного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психических заболеваний;</w:t>
      </w:r>
      <w:r>
        <w:br/>
      </w:r>
      <w:r>
        <w:rPr>
          <w:rFonts w:ascii="Times New Roman"/>
          <w:b w:val="false"/>
          <w:i w:val="false"/>
          <w:color w:val="000000"/>
          <w:sz w:val="28"/>
        </w:rPr>
        <w:t>
</w:t>
      </w:r>
      <w:r>
        <w:rPr>
          <w:rFonts w:ascii="Times New Roman"/>
          <w:b w:val="false"/>
          <w:i w:val="false"/>
          <w:color w:val="000000"/>
          <w:sz w:val="28"/>
        </w:rPr>
        <w:t>
      олигофрении средней и тяжелой степени тяжести;</w:t>
      </w:r>
      <w:r>
        <w:br/>
      </w:r>
      <w:r>
        <w:rPr>
          <w:rFonts w:ascii="Times New Roman"/>
          <w:b w:val="false"/>
          <w:i w:val="false"/>
          <w:color w:val="000000"/>
          <w:sz w:val="28"/>
        </w:rPr>
        <w:t>
</w:t>
      </w:r>
      <w:r>
        <w:rPr>
          <w:rFonts w:ascii="Times New Roman"/>
          <w:b w:val="false"/>
          <w:i w:val="false"/>
          <w:color w:val="000000"/>
          <w:sz w:val="28"/>
        </w:rPr>
        <w:t>
      частых эпилептиформных припадков (более пяти раз в месяц);</w:t>
      </w:r>
      <w:r>
        <w:br/>
      </w:r>
      <w:r>
        <w:rPr>
          <w:rFonts w:ascii="Times New Roman"/>
          <w:b w:val="false"/>
          <w:i w:val="false"/>
          <w:color w:val="000000"/>
          <w:sz w:val="28"/>
        </w:rPr>
        <w:t>
</w:t>
      </w:r>
      <w:r>
        <w:rPr>
          <w:rFonts w:ascii="Times New Roman"/>
          <w:b w:val="false"/>
          <w:i w:val="false"/>
          <w:color w:val="000000"/>
          <w:sz w:val="28"/>
        </w:rPr>
        <w:t>
      психопатоподобных расстройств поведения;</w:t>
      </w:r>
      <w:r>
        <w:br/>
      </w:r>
      <w:r>
        <w:rPr>
          <w:rFonts w:ascii="Times New Roman"/>
          <w:b w:val="false"/>
          <w:i w:val="false"/>
          <w:color w:val="000000"/>
          <w:sz w:val="28"/>
        </w:rPr>
        <w:t>
</w:t>
      </w:r>
      <w:r>
        <w:rPr>
          <w:rFonts w:ascii="Times New Roman"/>
          <w:b w:val="false"/>
          <w:i w:val="false"/>
          <w:color w:val="000000"/>
          <w:sz w:val="28"/>
        </w:rPr>
        <w:t>
      некомпенсированной гидроцефалии;</w:t>
      </w:r>
      <w:r>
        <w:br/>
      </w:r>
      <w:r>
        <w:rPr>
          <w:rFonts w:ascii="Times New Roman"/>
          <w:b w:val="false"/>
          <w:i w:val="false"/>
          <w:color w:val="000000"/>
          <w:sz w:val="28"/>
        </w:rPr>
        <w:t>
</w:t>
      </w:r>
      <w:r>
        <w:rPr>
          <w:rFonts w:ascii="Times New Roman"/>
          <w:b w:val="false"/>
          <w:i w:val="false"/>
          <w:color w:val="000000"/>
          <w:sz w:val="28"/>
        </w:rPr>
        <w:t>
      наркомании и алкоголизма с острой психотической симптоматикой;</w:t>
      </w:r>
      <w:r>
        <w:br/>
      </w:r>
      <w:r>
        <w:rPr>
          <w:rFonts w:ascii="Times New Roman"/>
          <w:b w:val="false"/>
          <w:i w:val="false"/>
          <w:color w:val="000000"/>
          <w:sz w:val="28"/>
        </w:rPr>
        <w:t>
</w:t>
      </w:r>
      <w:r>
        <w:rPr>
          <w:rFonts w:ascii="Times New Roman"/>
          <w:b w:val="false"/>
          <w:i w:val="false"/>
          <w:color w:val="000000"/>
          <w:sz w:val="28"/>
        </w:rPr>
        <w:t>
      психопатоподобными формами поведения и (или) выраженными интеллектуально-мнестическими расстройствами;</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4) инвалидов и престарелых лиц, достигших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20 июня 1997 года "О пенсионном обеспечении в Республике Казахстан", не способных самостоятельно себя обслуживать и нуждающихся по состоянию здоровья в оказании специальных социальных услуг в условиях полустационара.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пребыванию в организации полустационарного типа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 а также заболеваний, требующих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6. Организация полустационарного типа является юридическим лицом, либо структурным подразделением юридического лица, создается его учредителем и осуществляет свою деятельность в соответствии с учредительными документами, действующими </w:t>
      </w:r>
      <w:r>
        <w:rPr>
          <w:rFonts w:ascii="Times New Roman"/>
          <w:b w:val="false"/>
          <w:i w:val="false"/>
          <w:color w:val="000000"/>
          <w:sz w:val="28"/>
        </w:rPr>
        <w:t>законодательными</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7. Организации полустационарного типа создаются в виде:</w:t>
      </w:r>
      <w:r>
        <w:br/>
      </w:r>
      <w:r>
        <w:rPr>
          <w:rFonts w:ascii="Times New Roman"/>
          <w:b w:val="false"/>
          <w:i w:val="false"/>
          <w:color w:val="000000"/>
          <w:sz w:val="28"/>
        </w:rPr>
        <w:t>
</w:t>
      </w:r>
      <w:r>
        <w:rPr>
          <w:rFonts w:ascii="Times New Roman"/>
          <w:b w:val="false"/>
          <w:i w:val="false"/>
          <w:color w:val="000000"/>
          <w:sz w:val="28"/>
        </w:rPr>
        <w:t>
      1) отделения (центра) дневного пребывания;</w:t>
      </w:r>
      <w:r>
        <w:br/>
      </w:r>
      <w:r>
        <w:rPr>
          <w:rFonts w:ascii="Times New Roman"/>
          <w:b w:val="false"/>
          <w:i w:val="false"/>
          <w:color w:val="000000"/>
          <w:sz w:val="28"/>
        </w:rPr>
        <w:t>
</w:t>
      </w:r>
      <w:r>
        <w:rPr>
          <w:rFonts w:ascii="Times New Roman"/>
          <w:b w:val="false"/>
          <w:i w:val="false"/>
          <w:color w:val="000000"/>
          <w:sz w:val="28"/>
        </w:rPr>
        <w:t>
      2) реабилитационного центра для инвалидов и (или) детей-инвалидов;</w:t>
      </w:r>
      <w:r>
        <w:br/>
      </w:r>
      <w:r>
        <w:rPr>
          <w:rFonts w:ascii="Times New Roman"/>
          <w:b w:val="false"/>
          <w:i w:val="false"/>
          <w:color w:val="000000"/>
          <w:sz w:val="28"/>
        </w:rPr>
        <w:t>
</w:t>
      </w:r>
      <w:r>
        <w:rPr>
          <w:rFonts w:ascii="Times New Roman"/>
          <w:b w:val="false"/>
          <w:i w:val="false"/>
          <w:color w:val="000000"/>
          <w:sz w:val="28"/>
        </w:rPr>
        <w:t>
      3) территориального центра для инвалидов и престарелых;</w:t>
      </w:r>
      <w:r>
        <w:br/>
      </w:r>
      <w:r>
        <w:rPr>
          <w:rFonts w:ascii="Times New Roman"/>
          <w:b w:val="false"/>
          <w:i w:val="false"/>
          <w:color w:val="000000"/>
          <w:sz w:val="28"/>
        </w:rPr>
        <w:t>
</w:t>
      </w:r>
      <w:r>
        <w:rPr>
          <w:rFonts w:ascii="Times New Roman"/>
          <w:b w:val="false"/>
          <w:i w:val="false"/>
          <w:color w:val="000000"/>
          <w:sz w:val="28"/>
        </w:rPr>
        <w:t>
      4) иных организаций, предназначенных для оказания специальных социальных услуг в условиях дневного пребывания.</w:t>
      </w:r>
    </w:p>
    <w:bookmarkEnd w:id="42"/>
    <w:bookmarkStart w:name="z424" w:id="43"/>
    <w:p>
      <w:pPr>
        <w:spacing w:after="0"/>
        <w:ind w:left="0"/>
        <w:jc w:val="left"/>
      </w:pPr>
      <w:r>
        <w:rPr>
          <w:rFonts w:ascii="Times New Roman"/>
          <w:b/>
          <w:i w:val="false"/>
          <w:color w:val="000000"/>
        </w:rPr>
        <w:t xml:space="preserve"> 
2. Задачи и функции организации полустационарного типа</w:t>
      </w:r>
    </w:p>
    <w:bookmarkEnd w:id="43"/>
    <w:bookmarkStart w:name="z425" w:id="44"/>
    <w:p>
      <w:pPr>
        <w:spacing w:after="0"/>
        <w:ind w:left="0"/>
        <w:jc w:val="both"/>
      </w:pPr>
      <w:r>
        <w:rPr>
          <w:rFonts w:ascii="Times New Roman"/>
          <w:b w:val="false"/>
          <w:i w:val="false"/>
          <w:color w:val="000000"/>
          <w:sz w:val="28"/>
        </w:rPr>
        <w:t>
      8. Основными задачами организации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предоставление специальных социальных услуг в условиях полустационара в соответствии с установленными настоящим Стандартом объемами;</w:t>
      </w:r>
      <w:r>
        <w:br/>
      </w:r>
      <w:r>
        <w:rPr>
          <w:rFonts w:ascii="Times New Roman"/>
          <w:b w:val="false"/>
          <w:i w:val="false"/>
          <w:color w:val="000000"/>
          <w:sz w:val="28"/>
        </w:rPr>
        <w:t>
</w:t>
      </w:r>
      <w:r>
        <w:rPr>
          <w:rFonts w:ascii="Times New Roman"/>
          <w:b w:val="false"/>
          <w:i w:val="false"/>
          <w:color w:val="000000"/>
          <w:sz w:val="28"/>
        </w:rPr>
        <w:t>
      2) оказание специальных социальных услуг с учетом индивидуальных потребностей получателей услуг, ориентированных на повышение уровня их личностного развития, социализации и интеграции;</w:t>
      </w:r>
      <w:r>
        <w:br/>
      </w:r>
      <w:r>
        <w:rPr>
          <w:rFonts w:ascii="Times New Roman"/>
          <w:b w:val="false"/>
          <w:i w:val="false"/>
          <w:color w:val="000000"/>
          <w:sz w:val="28"/>
        </w:rPr>
        <w:t>
</w:t>
      </w:r>
      <w:r>
        <w:rPr>
          <w:rFonts w:ascii="Times New Roman"/>
          <w:b w:val="false"/>
          <w:i w:val="false"/>
          <w:color w:val="000000"/>
          <w:sz w:val="28"/>
        </w:rPr>
        <w:t>
      3) повышение качества и эффективности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9. Основными функциями организации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1) прием и размещение получателей услуг с учетом их заболевания, тяжести состояния, возраста, проведение мероприятий по их адаптации к новой обстановке;</w:t>
      </w:r>
      <w:r>
        <w:br/>
      </w:r>
      <w:r>
        <w:rPr>
          <w:rFonts w:ascii="Times New Roman"/>
          <w:b w:val="false"/>
          <w:i w:val="false"/>
          <w:color w:val="000000"/>
          <w:sz w:val="28"/>
        </w:rPr>
        <w:t>
</w:t>
      </w:r>
      <w:r>
        <w:rPr>
          <w:rFonts w:ascii="Times New Roman"/>
          <w:b w:val="false"/>
          <w:i w:val="false"/>
          <w:color w:val="000000"/>
          <w:sz w:val="28"/>
        </w:rPr>
        <w:t>
      2) обеспечение неприкосновенности личности и безопасности получателей услуг;</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 в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4)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r>
        <w:br/>
      </w:r>
      <w:r>
        <w:rPr>
          <w:rFonts w:ascii="Times New Roman"/>
          <w:b w:val="false"/>
          <w:i w:val="false"/>
          <w:color w:val="000000"/>
          <w:sz w:val="28"/>
        </w:rPr>
        <w:t>
</w:t>
      </w:r>
      <w:r>
        <w:rPr>
          <w:rFonts w:ascii="Times New Roman"/>
          <w:b w:val="false"/>
          <w:i w:val="false"/>
          <w:color w:val="000000"/>
          <w:sz w:val="28"/>
        </w:rPr>
        <w:t>
      5) проведение социальной, медицинской и профессиональной реабилитации инвалидов;</w:t>
      </w:r>
      <w:r>
        <w:br/>
      </w:r>
      <w:r>
        <w:rPr>
          <w:rFonts w:ascii="Times New Roman"/>
          <w:b w:val="false"/>
          <w:i w:val="false"/>
          <w:color w:val="000000"/>
          <w:sz w:val="28"/>
        </w:rPr>
        <w:t>
</w:t>
      </w:r>
      <w:r>
        <w:rPr>
          <w:rFonts w:ascii="Times New Roman"/>
          <w:b w:val="false"/>
          <w:i w:val="false"/>
          <w:color w:val="000000"/>
          <w:sz w:val="28"/>
        </w:rPr>
        <w:t>
      6) информирование получателей услуг и членов их семьи об объемах и видах оказания специальных социальных услуг, правилах внутреннего распорядка;</w:t>
      </w:r>
      <w:r>
        <w:br/>
      </w:r>
      <w:r>
        <w:rPr>
          <w:rFonts w:ascii="Times New Roman"/>
          <w:b w:val="false"/>
          <w:i w:val="false"/>
          <w:color w:val="000000"/>
          <w:sz w:val="28"/>
        </w:rPr>
        <w:t>
</w:t>
      </w:r>
      <w:r>
        <w:rPr>
          <w:rFonts w:ascii="Times New Roman"/>
          <w:b w:val="false"/>
          <w:i w:val="false"/>
          <w:color w:val="000000"/>
          <w:sz w:val="28"/>
        </w:rPr>
        <w:t>
      7)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8) осуществление финансово-хозяйственной деятельности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9) иные функции в соответствии с учредительными документами организации полустационарного типа.</w:t>
      </w:r>
    </w:p>
    <w:bookmarkEnd w:id="44"/>
    <w:bookmarkStart w:name="z439" w:id="45"/>
    <w:p>
      <w:pPr>
        <w:spacing w:after="0"/>
        <w:ind w:left="0"/>
        <w:jc w:val="left"/>
      </w:pPr>
      <w:r>
        <w:rPr>
          <w:rFonts w:ascii="Times New Roman"/>
          <w:b/>
          <w:i w:val="false"/>
          <w:color w:val="000000"/>
        </w:rPr>
        <w:t xml:space="preserve"> 
3. Условия приема в организацию полустационарного типа</w:t>
      </w:r>
    </w:p>
    <w:bookmarkEnd w:id="45"/>
    <w:bookmarkStart w:name="z440" w:id="46"/>
    <w:p>
      <w:pPr>
        <w:spacing w:after="0"/>
        <w:ind w:left="0"/>
        <w:jc w:val="both"/>
      </w:pPr>
      <w:r>
        <w:rPr>
          <w:rFonts w:ascii="Times New Roman"/>
          <w:b w:val="false"/>
          <w:i w:val="false"/>
          <w:color w:val="000000"/>
          <w:sz w:val="28"/>
        </w:rPr>
        <w:t>
      10. Направление получателей услуг в организацию полустационарного типа для предоставления им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 через районные (городские) уполномоченные органы занятости и социальных программ по месту жительства получателя услуг.</w:t>
      </w:r>
      <w:r>
        <w:br/>
      </w:r>
      <w:r>
        <w:rPr>
          <w:rFonts w:ascii="Times New Roman"/>
          <w:b w:val="false"/>
          <w:i w:val="false"/>
          <w:color w:val="000000"/>
          <w:sz w:val="28"/>
        </w:rPr>
        <w:t>
</w:t>
      </w:r>
      <w:r>
        <w:rPr>
          <w:rFonts w:ascii="Times New Roman"/>
          <w:b w:val="false"/>
          <w:i w:val="false"/>
          <w:color w:val="000000"/>
          <w:sz w:val="28"/>
        </w:rPr>
        <w:t>
      11. Организация полустационарного типа негосударственной формы собственности осуществляет прием получателей услуг на договорной основе.</w:t>
      </w:r>
      <w:r>
        <w:br/>
      </w:r>
      <w:r>
        <w:rPr>
          <w:rFonts w:ascii="Times New Roman"/>
          <w:b w:val="false"/>
          <w:i w:val="false"/>
          <w:color w:val="000000"/>
          <w:sz w:val="28"/>
        </w:rPr>
        <w:t>
</w:t>
      </w:r>
      <w:r>
        <w:rPr>
          <w:rFonts w:ascii="Times New Roman"/>
          <w:b w:val="false"/>
          <w:i w:val="false"/>
          <w:color w:val="000000"/>
          <w:sz w:val="28"/>
        </w:rPr>
        <w:t>
      12. Прием получателей услуг в организацию полустационарного типа, предоставляющую специальные социальные услуги за счет бюджетных средств,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письменное заявление получателя услуг, а для несовершеннолетних и недееспособных лиц - письменное заявление законного представителя (один из родителей, опекун, попечитель)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решение местного исполнительного органа о предоставлении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w:t>
      </w:r>
      <w:r>
        <w:br/>
      </w:r>
      <w:r>
        <w:rPr>
          <w:rFonts w:ascii="Times New Roman"/>
          <w:b w:val="false"/>
          <w:i w:val="false"/>
          <w:color w:val="000000"/>
          <w:sz w:val="28"/>
        </w:rPr>
        <w:t>
</w:t>
      </w:r>
      <w:r>
        <w:rPr>
          <w:rFonts w:ascii="Times New Roman"/>
          <w:b w:val="false"/>
          <w:i w:val="false"/>
          <w:color w:val="000000"/>
          <w:sz w:val="28"/>
        </w:rPr>
        <w:t>
      4) копия свидетельства о рождении ребенка или удостоверения личности;</w:t>
      </w:r>
      <w:r>
        <w:br/>
      </w:r>
      <w:r>
        <w:rPr>
          <w:rFonts w:ascii="Times New Roman"/>
          <w:b w:val="false"/>
          <w:i w:val="false"/>
          <w:color w:val="000000"/>
          <w:sz w:val="28"/>
        </w:rPr>
        <w:t>
</w:t>
      </w:r>
      <w:r>
        <w:rPr>
          <w:rFonts w:ascii="Times New Roman"/>
          <w:b w:val="false"/>
          <w:i w:val="false"/>
          <w:color w:val="000000"/>
          <w:sz w:val="28"/>
        </w:rPr>
        <w:t>
      5) копия справки об инвалидности (для престарелых - не требуется);</w:t>
      </w:r>
      <w:r>
        <w:br/>
      </w:r>
      <w:r>
        <w:rPr>
          <w:rFonts w:ascii="Times New Roman"/>
          <w:b w:val="false"/>
          <w:i w:val="false"/>
          <w:color w:val="000000"/>
          <w:sz w:val="28"/>
        </w:rPr>
        <w:t>
</w:t>
      </w:r>
      <w:r>
        <w:rPr>
          <w:rFonts w:ascii="Times New Roman"/>
          <w:b w:val="false"/>
          <w:i w:val="false"/>
          <w:color w:val="000000"/>
          <w:sz w:val="28"/>
        </w:rPr>
        <w:t>
      6) медицинская карта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инвалида (для престарелых - не требуется);</w:t>
      </w:r>
      <w:r>
        <w:br/>
      </w:r>
      <w:r>
        <w:rPr>
          <w:rFonts w:ascii="Times New Roman"/>
          <w:b w:val="false"/>
          <w:i w:val="false"/>
          <w:color w:val="000000"/>
          <w:sz w:val="28"/>
        </w:rPr>
        <w:t>
</w:t>
      </w:r>
      <w:r>
        <w:rPr>
          <w:rFonts w:ascii="Times New Roman"/>
          <w:b w:val="false"/>
          <w:i w:val="false"/>
          <w:color w:val="000000"/>
          <w:sz w:val="28"/>
        </w:rPr>
        <w:t>
      8) для лиц пенсионного возраста - копию пенсионного удостоверения;</w:t>
      </w:r>
      <w:r>
        <w:br/>
      </w:r>
      <w:r>
        <w:rPr>
          <w:rFonts w:ascii="Times New Roman"/>
          <w:b w:val="false"/>
          <w:i w:val="false"/>
          <w:color w:val="000000"/>
          <w:sz w:val="28"/>
        </w:rPr>
        <w:t>
</w:t>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участника и инвалида Великой Отечественной войны и лица, приравненного к ним.</w:t>
      </w:r>
      <w:r>
        <w:br/>
      </w:r>
      <w:r>
        <w:rPr>
          <w:rFonts w:ascii="Times New Roman"/>
          <w:b w:val="false"/>
          <w:i w:val="false"/>
          <w:color w:val="000000"/>
          <w:sz w:val="28"/>
        </w:rPr>
        <w:t>
</w:t>
      </w:r>
      <w:r>
        <w:rPr>
          <w:rFonts w:ascii="Times New Roman"/>
          <w:b w:val="false"/>
          <w:i w:val="false"/>
          <w:color w:val="000000"/>
          <w:sz w:val="28"/>
        </w:rPr>
        <w:t>
      13. Копии документов предоставляются вместе с оригиналами, которые после сверки возвращаются заявителю.</w:t>
      </w:r>
    </w:p>
    <w:bookmarkEnd w:id="46"/>
    <w:bookmarkStart w:name="z453" w:id="47"/>
    <w:p>
      <w:pPr>
        <w:spacing w:after="0"/>
        <w:ind w:left="0"/>
        <w:jc w:val="left"/>
      </w:pPr>
      <w:r>
        <w:rPr>
          <w:rFonts w:ascii="Times New Roman"/>
          <w:b/>
          <w:i w:val="false"/>
          <w:color w:val="000000"/>
        </w:rPr>
        <w:t xml:space="preserve"> 
4. Условия пребывания в организации полустационарного типа</w:t>
      </w:r>
    </w:p>
    <w:bookmarkEnd w:id="47"/>
    <w:bookmarkStart w:name="z454" w:id="48"/>
    <w:p>
      <w:pPr>
        <w:spacing w:after="0"/>
        <w:ind w:left="0"/>
        <w:jc w:val="both"/>
      </w:pPr>
      <w:r>
        <w:rPr>
          <w:rFonts w:ascii="Times New Roman"/>
          <w:b w:val="false"/>
          <w:i w:val="false"/>
          <w:color w:val="000000"/>
          <w:sz w:val="28"/>
        </w:rPr>
        <w:t>
      14. Условия пребывания в организации полустационарного типа соответствуют санитарно-эпидемиологическим нормам, </w:t>
      </w:r>
      <w:r>
        <w:rPr>
          <w:rFonts w:ascii="Times New Roman"/>
          <w:b w:val="false"/>
          <w:i w:val="false"/>
          <w:color w:val="000000"/>
          <w:sz w:val="28"/>
        </w:rPr>
        <w:t>требованиям</w:t>
      </w:r>
      <w:r>
        <w:rPr>
          <w:rFonts w:ascii="Times New Roman"/>
          <w:b w:val="false"/>
          <w:i w:val="false"/>
          <w:color w:val="000000"/>
          <w:sz w:val="28"/>
        </w:rPr>
        <w:t xml:space="preserve">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15. Учредитель обеспечивает современное техническое оснащение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16. Здание организации полустационарного типа оборудовано специальными приспособлениями с целью удобства пребывания, обеспечения беспрепятственного доступа к нему, передвижения внутри помещения и на прилегающей к зданию территории в соответствии со строительными нормами и правилами.</w:t>
      </w:r>
      <w:r>
        <w:br/>
      </w:r>
      <w:r>
        <w:rPr>
          <w:rFonts w:ascii="Times New Roman"/>
          <w:b w:val="false"/>
          <w:i w:val="false"/>
          <w:color w:val="000000"/>
          <w:sz w:val="28"/>
        </w:rPr>
        <w:t>
</w:t>
      </w:r>
      <w:r>
        <w:rPr>
          <w:rFonts w:ascii="Times New Roman"/>
          <w:b w:val="false"/>
          <w:i w:val="false"/>
          <w:color w:val="000000"/>
          <w:sz w:val="28"/>
        </w:rPr>
        <w:t>
      Условия пребывания получателей услуг способствуют повышению активности и социализации получателей услуг.</w:t>
      </w:r>
      <w:r>
        <w:br/>
      </w:r>
      <w:r>
        <w:rPr>
          <w:rFonts w:ascii="Times New Roman"/>
          <w:b w:val="false"/>
          <w:i w:val="false"/>
          <w:color w:val="000000"/>
          <w:sz w:val="28"/>
        </w:rPr>
        <w:t>
</w:t>
      </w:r>
      <w:r>
        <w:rPr>
          <w:rFonts w:ascii="Times New Roman"/>
          <w:b w:val="false"/>
          <w:i w:val="false"/>
          <w:color w:val="000000"/>
          <w:sz w:val="28"/>
        </w:rPr>
        <w:t>
      17. В случае если организация полустационарного типа является структурным подразделением организации стационарного типа, то получателям услуг организации полустационарного типа создаются условия для отдельного входа в здание и раздельного пребывания.</w:t>
      </w:r>
      <w:r>
        <w:br/>
      </w:r>
      <w:r>
        <w:rPr>
          <w:rFonts w:ascii="Times New Roman"/>
          <w:b w:val="false"/>
          <w:i w:val="false"/>
          <w:color w:val="000000"/>
          <w:sz w:val="28"/>
        </w:rPr>
        <w:t>
</w:t>
      </w:r>
      <w:r>
        <w:rPr>
          <w:rFonts w:ascii="Times New Roman"/>
          <w:b w:val="false"/>
          <w:i w:val="false"/>
          <w:color w:val="000000"/>
          <w:sz w:val="28"/>
        </w:rPr>
        <w:t>
      18. Специальные социальные услуги, мероприятия по реабилитации получателей услуг осуществляются с учетом состояния их здоровья, возраста, уровня личностного развития, социализации, содержания индивидуальной программы реабилитации (при наличии).</w:t>
      </w:r>
      <w:r>
        <w:br/>
      </w:r>
      <w:r>
        <w:rPr>
          <w:rFonts w:ascii="Times New Roman"/>
          <w:b w:val="false"/>
          <w:i w:val="false"/>
          <w:color w:val="000000"/>
          <w:sz w:val="28"/>
        </w:rPr>
        <w:t>
</w:t>
      </w:r>
      <w:r>
        <w:rPr>
          <w:rFonts w:ascii="Times New Roman"/>
          <w:b w:val="false"/>
          <w:i w:val="false"/>
          <w:color w:val="000000"/>
          <w:sz w:val="28"/>
        </w:rPr>
        <w:t>
      19. Порядок пребывания в организации полустационарного типа определяется правилами внутреннего распорядка, утверждаемыми руководителем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20. Режим работы организации полустационарного типа устанавливается руководителем организации полустационарного типа с учетом местных условий по согласованию с учредителем или уполномоченным органом.</w:t>
      </w:r>
      <w:r>
        <w:br/>
      </w:r>
      <w:r>
        <w:rPr>
          <w:rFonts w:ascii="Times New Roman"/>
          <w:b w:val="false"/>
          <w:i w:val="false"/>
          <w:color w:val="000000"/>
          <w:sz w:val="28"/>
        </w:rPr>
        <w:t>
</w:t>
      </w:r>
      <w:r>
        <w:rPr>
          <w:rFonts w:ascii="Times New Roman"/>
          <w:b w:val="false"/>
          <w:i w:val="false"/>
          <w:color w:val="000000"/>
          <w:sz w:val="28"/>
        </w:rPr>
        <w:t>
      21. В организациях полустационарного типа специальные социальные услуги получателям услуг предоставляются ежедневно (за исключением выходных и праздничных дней).</w:t>
      </w:r>
      <w:r>
        <w:br/>
      </w:r>
      <w:r>
        <w:rPr>
          <w:rFonts w:ascii="Times New Roman"/>
          <w:b w:val="false"/>
          <w:i w:val="false"/>
          <w:color w:val="000000"/>
          <w:sz w:val="28"/>
        </w:rPr>
        <w:t>
</w:t>
      </w:r>
      <w:r>
        <w:rPr>
          <w:rFonts w:ascii="Times New Roman"/>
          <w:b w:val="false"/>
          <w:i w:val="false"/>
          <w:color w:val="000000"/>
          <w:sz w:val="28"/>
        </w:rPr>
        <w:t>
      Специалистом по социальной работе ведется журнал учета посещений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С целью непрерывности оказания реабилитационных мероприятий в организациях полустационарного типа, предназначенных для временного пребывания, создаются условия для ночного пребывания иногородних получателей услуг.</w:t>
      </w:r>
    </w:p>
    <w:bookmarkEnd w:id="48"/>
    <w:bookmarkStart w:name="z465" w:id="49"/>
    <w:p>
      <w:pPr>
        <w:spacing w:after="0"/>
        <w:ind w:left="0"/>
        <w:jc w:val="left"/>
      </w:pPr>
      <w:r>
        <w:rPr>
          <w:rFonts w:ascii="Times New Roman"/>
          <w:b/>
          <w:i w:val="false"/>
          <w:color w:val="000000"/>
        </w:rPr>
        <w:t xml:space="preserve"> 
5. Определение потребности получателей услуг в специальных</w:t>
      </w:r>
      <w:r>
        <w:br/>
      </w:r>
      <w:r>
        <w:rPr>
          <w:rFonts w:ascii="Times New Roman"/>
          <w:b/>
          <w:i w:val="false"/>
          <w:color w:val="000000"/>
        </w:rPr>
        <w:t>
социальных услугах и разработка индивидуального плана работы</w:t>
      </w:r>
    </w:p>
    <w:bookmarkEnd w:id="49"/>
    <w:bookmarkStart w:name="z466" w:id="50"/>
    <w:p>
      <w:pPr>
        <w:spacing w:after="0"/>
        <w:ind w:left="0"/>
        <w:jc w:val="both"/>
      </w:pPr>
      <w:r>
        <w:rPr>
          <w:rFonts w:ascii="Times New Roman"/>
          <w:b w:val="false"/>
          <w:i w:val="false"/>
          <w:color w:val="000000"/>
          <w:sz w:val="28"/>
        </w:rPr>
        <w:t>       
23. Потребности (виды и объемы) в специальных социальных услугах определяются социальными работниками, врачами, педагогами и другими специалистами организации полустационарного типа (далее - специалисты организации полустационарного типа),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На основе оценки потребностей получателей услуг, с учетом индивидуальной программы реабилитации инвалида, специалистами организации полустационарного типа разрабатывается индивидуальный план работы (далее - индивидуальный план) на каждого получателя услуг, пребывающего в организации полустационарного типа, предназначенной для длительного пребывания сроком на один год, а на получателя услуг, пребывающего в организации полустационарного типа, предназначенной для временного пребывания - сроком на период пребывания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Индивидуальные планы разрабатываются после наблюдения специалистами организации полустационарного типа за получателями услуг в течение 10 рабочих дней со дня поступления в организацию полустационарного типа или окончания срока действия предыдущего индивидуального плана, заполняются в течение последующих трех рабочих дней и утверждаются руководителем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Индивидуальные планы получателей услуг, срок пребывания в организации полустационарного типа которых не превышает 42 дней, разрабатываются после наблюдения за получателями услуг в течение 2 рабочих дней со дня поступления в организацию полустационарного типа, заполняются в течение последующего одного рабочего дня и утверждаются руководителем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26. Реабилитационные мероприятия, отраженные в индивидуальном плане, проводятся специалистами организации полустационарного типа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27. Изменения в состоянии получателей услуг подлежат ежеквартальному (при необходимости ежемесячному) рассмотрению специалистами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28. Проведенные мероприятия и итоги ежеквартального мониторинга специалисты организации полустационарного типа отражают в журнале/электронной картотеке по выполнению (мониторингу) индивидуального плана (далее - журнал/электронная картотека), который ведется отдельно на каждого получателя услуг (</w:t>
      </w:r>
      <w:r>
        <w:rPr>
          <w:rFonts w:ascii="Times New Roman"/>
          <w:b w:val="false"/>
          <w:i w:val="false"/>
          <w:color w:val="000000"/>
          <w:sz w:val="28"/>
        </w:rPr>
        <w:t>приложение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Специалисты организации полустационарного типа по итогам мониторинга при необходимости корректируют индивидуальные планы получателей услуг.</w:t>
      </w:r>
      <w:r>
        <w:br/>
      </w:r>
      <w:r>
        <w:rPr>
          <w:rFonts w:ascii="Times New Roman"/>
          <w:b w:val="false"/>
          <w:i w:val="false"/>
          <w:color w:val="000000"/>
          <w:sz w:val="28"/>
        </w:rPr>
        <w:t>
</w:t>
      </w:r>
      <w:r>
        <w:rPr>
          <w:rFonts w:ascii="Times New Roman"/>
          <w:b w:val="false"/>
          <w:i w:val="false"/>
          <w:color w:val="000000"/>
          <w:sz w:val="28"/>
        </w:rPr>
        <w:t>
      30. Специалист по социальной работе координирует работу по разработке индивидуального плана и журнала/электронной картотеки, осуществляет контроль за их качественным заполнением и исполнением.</w:t>
      </w:r>
      <w:r>
        <w:br/>
      </w:r>
      <w:r>
        <w:rPr>
          <w:rFonts w:ascii="Times New Roman"/>
          <w:b w:val="false"/>
          <w:i w:val="false"/>
          <w:color w:val="000000"/>
          <w:sz w:val="28"/>
        </w:rPr>
        <w:t>
</w:t>
      </w:r>
      <w:r>
        <w:rPr>
          <w:rFonts w:ascii="Times New Roman"/>
          <w:b w:val="false"/>
          <w:i w:val="false"/>
          <w:color w:val="000000"/>
          <w:sz w:val="28"/>
        </w:rPr>
        <w:t>
      31. Качество работы специалистов организации полустационарного типа оценивается руководителем организации полустационарного типа или уполномоченным органом по увеличению, в сравнении с предыдущим годом, количества:</w:t>
      </w:r>
      <w:r>
        <w:br/>
      </w:r>
      <w:r>
        <w:rPr>
          <w:rFonts w:ascii="Times New Roman"/>
          <w:b w:val="false"/>
          <w:i w:val="false"/>
          <w:color w:val="000000"/>
          <w:sz w:val="28"/>
        </w:rPr>
        <w:t>
</w:t>
      </w:r>
      <w:r>
        <w:rPr>
          <w:rFonts w:ascii="Times New Roman"/>
          <w:b w:val="false"/>
          <w:i w:val="false"/>
          <w:color w:val="000000"/>
          <w:sz w:val="28"/>
        </w:rPr>
        <w:t>
      детей и лиц старше 18 лет, уровень личностного развития которых повысился;</w:t>
      </w:r>
      <w:r>
        <w:br/>
      </w:r>
      <w:r>
        <w:rPr>
          <w:rFonts w:ascii="Times New Roman"/>
          <w:b w:val="false"/>
          <w:i w:val="false"/>
          <w:color w:val="000000"/>
          <w:sz w:val="28"/>
        </w:rPr>
        <w:t>
</w:t>
      </w:r>
      <w:r>
        <w:rPr>
          <w:rFonts w:ascii="Times New Roman"/>
          <w:b w:val="false"/>
          <w:i w:val="false"/>
          <w:color w:val="000000"/>
          <w:sz w:val="28"/>
        </w:rPr>
        <w:t>
      детей, переведенных в специальные коррекционные организации образования;</w:t>
      </w:r>
      <w:r>
        <w:br/>
      </w:r>
      <w:r>
        <w:rPr>
          <w:rFonts w:ascii="Times New Roman"/>
          <w:b w:val="false"/>
          <w:i w:val="false"/>
          <w:color w:val="000000"/>
          <w:sz w:val="28"/>
        </w:rPr>
        <w:t>
</w:t>
      </w:r>
      <w:r>
        <w:rPr>
          <w:rFonts w:ascii="Times New Roman"/>
          <w:b w:val="false"/>
          <w:i w:val="false"/>
          <w:color w:val="000000"/>
          <w:sz w:val="28"/>
        </w:rPr>
        <w:t>
      инвалидов и детей с нарушениями ОДА, интегрированных в общество;</w:t>
      </w:r>
      <w:r>
        <w:br/>
      </w:r>
      <w:r>
        <w:rPr>
          <w:rFonts w:ascii="Times New Roman"/>
          <w:b w:val="false"/>
          <w:i w:val="false"/>
          <w:color w:val="000000"/>
          <w:sz w:val="28"/>
        </w:rPr>
        <w:t>
</w:t>
      </w:r>
      <w:r>
        <w:rPr>
          <w:rFonts w:ascii="Times New Roman"/>
          <w:b w:val="false"/>
          <w:i w:val="false"/>
          <w:color w:val="000000"/>
          <w:sz w:val="28"/>
        </w:rPr>
        <w:t>
      получателей услуг, социализированных и адаптированных к самостоятельной жизни.</w:t>
      </w:r>
      <w:r>
        <w:br/>
      </w:r>
      <w:r>
        <w:rPr>
          <w:rFonts w:ascii="Times New Roman"/>
          <w:b w:val="false"/>
          <w:i w:val="false"/>
          <w:color w:val="000000"/>
          <w:sz w:val="28"/>
        </w:rPr>
        <w:t>
</w:t>
      </w:r>
      <w:r>
        <w:rPr>
          <w:rFonts w:ascii="Times New Roman"/>
          <w:b w:val="false"/>
          <w:i w:val="false"/>
          <w:color w:val="000000"/>
          <w:sz w:val="28"/>
        </w:rPr>
        <w:t>
      32. В случае отсутствия необходимых специалистов в организации полустационарного типа допускается привлечение специалистов из других организаций на договорной основе для разработки индивидуального плана, оценки результативности реабилитационных мероприятий или консультаций.</w:t>
      </w:r>
      <w:r>
        <w:br/>
      </w:r>
      <w:r>
        <w:rPr>
          <w:rFonts w:ascii="Times New Roman"/>
          <w:b w:val="false"/>
          <w:i w:val="false"/>
          <w:color w:val="000000"/>
          <w:sz w:val="28"/>
        </w:rPr>
        <w:t>
</w:t>
      </w:r>
      <w:r>
        <w:rPr>
          <w:rFonts w:ascii="Times New Roman"/>
          <w:b w:val="false"/>
          <w:i w:val="false"/>
          <w:color w:val="000000"/>
          <w:sz w:val="28"/>
        </w:rPr>
        <w:t>
      33. Каждый специалист организации полустационарного типа участвует в оказании специальных социальных услуг в соответствии с должностной инструкцией и индивидуальным планом, и результаты реабилитационных мероприятий ежеквартально фиксирует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34. За качественным выполнением служебных обязанностей в отношении всех специалистов организации полустационарного типа осуществляется регулярный контроль администрацией организации полустационарного типа.</w:t>
      </w:r>
    </w:p>
    <w:bookmarkEnd w:id="50"/>
    <w:bookmarkStart w:name="z483" w:id="51"/>
    <w:p>
      <w:pPr>
        <w:spacing w:after="0"/>
        <w:ind w:left="0"/>
        <w:jc w:val="left"/>
      </w:pPr>
      <w:r>
        <w:rPr>
          <w:rFonts w:ascii="Times New Roman"/>
          <w:b/>
          <w:i w:val="false"/>
          <w:color w:val="000000"/>
        </w:rPr>
        <w:t xml:space="preserve"> 
6. Условия предоставления</w:t>
      </w:r>
      <w:r>
        <w:br/>
      </w:r>
      <w:r>
        <w:rPr>
          <w:rFonts w:ascii="Times New Roman"/>
          <w:b/>
          <w:i w:val="false"/>
          <w:color w:val="000000"/>
        </w:rPr>
        <w:t>
специальных социальных услуг</w:t>
      </w:r>
    </w:p>
    <w:bookmarkEnd w:id="51"/>
    <w:bookmarkStart w:name="z484" w:id="52"/>
    <w:p>
      <w:pPr>
        <w:spacing w:after="0"/>
        <w:ind w:left="0"/>
        <w:jc w:val="both"/>
      </w:pPr>
      <w:r>
        <w:rPr>
          <w:rFonts w:ascii="Times New Roman"/>
          <w:b w:val="false"/>
          <w:i w:val="false"/>
          <w:color w:val="000000"/>
          <w:sz w:val="28"/>
        </w:rPr>
        <w:t>
      35. К социально-бытовым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оказание социально-бытовых услуг индивидуального обслуживающего и гигиенического характера получателям услуг, неспособным по состоянию здоровья выполнять обычные житейские процедуры, в том числе такие действия, как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стричь ногти, мужчинам - брить бороду и усы;</w:t>
      </w:r>
      <w:r>
        <w:br/>
      </w:r>
      <w:r>
        <w:rPr>
          <w:rFonts w:ascii="Times New Roman"/>
          <w:b w:val="false"/>
          <w:i w:val="false"/>
          <w:color w:val="000000"/>
          <w:sz w:val="28"/>
        </w:rPr>
        <w:t>
</w:t>
      </w:r>
      <w:r>
        <w:rPr>
          <w:rFonts w:ascii="Times New Roman"/>
          <w:b w:val="false"/>
          <w:i w:val="false"/>
          <w:color w:val="000000"/>
          <w:sz w:val="28"/>
        </w:rPr>
        <w:t>
      предоставление помещений, оснащенных мебелью и специализированным оборудованием, для организации адаптации в быту, реабилитационных, лечебных, образовательных и культурных мероприятий;</w:t>
      </w:r>
      <w:r>
        <w:br/>
      </w:r>
      <w:r>
        <w:rPr>
          <w:rFonts w:ascii="Times New Roman"/>
          <w:b w:val="false"/>
          <w:i w:val="false"/>
          <w:color w:val="000000"/>
          <w:sz w:val="28"/>
        </w:rPr>
        <w:t>
</w:t>
      </w:r>
      <w:r>
        <w:rPr>
          <w:rFonts w:ascii="Times New Roman"/>
          <w:b w:val="false"/>
          <w:i w:val="false"/>
          <w:color w:val="000000"/>
          <w:sz w:val="28"/>
        </w:rPr>
        <w:t>
      предоставление питания, включая диетическое питание, в соответствии с натуральными нормами питания;</w:t>
      </w:r>
      <w:r>
        <w:br/>
      </w:r>
      <w:r>
        <w:rPr>
          <w:rFonts w:ascii="Times New Roman"/>
          <w:b w:val="false"/>
          <w:i w:val="false"/>
          <w:color w:val="000000"/>
          <w:sz w:val="28"/>
        </w:rPr>
        <w:t>
</w:t>
      </w:r>
      <w:r>
        <w:rPr>
          <w:rFonts w:ascii="Times New Roman"/>
          <w:b w:val="false"/>
          <w:i w:val="false"/>
          <w:color w:val="000000"/>
          <w:sz w:val="28"/>
        </w:rPr>
        <w:t>
      предоставление мягкого инвентаря (постельных принадлежностей), в объеме не менее предусмотренного приложением 7 к настоящему Стандарту;</w:t>
      </w:r>
      <w:r>
        <w:br/>
      </w:r>
      <w:r>
        <w:rPr>
          <w:rFonts w:ascii="Times New Roman"/>
          <w:b w:val="false"/>
          <w:i w:val="false"/>
          <w:color w:val="000000"/>
          <w:sz w:val="28"/>
        </w:rPr>
        <w:t>
</w:t>
      </w:r>
      <w:r>
        <w:rPr>
          <w:rFonts w:ascii="Times New Roman"/>
          <w:b w:val="false"/>
          <w:i w:val="false"/>
          <w:color w:val="000000"/>
          <w:sz w:val="28"/>
        </w:rPr>
        <w:t>
      предоставление транспортных услуг перевоза от дома до организации полустационарного типа и обратно, а также для лечения, реабилитации, обучения, участия получателей услуг в культурных и досуговых мероприятиях;</w:t>
      </w:r>
      <w:r>
        <w:br/>
      </w:r>
      <w:r>
        <w:rPr>
          <w:rFonts w:ascii="Times New Roman"/>
          <w:b w:val="false"/>
          <w:i w:val="false"/>
          <w:color w:val="000000"/>
          <w:sz w:val="28"/>
        </w:rPr>
        <w:t>
</w:t>
      </w:r>
      <w:r>
        <w:rPr>
          <w:rFonts w:ascii="Times New Roman"/>
          <w:b w:val="false"/>
          <w:i w:val="false"/>
          <w:color w:val="000000"/>
          <w:sz w:val="28"/>
        </w:rPr>
        <w:t>
      оказание услуг по поддержанию условий пребывания в соответствии с санитарно-гигиеническими требованиями.</w:t>
      </w:r>
      <w:r>
        <w:br/>
      </w:r>
      <w:r>
        <w:rPr>
          <w:rFonts w:ascii="Times New Roman"/>
          <w:b w:val="false"/>
          <w:i w:val="false"/>
          <w:color w:val="000000"/>
          <w:sz w:val="28"/>
        </w:rPr>
        <w:t>
</w:t>
      </w:r>
      <w:r>
        <w:rPr>
          <w:rFonts w:ascii="Times New Roman"/>
          <w:b w:val="false"/>
          <w:i w:val="false"/>
          <w:color w:val="000000"/>
          <w:sz w:val="28"/>
        </w:rPr>
        <w:t>
      36. Предоставление социально-бытовых услуг:</w:t>
      </w:r>
      <w:r>
        <w:br/>
      </w:r>
      <w:r>
        <w:rPr>
          <w:rFonts w:ascii="Times New Roman"/>
          <w:b w:val="false"/>
          <w:i w:val="false"/>
          <w:color w:val="000000"/>
          <w:sz w:val="28"/>
        </w:rPr>
        <w:t>
</w:t>
      </w:r>
      <w:r>
        <w:rPr>
          <w:rFonts w:ascii="Times New Roman"/>
          <w:b w:val="false"/>
          <w:i w:val="false"/>
          <w:color w:val="000000"/>
          <w:sz w:val="28"/>
        </w:rPr>
        <w:t>
      1) предоставляемые помещения по размерам и другим показателям (состояние зданий и помещений, их комфортность) соответствуют санитарно-гигиеническим нормам и требованиям и обеспечивают удобство пребывания получателей услуг.</w:t>
      </w:r>
      <w:r>
        <w:br/>
      </w:r>
      <w:r>
        <w:rPr>
          <w:rFonts w:ascii="Times New Roman"/>
          <w:b w:val="false"/>
          <w:i w:val="false"/>
          <w:color w:val="000000"/>
          <w:sz w:val="28"/>
        </w:rPr>
        <w:t>
</w:t>
      </w:r>
      <w:r>
        <w:rPr>
          <w:rFonts w:ascii="Times New Roman"/>
          <w:b w:val="false"/>
          <w:i w:val="false"/>
          <w:color w:val="000000"/>
          <w:sz w:val="28"/>
        </w:rPr>
        <w:t>
      Все служебные и производственные помещения отвечают санитарным нормам и правилам, требованиям безопасности, противопожарным требованиям, оснащаются телефонной связью и обеспечиваются всеми средствами коммунально-бытового благоустройства и предоставляются получателям услуг по их требованию. Помещения защищаются от воздействия различных факторов (повышенных температуры воздуха, влажности воздуха, запыленности, вибрации и других неблагоприятных условий), отрицательно влияющих на здоровье персонала, получателей услуг и на качество предоставляемых услуг.</w:t>
      </w:r>
      <w:r>
        <w:br/>
      </w:r>
      <w:r>
        <w:rPr>
          <w:rFonts w:ascii="Times New Roman"/>
          <w:b w:val="false"/>
          <w:i w:val="false"/>
          <w:color w:val="000000"/>
          <w:sz w:val="28"/>
        </w:rPr>
        <w:t>
</w:t>
      </w:r>
      <w:r>
        <w:rPr>
          <w:rFonts w:ascii="Times New Roman"/>
          <w:b w:val="false"/>
          <w:i w:val="false"/>
          <w:color w:val="000000"/>
          <w:sz w:val="28"/>
        </w:rPr>
        <w:t>
      Помещения, предоставляемые для организации реабилитационных мероприятий, лечебно-трудовой и образовательной деятельности, культурного и бытового обслуживания, по размерам, расположению и конфигурации обеспечивают проведение в них всех упомянутых выше мероприятий с учетом специфики обслуживаемых получателей услуг;</w:t>
      </w:r>
      <w:r>
        <w:br/>
      </w:r>
      <w:r>
        <w:rPr>
          <w:rFonts w:ascii="Times New Roman"/>
          <w:b w:val="false"/>
          <w:i w:val="false"/>
          <w:color w:val="000000"/>
          <w:sz w:val="28"/>
        </w:rPr>
        <w:t>
</w:t>
      </w:r>
      <w:r>
        <w:rPr>
          <w:rFonts w:ascii="Times New Roman"/>
          <w:b w:val="false"/>
          <w:i w:val="false"/>
          <w:color w:val="000000"/>
          <w:sz w:val="28"/>
        </w:rPr>
        <w:t>
      2) кабинеты специалистов организации оснащаются необходимой мебелью и специализированным оборудованием;</w:t>
      </w:r>
      <w:r>
        <w:br/>
      </w:r>
      <w:r>
        <w:rPr>
          <w:rFonts w:ascii="Times New Roman"/>
          <w:b w:val="false"/>
          <w:i w:val="false"/>
          <w:color w:val="000000"/>
          <w:sz w:val="28"/>
        </w:rPr>
        <w:t>
</w:t>
      </w:r>
      <w:r>
        <w:rPr>
          <w:rFonts w:ascii="Times New Roman"/>
          <w:b w:val="false"/>
          <w:i w:val="false"/>
          <w:color w:val="000000"/>
          <w:sz w:val="28"/>
        </w:rPr>
        <w:t>
      На каждый специализированный кабинет заполняется паспорт, оформленный в произвольной форме;</w:t>
      </w:r>
      <w:r>
        <w:br/>
      </w:r>
      <w:r>
        <w:rPr>
          <w:rFonts w:ascii="Times New Roman"/>
          <w:b w:val="false"/>
          <w:i w:val="false"/>
          <w:color w:val="000000"/>
          <w:sz w:val="28"/>
        </w:rPr>
        <w:t>
</w:t>
      </w:r>
      <w:r>
        <w:rPr>
          <w:rFonts w:ascii="Times New Roman"/>
          <w:b w:val="false"/>
          <w:i w:val="false"/>
          <w:color w:val="000000"/>
          <w:sz w:val="28"/>
        </w:rPr>
        <w:t>
      3) предоставляемые в пользование получателям услуг мебель, оборудование, мягкий инвентарь соответствуют нормативным документам по стандартизации в области технического регулирования, действующим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предоставляемые в пользование получателям услуг мебель и постельные принадлежности удобные в пользовании, подобраны с учетом физического состояния и возраста получателей услуг, отвечающие требованиям современного дизайна;</w:t>
      </w:r>
      <w:r>
        <w:br/>
      </w:r>
      <w:r>
        <w:rPr>
          <w:rFonts w:ascii="Times New Roman"/>
          <w:b w:val="false"/>
          <w:i w:val="false"/>
          <w:color w:val="000000"/>
          <w:sz w:val="28"/>
        </w:rPr>
        <w:t>
</w:t>
      </w:r>
      <w:r>
        <w:rPr>
          <w:rFonts w:ascii="Times New Roman"/>
          <w:b w:val="false"/>
          <w:i w:val="false"/>
          <w:color w:val="000000"/>
          <w:sz w:val="28"/>
        </w:rPr>
        <w:t>
      5) в организации полустационарного типа, работающего в режиме более 4 часов, предоставляется горячее питание, в том числе диетическое, которое готовиться из доброкачественных продуктов, отвечает требованиям сбалансированности и калорийности, соответствует санитарно-гигиеническим </w:t>
      </w:r>
      <w:r>
        <w:rPr>
          <w:rFonts w:ascii="Times New Roman"/>
          <w:b w:val="false"/>
          <w:i w:val="false"/>
          <w:color w:val="000000"/>
          <w:sz w:val="28"/>
        </w:rPr>
        <w:t>требованиям</w:t>
      </w:r>
      <w:r>
        <w:rPr>
          <w:rFonts w:ascii="Times New Roman"/>
          <w:b w:val="false"/>
          <w:i w:val="false"/>
          <w:color w:val="000000"/>
          <w:sz w:val="28"/>
        </w:rPr>
        <w:t xml:space="preserve"> и предоставляется с учетом состояния здоровья получателей услуг.</w:t>
      </w:r>
      <w:r>
        <w:br/>
      </w:r>
      <w:r>
        <w:rPr>
          <w:rFonts w:ascii="Times New Roman"/>
          <w:b w:val="false"/>
          <w:i w:val="false"/>
          <w:color w:val="000000"/>
          <w:sz w:val="28"/>
        </w:rPr>
        <w:t>
</w:t>
      </w:r>
      <w:r>
        <w:rPr>
          <w:rFonts w:ascii="Times New Roman"/>
          <w:b w:val="false"/>
          <w:i w:val="false"/>
          <w:color w:val="000000"/>
          <w:sz w:val="28"/>
        </w:rPr>
        <w:t>
      Руководителем организации полустационарного типа утверждается текущее недельное меню в зависимости от сезона (весна-лето, осень-зима);</w:t>
      </w:r>
      <w:r>
        <w:br/>
      </w:r>
      <w:r>
        <w:rPr>
          <w:rFonts w:ascii="Times New Roman"/>
          <w:b w:val="false"/>
          <w:i w:val="false"/>
          <w:color w:val="000000"/>
          <w:sz w:val="28"/>
        </w:rPr>
        <w:t>
</w:t>
      </w:r>
      <w:r>
        <w:rPr>
          <w:rFonts w:ascii="Times New Roman"/>
          <w:b w:val="false"/>
          <w:i w:val="false"/>
          <w:color w:val="000000"/>
          <w:sz w:val="28"/>
        </w:rPr>
        <w:t>
      6)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обеспечивает выполнение необходимых им процедур без причинения какого-либо вреда их здоровью, физических или моральных страданий и неудобств (при оказании этих услуг необходима особая корректность обслуживающего персонала по отношению к получателям услуг);</w:t>
      </w:r>
      <w:r>
        <w:br/>
      </w:r>
      <w:r>
        <w:rPr>
          <w:rFonts w:ascii="Times New Roman"/>
          <w:b w:val="false"/>
          <w:i w:val="false"/>
          <w:color w:val="000000"/>
          <w:sz w:val="28"/>
        </w:rPr>
        <w:t>
</w:t>
      </w:r>
      <w:r>
        <w:rPr>
          <w:rFonts w:ascii="Times New Roman"/>
          <w:b w:val="false"/>
          <w:i w:val="false"/>
          <w:color w:val="000000"/>
          <w:sz w:val="28"/>
        </w:rPr>
        <w:t>
      7) для формирования навыков ручной умелости и трудовых навыков, способствующих восстановлению личностного и социального статуса создают соответствующие условия с учетом характера заболевания и/или инвалидности, физического состояния получателей услуг и обеспечивают необходимые для них удобства в процессе воспитания и обучения;</w:t>
      </w:r>
      <w:r>
        <w:br/>
      </w:r>
      <w:r>
        <w:rPr>
          <w:rFonts w:ascii="Times New Roman"/>
          <w:b w:val="false"/>
          <w:i w:val="false"/>
          <w:color w:val="000000"/>
          <w:sz w:val="28"/>
        </w:rPr>
        <w:t>
</w:t>
      </w:r>
      <w:r>
        <w:rPr>
          <w:rFonts w:ascii="Times New Roman"/>
          <w:b w:val="false"/>
          <w:i w:val="false"/>
          <w:color w:val="000000"/>
          <w:sz w:val="28"/>
        </w:rPr>
        <w:t>
      8) для обучения детей и лиц старше 18 лет навыкам самообслуживания, основам бытовой ориентации (приготовление пищи, сервировка стола, мытье посуды, уход за комнатой/помещением и иные навыки) создаются кабинеты социально-бытовой ориентации, оснащенные необходимой бытовой техникой и мебелью;</w:t>
      </w:r>
      <w:r>
        <w:br/>
      </w:r>
      <w:r>
        <w:rPr>
          <w:rFonts w:ascii="Times New Roman"/>
          <w:b w:val="false"/>
          <w:i w:val="false"/>
          <w:color w:val="000000"/>
          <w:sz w:val="28"/>
        </w:rPr>
        <w:t>
</w:t>
      </w:r>
      <w:r>
        <w:rPr>
          <w:rFonts w:ascii="Times New Roman"/>
          <w:b w:val="false"/>
          <w:i w:val="false"/>
          <w:color w:val="000000"/>
          <w:sz w:val="28"/>
        </w:rPr>
        <w:t>
      9) при перевозке получателей услуг автомобильным транспортом для лечения, обучения, участия в культурных мероприятиях соблюдаются нормативы и </w:t>
      </w:r>
      <w:r>
        <w:rPr>
          <w:rFonts w:ascii="Times New Roman"/>
          <w:b w:val="false"/>
          <w:i w:val="false"/>
          <w:color w:val="000000"/>
          <w:sz w:val="28"/>
        </w:rPr>
        <w:t>правила</w:t>
      </w:r>
      <w:r>
        <w:rPr>
          <w:rFonts w:ascii="Times New Roman"/>
          <w:b w:val="false"/>
          <w:i w:val="false"/>
          <w:color w:val="000000"/>
          <w:sz w:val="28"/>
        </w:rPr>
        <w:t xml:space="preserve"> эксплуатации автотранспортных средств,  </w:t>
      </w:r>
      <w:r>
        <w:rPr>
          <w:rFonts w:ascii="Times New Roman"/>
          <w:b w:val="false"/>
          <w:i w:val="false"/>
          <w:color w:val="000000"/>
          <w:sz w:val="28"/>
        </w:rPr>
        <w:t>требования</w:t>
      </w:r>
      <w:r>
        <w:rPr>
          <w:rFonts w:ascii="Times New Roman"/>
          <w:b w:val="false"/>
          <w:i w:val="false"/>
          <w:color w:val="000000"/>
          <w:sz w:val="28"/>
        </w:rPr>
        <w:t> </w:t>
      </w:r>
      <w:r>
        <w:rPr>
          <w:rFonts w:ascii="Times New Roman"/>
          <w:b w:val="false"/>
          <w:i w:val="false"/>
          <w:color w:val="000000"/>
          <w:sz w:val="28"/>
        </w:rPr>
        <w:t>безопасности</w:t>
      </w:r>
      <w:r>
        <w:rPr>
          <w:rFonts w:ascii="Times New Roman"/>
          <w:b w:val="false"/>
          <w:i w:val="false"/>
          <w:color w:val="000000"/>
          <w:sz w:val="28"/>
        </w:rPr>
        <w:t xml:space="preserve"> дорожного движения.</w:t>
      </w:r>
      <w:r>
        <w:br/>
      </w:r>
      <w:r>
        <w:rPr>
          <w:rFonts w:ascii="Times New Roman"/>
          <w:b w:val="false"/>
          <w:i w:val="false"/>
          <w:color w:val="000000"/>
          <w:sz w:val="28"/>
        </w:rPr>
        <w:t>
</w:t>
      </w:r>
      <w:r>
        <w:rPr>
          <w:rFonts w:ascii="Times New Roman"/>
          <w:b w:val="false"/>
          <w:i w:val="false"/>
          <w:color w:val="000000"/>
          <w:sz w:val="28"/>
        </w:rPr>
        <w:t>
      37. К социально-медицинским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организация и проведение медико-социального обследования (при необходимости с привлечением специалистов организаций здравоохранения);</w:t>
      </w:r>
      <w:r>
        <w:br/>
      </w:r>
      <w:r>
        <w:rPr>
          <w:rFonts w:ascii="Times New Roman"/>
          <w:b w:val="false"/>
          <w:i w:val="false"/>
          <w:color w:val="000000"/>
          <w:sz w:val="28"/>
        </w:rPr>
        <w:t>
</w:t>
      </w:r>
      <w:r>
        <w:rPr>
          <w:rFonts w:ascii="Times New Roman"/>
          <w:b w:val="false"/>
          <w:i w:val="false"/>
          <w:color w:val="000000"/>
          <w:sz w:val="28"/>
        </w:rPr>
        <w:t>
      оказание доврачебной помощи;</w:t>
      </w:r>
      <w:r>
        <w:br/>
      </w:r>
      <w:r>
        <w:rPr>
          <w:rFonts w:ascii="Times New Roman"/>
          <w:b w:val="false"/>
          <w:i w:val="false"/>
          <w:color w:val="000000"/>
          <w:sz w:val="28"/>
        </w:rPr>
        <w:t>
</w:t>
      </w:r>
      <w:r>
        <w:rPr>
          <w:rFonts w:ascii="Times New Roman"/>
          <w:b w:val="false"/>
          <w:i w:val="false"/>
          <w:color w:val="000000"/>
          <w:sz w:val="28"/>
        </w:rPr>
        <w:t>
      содействие в проведении </w:t>
      </w:r>
      <w:r>
        <w:rPr>
          <w:rFonts w:ascii="Times New Roman"/>
          <w:b w:val="false"/>
          <w:i w:val="false"/>
          <w:color w:val="000000"/>
          <w:sz w:val="28"/>
        </w:rPr>
        <w:t>медико-социальной экспертизы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содействие в получении </w:t>
      </w:r>
      <w:r>
        <w:rPr>
          <w:rFonts w:ascii="Times New Roman"/>
          <w:b w:val="false"/>
          <w:i w:val="false"/>
          <w:color w:val="000000"/>
          <w:sz w:val="28"/>
        </w:rPr>
        <w:t>гарантированного объема бесплатной</w:t>
      </w:r>
      <w:r>
        <w:rPr>
          <w:rFonts w:ascii="Times New Roman"/>
          <w:b w:val="false"/>
          <w:i w:val="false"/>
          <w:color w:val="000000"/>
          <w:sz w:val="28"/>
        </w:rPr>
        <w:t xml:space="preserve"> медицинской помощи;</w:t>
      </w:r>
      <w:r>
        <w:br/>
      </w:r>
      <w:r>
        <w:rPr>
          <w:rFonts w:ascii="Times New Roman"/>
          <w:b w:val="false"/>
          <w:i w:val="false"/>
          <w:color w:val="000000"/>
          <w:sz w:val="28"/>
        </w:rPr>
        <w:t>
</w:t>
      </w:r>
      <w:r>
        <w:rPr>
          <w:rFonts w:ascii="Times New Roman"/>
          <w:b w:val="false"/>
          <w:i w:val="false"/>
          <w:color w:val="000000"/>
          <w:sz w:val="28"/>
        </w:rPr>
        <w:t>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содействие в обеспечении </w:t>
      </w:r>
      <w:r>
        <w:rPr>
          <w:rFonts w:ascii="Times New Roman"/>
          <w:b w:val="false"/>
          <w:i w:val="false"/>
          <w:color w:val="000000"/>
          <w:sz w:val="28"/>
        </w:rPr>
        <w:t>санаторно-курортного лечения</w:t>
      </w:r>
      <w:r>
        <w:rPr>
          <w:rFonts w:ascii="Times New Roman"/>
          <w:b w:val="false"/>
          <w:i w:val="false"/>
          <w:color w:val="000000"/>
          <w:sz w:val="28"/>
        </w:rPr>
        <w:t>, техническими вспомогательными (компенсаторными) средствами, обязательными гигиеническими средствами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обучение получателей услуг пользованию техническими вспомогательными (компенсаторными)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содействие в получении протезно-ортопедической и слухопротезной помощи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консультирование по социально-медицинским вопросам, в том числе по вопросам возрастной адаптации;</w:t>
      </w:r>
      <w:r>
        <w:br/>
      </w:r>
      <w:r>
        <w:rPr>
          <w:rFonts w:ascii="Times New Roman"/>
          <w:b w:val="false"/>
          <w:i w:val="false"/>
          <w:color w:val="000000"/>
          <w:sz w:val="28"/>
        </w:rPr>
        <w:t>
</w:t>
      </w:r>
      <w:r>
        <w:rPr>
          <w:rFonts w:ascii="Times New Roman"/>
          <w:b w:val="false"/>
          <w:i w:val="false"/>
          <w:color w:val="000000"/>
          <w:sz w:val="28"/>
        </w:rPr>
        <w:t>
      содействие в медицинском консультировании профильными специалистами, в том числе из организаций здравоохранения;</w:t>
      </w:r>
      <w:r>
        <w:br/>
      </w:r>
      <w:r>
        <w:rPr>
          <w:rFonts w:ascii="Times New Roman"/>
          <w:b w:val="false"/>
          <w:i w:val="false"/>
          <w:color w:val="000000"/>
          <w:sz w:val="28"/>
        </w:rPr>
        <w:t>
</w:t>
      </w:r>
      <w:r>
        <w:rPr>
          <w:rFonts w:ascii="Times New Roman"/>
          <w:b w:val="false"/>
          <w:i w:val="false"/>
          <w:color w:val="000000"/>
          <w:sz w:val="28"/>
        </w:rPr>
        <w:t>
      проведение процедур, связанных со здоровьем (прием лекарств, закапывание капель и другие процедуры);</w:t>
      </w:r>
      <w:r>
        <w:br/>
      </w:r>
      <w:r>
        <w:rPr>
          <w:rFonts w:ascii="Times New Roman"/>
          <w:b w:val="false"/>
          <w:i w:val="false"/>
          <w:color w:val="000000"/>
          <w:sz w:val="28"/>
        </w:rPr>
        <w:t>
</w:t>
      </w:r>
      <w:r>
        <w:rPr>
          <w:rFonts w:ascii="Times New Roman"/>
          <w:b w:val="false"/>
          <w:i w:val="false"/>
          <w:color w:val="000000"/>
          <w:sz w:val="28"/>
        </w:rPr>
        <w:t>
      оказание помощи в выполнении лечебно-физических упражнений;</w:t>
      </w:r>
      <w:r>
        <w:br/>
      </w:r>
      <w:r>
        <w:rPr>
          <w:rFonts w:ascii="Times New Roman"/>
          <w:b w:val="false"/>
          <w:i w:val="false"/>
          <w:color w:val="000000"/>
          <w:sz w:val="28"/>
        </w:rPr>
        <w:t>
</w:t>
      </w:r>
      <w:r>
        <w:rPr>
          <w:rFonts w:ascii="Times New Roman"/>
          <w:b w:val="false"/>
          <w:i w:val="false"/>
          <w:color w:val="000000"/>
          <w:sz w:val="28"/>
        </w:rPr>
        <w:t>
      периодическое медико-социальное обследование (при необходимости, с привлечением специалистов организаций здравоохранения), разработка индивидуального плана медицинской части реабилитации и проведение медицинских процедур в соответствии с назначением врача;</w:t>
      </w:r>
      <w:r>
        <w:br/>
      </w:r>
      <w:r>
        <w:rPr>
          <w:rFonts w:ascii="Times New Roman"/>
          <w:b w:val="false"/>
          <w:i w:val="false"/>
          <w:color w:val="000000"/>
          <w:sz w:val="28"/>
        </w:rPr>
        <w:t>
</w:t>
      </w:r>
      <w:r>
        <w:rPr>
          <w:rFonts w:ascii="Times New Roman"/>
          <w:b w:val="false"/>
          <w:i w:val="false"/>
          <w:color w:val="000000"/>
          <w:sz w:val="28"/>
        </w:rPr>
        <w:t>
      обеспечение ухода получателей услуг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организация лечебно-оздоровительных мероприятий, в том числе в учреждениях здравоохранения;</w:t>
      </w:r>
      <w:r>
        <w:br/>
      </w:r>
      <w:r>
        <w:rPr>
          <w:rFonts w:ascii="Times New Roman"/>
          <w:b w:val="false"/>
          <w:i w:val="false"/>
          <w:color w:val="000000"/>
          <w:sz w:val="28"/>
        </w:rPr>
        <w:t>
</w:t>
      </w:r>
      <w:r>
        <w:rPr>
          <w:rFonts w:ascii="Times New Roman"/>
          <w:b w:val="false"/>
          <w:i w:val="false"/>
          <w:color w:val="000000"/>
          <w:sz w:val="28"/>
        </w:rPr>
        <w:t>
      проведение реабилитационных мероприятий социально-медицинского характера, в том числе услуги немедикаментозной терапии;</w:t>
      </w:r>
      <w:r>
        <w:br/>
      </w:r>
      <w:r>
        <w:rPr>
          <w:rFonts w:ascii="Times New Roman"/>
          <w:b w:val="false"/>
          <w:i w:val="false"/>
          <w:color w:val="000000"/>
          <w:sz w:val="28"/>
        </w:rPr>
        <w:t>
</w:t>
      </w:r>
      <w:r>
        <w:rPr>
          <w:rFonts w:ascii="Times New Roman"/>
          <w:b w:val="false"/>
          <w:i w:val="false"/>
          <w:color w:val="000000"/>
          <w:sz w:val="28"/>
        </w:rPr>
        <w:t>
      оказание помощи в выполнении лечебно-физических упражнений детям с нарушениями ОДА и инвалидам.</w:t>
      </w:r>
      <w:r>
        <w:br/>
      </w:r>
      <w:r>
        <w:rPr>
          <w:rFonts w:ascii="Times New Roman"/>
          <w:b w:val="false"/>
          <w:i w:val="false"/>
          <w:color w:val="000000"/>
          <w:sz w:val="28"/>
        </w:rPr>
        <w:t>
</w:t>
      </w:r>
      <w:r>
        <w:rPr>
          <w:rFonts w:ascii="Times New Roman"/>
          <w:b w:val="false"/>
          <w:i w:val="false"/>
          <w:color w:val="000000"/>
          <w:sz w:val="28"/>
        </w:rPr>
        <w:t>
      38. Предоставление социально-медицинских услуг:</w:t>
      </w:r>
      <w:r>
        <w:br/>
      </w:r>
      <w:r>
        <w:rPr>
          <w:rFonts w:ascii="Times New Roman"/>
          <w:b w:val="false"/>
          <w:i w:val="false"/>
          <w:color w:val="000000"/>
          <w:sz w:val="28"/>
        </w:rPr>
        <w:t>
</w:t>
      </w:r>
      <w:r>
        <w:rPr>
          <w:rFonts w:ascii="Times New Roman"/>
          <w:b w:val="false"/>
          <w:i w:val="false"/>
          <w:color w:val="000000"/>
          <w:sz w:val="28"/>
        </w:rPr>
        <w:t>
      1) помощь получателям услуг в получении ими социально-медицинских услуг обеспечивает своевременное и в необходимом объеме предоставление услуг с учетом характера заболевания, медицинских показаний,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2) содействие в получении гарантированного объема бесплатной медицинской помощи обеспечивает полное, высококачественное и своевременное выполнение всех медицинских процедур и мероприятий, предусмотренных </w:t>
      </w:r>
      <w:r>
        <w:rPr>
          <w:rFonts w:ascii="Times New Roman"/>
          <w:b w:val="false"/>
          <w:i w:val="false"/>
          <w:color w:val="000000"/>
          <w:sz w:val="28"/>
        </w:rPr>
        <w:t>законодательными</w:t>
      </w:r>
      <w:r>
        <w:rPr>
          <w:rFonts w:ascii="Times New Roman"/>
          <w:b w:val="false"/>
          <w:i w:val="false"/>
          <w:color w:val="000000"/>
          <w:sz w:val="28"/>
        </w:rPr>
        <w:t xml:space="preserve">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организация доврачебной помощи предоставляется своевременно и обеспечивает определение предварительного диагноза, правильного выбора и получения лекарств, порядка их приема до прибытия вызванного врача;</w:t>
      </w:r>
      <w:r>
        <w:br/>
      </w:r>
      <w:r>
        <w:rPr>
          <w:rFonts w:ascii="Times New Roman"/>
          <w:b w:val="false"/>
          <w:i w:val="false"/>
          <w:color w:val="000000"/>
          <w:sz w:val="28"/>
        </w:rPr>
        <w:t>
</w:t>
      </w:r>
      <w:r>
        <w:rPr>
          <w:rFonts w:ascii="Times New Roman"/>
          <w:b w:val="false"/>
          <w:i w:val="false"/>
          <w:color w:val="000000"/>
          <w:sz w:val="28"/>
        </w:rPr>
        <w:t>
      4) консультирование по социально-медицинским вопросам обеспечивает оказание квалифицированной помощи получателям услуг в правильном понимании и решении стоящих перед ними социально-медицинских проблем (гигиена питания и жилища, избавление от избыточного веса, вредных привычек, профилактика различных заболеваний, психосексуальное консультирование, возрастная адаптация, возрастные изменения и другие проблемы).</w:t>
      </w:r>
      <w:r>
        <w:br/>
      </w:r>
      <w:r>
        <w:rPr>
          <w:rFonts w:ascii="Times New Roman"/>
          <w:b w:val="false"/>
          <w:i w:val="false"/>
          <w:color w:val="000000"/>
          <w:sz w:val="28"/>
        </w:rPr>
        <w:t>
</w:t>
      </w:r>
      <w:r>
        <w:rPr>
          <w:rFonts w:ascii="Times New Roman"/>
          <w:b w:val="false"/>
          <w:i w:val="false"/>
          <w:color w:val="000000"/>
          <w:sz w:val="28"/>
        </w:rPr>
        <w:t>
      Индивидуальная работа с получателями услуг по предупреждению вредных привычек и избавлению от них, подготовке инвалидов к созданию семьи и рождению детей направлена на разъяснение пагубности вредных привычек (употребление алкоголя, наркотиков, курение), негативных результатов, к которым они приводят, и сопровождается необходимыми рекомендациями по предупреждению или преодолению этих привычек в зависимости от конкретных обстоятельств;</w:t>
      </w:r>
      <w:r>
        <w:br/>
      </w:r>
      <w:r>
        <w:rPr>
          <w:rFonts w:ascii="Times New Roman"/>
          <w:b w:val="false"/>
          <w:i w:val="false"/>
          <w:color w:val="000000"/>
          <w:sz w:val="28"/>
        </w:rPr>
        <w:t>
</w:t>
      </w:r>
      <w:r>
        <w:rPr>
          <w:rFonts w:ascii="Times New Roman"/>
          <w:b w:val="false"/>
          <w:i w:val="false"/>
          <w:color w:val="000000"/>
          <w:sz w:val="28"/>
        </w:rPr>
        <w:t>
      5) организация лечебно-оздоровительных мероприятий проводится с учетом соматического состояния получателей услуг, их индивидуальных потребностей и возможностей;</w:t>
      </w:r>
      <w:r>
        <w:br/>
      </w:r>
      <w:r>
        <w:rPr>
          <w:rFonts w:ascii="Times New Roman"/>
          <w:b w:val="false"/>
          <w:i w:val="false"/>
          <w:color w:val="000000"/>
          <w:sz w:val="28"/>
        </w:rPr>
        <w:t>
</w:t>
      </w:r>
      <w:r>
        <w:rPr>
          <w:rFonts w:ascii="Times New Roman"/>
          <w:b w:val="false"/>
          <w:i w:val="false"/>
          <w:color w:val="000000"/>
          <w:sz w:val="28"/>
        </w:rPr>
        <w:t>
      6) содействие в проведении медико-социальной экспертизы обеспечивает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 вызванных стойким расстройством функций организма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750 "Об утверждении Правил проведения медико-социальной экспертизы";</w:t>
      </w:r>
      <w:r>
        <w:br/>
      </w:r>
      <w:r>
        <w:rPr>
          <w:rFonts w:ascii="Times New Roman"/>
          <w:b w:val="false"/>
          <w:i w:val="false"/>
          <w:color w:val="000000"/>
          <w:sz w:val="28"/>
        </w:rPr>
        <w:t>
</w:t>
      </w:r>
      <w:r>
        <w:rPr>
          <w:rFonts w:ascii="Times New Roman"/>
          <w:b w:val="false"/>
          <w:i w:val="false"/>
          <w:color w:val="000000"/>
          <w:sz w:val="28"/>
        </w:rPr>
        <w:t>
      7) проведение реабилитационных мероприятий осуществляется с учетом состояния здоровья получателя услуг, обеспечивает выполнение оптимального для него комплекса медицинских мероприятий, направленных на социально-средовую ориентацию и социально-бытовую адаптацию;</w:t>
      </w:r>
      <w:r>
        <w:br/>
      </w:r>
      <w:r>
        <w:rPr>
          <w:rFonts w:ascii="Times New Roman"/>
          <w:b w:val="false"/>
          <w:i w:val="false"/>
          <w:color w:val="000000"/>
          <w:sz w:val="28"/>
        </w:rPr>
        <w:t>
</w:t>
      </w:r>
      <w:r>
        <w:rPr>
          <w:rFonts w:ascii="Times New Roman"/>
          <w:b w:val="false"/>
          <w:i w:val="false"/>
          <w:color w:val="000000"/>
          <w:sz w:val="28"/>
        </w:rPr>
        <w:t>
      8) оказание помощи в выполнении лечебно-физических упражнений обеспечивает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w:t>
      </w:r>
      <w:r>
        <w:br/>
      </w:r>
      <w:r>
        <w:rPr>
          <w:rFonts w:ascii="Times New Roman"/>
          <w:b w:val="false"/>
          <w:i w:val="false"/>
          <w:color w:val="000000"/>
          <w:sz w:val="28"/>
        </w:rPr>
        <w:t>
</w:t>
      </w:r>
      <w:r>
        <w:rPr>
          <w:rFonts w:ascii="Times New Roman"/>
          <w:b w:val="false"/>
          <w:i w:val="false"/>
          <w:color w:val="000000"/>
          <w:sz w:val="28"/>
        </w:rPr>
        <w:t>
      9) содействие в получении протезно-ортопедической помощи и технических (вспомогательных) компенсаторных средств осуществляется в соответствии с практическими потребностями получателей услуг;</w:t>
      </w:r>
      <w:r>
        <w:br/>
      </w:r>
      <w:r>
        <w:rPr>
          <w:rFonts w:ascii="Times New Roman"/>
          <w:b w:val="false"/>
          <w:i w:val="false"/>
          <w:color w:val="000000"/>
          <w:sz w:val="28"/>
        </w:rPr>
        <w:t>
</w:t>
      </w:r>
      <w:r>
        <w:rPr>
          <w:rFonts w:ascii="Times New Roman"/>
          <w:b w:val="false"/>
          <w:i w:val="false"/>
          <w:color w:val="000000"/>
          <w:sz w:val="28"/>
        </w:rPr>
        <w:t>
      10) обучение пользованию техническими вспомогательными (компенсаторными) и обязательными гигиеническими средствами развивает у получателей услуг практические навыки умения самостоятельно пользоваться этими средствами;</w:t>
      </w:r>
      <w:r>
        <w:br/>
      </w:r>
      <w:r>
        <w:rPr>
          <w:rFonts w:ascii="Times New Roman"/>
          <w:b w:val="false"/>
          <w:i w:val="false"/>
          <w:color w:val="000000"/>
          <w:sz w:val="28"/>
        </w:rPr>
        <w:t>
</w:t>
      </w:r>
      <w:r>
        <w:rPr>
          <w:rFonts w:ascii="Times New Roman"/>
          <w:b w:val="false"/>
          <w:i w:val="false"/>
          <w:color w:val="000000"/>
          <w:sz w:val="28"/>
        </w:rPr>
        <w:t>
      11) обеспечение ухода в организации полустационарного типа с учетом состояния здоровья получателей услуг включает в себя такие услуги, как ежедневное наблюдение за состоянием здоровья получателей услуг (измерение температуры тела, артериального давления и другие процедуры), выдача лекарств в соответствии с назначением лечащих врачей, оказание помощи в передвижении (при необходимости) и в других действиях получателя услуг;</w:t>
      </w:r>
      <w:r>
        <w:br/>
      </w:r>
      <w:r>
        <w:rPr>
          <w:rFonts w:ascii="Times New Roman"/>
          <w:b w:val="false"/>
          <w:i w:val="false"/>
          <w:color w:val="000000"/>
          <w:sz w:val="28"/>
        </w:rPr>
        <w:t>
</w:t>
      </w:r>
      <w:r>
        <w:rPr>
          <w:rFonts w:ascii="Times New Roman"/>
          <w:b w:val="false"/>
          <w:i w:val="false"/>
          <w:color w:val="000000"/>
          <w:sz w:val="28"/>
        </w:rPr>
        <w:t>
      12) проведение процедур, связанных со здоровьем (прием лекарств, закапывание капель и другие процедуры) осуществляется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13)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устранению заболеваний получателей услуг;</w:t>
      </w:r>
      <w:r>
        <w:br/>
      </w:r>
      <w:r>
        <w:rPr>
          <w:rFonts w:ascii="Times New Roman"/>
          <w:b w:val="false"/>
          <w:i w:val="false"/>
          <w:color w:val="000000"/>
          <w:sz w:val="28"/>
        </w:rPr>
        <w:t>
</w:t>
      </w:r>
      <w:r>
        <w:rPr>
          <w:rFonts w:ascii="Times New Roman"/>
          <w:b w:val="false"/>
          <w:i w:val="false"/>
          <w:color w:val="000000"/>
          <w:sz w:val="28"/>
        </w:rPr>
        <w:t>
      14) содействие в медицинском консультировании профильными специалистами, в том числе из организаций здравоохранения, помогает в обеспечении постановки предварительного диагноза у получателей услуг.</w:t>
      </w:r>
      <w:r>
        <w:br/>
      </w:r>
      <w:r>
        <w:rPr>
          <w:rFonts w:ascii="Times New Roman"/>
          <w:b w:val="false"/>
          <w:i w:val="false"/>
          <w:color w:val="000000"/>
          <w:sz w:val="28"/>
        </w:rPr>
        <w:t>
</w:t>
      </w:r>
      <w:r>
        <w:rPr>
          <w:rFonts w:ascii="Times New Roman"/>
          <w:b w:val="false"/>
          <w:i w:val="false"/>
          <w:color w:val="000000"/>
          <w:sz w:val="28"/>
        </w:rPr>
        <w:t>
      39. К социально-психологическим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психологическая диагностика и обследование личности;</w:t>
      </w:r>
      <w:r>
        <w:br/>
      </w:r>
      <w:r>
        <w:rPr>
          <w:rFonts w:ascii="Times New Roman"/>
          <w:b w:val="false"/>
          <w:i w:val="false"/>
          <w:color w:val="000000"/>
          <w:sz w:val="28"/>
        </w:rPr>
        <w:t>
</w:t>
      </w:r>
      <w:r>
        <w:rPr>
          <w:rFonts w:ascii="Times New Roman"/>
          <w:b w:val="false"/>
          <w:i w:val="false"/>
          <w:color w:val="000000"/>
          <w:sz w:val="28"/>
        </w:rPr>
        <w:t>
      социально-психологический патронаж (систематическое наблюдение);</w:t>
      </w:r>
      <w:r>
        <w:br/>
      </w:r>
      <w:r>
        <w:rPr>
          <w:rFonts w:ascii="Times New Roman"/>
          <w:b w:val="false"/>
          <w:i w:val="false"/>
          <w:color w:val="000000"/>
          <w:sz w:val="28"/>
        </w:rPr>
        <w:t>
</w:t>
      </w:r>
      <w:r>
        <w:rPr>
          <w:rFonts w:ascii="Times New Roman"/>
          <w:b w:val="false"/>
          <w:i w:val="false"/>
          <w:color w:val="000000"/>
          <w:sz w:val="28"/>
        </w:rPr>
        <w:t>
      психопрофилактическая работа с инвалидами и престарелыми;</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w:t>
      </w:r>
      <w:r>
        <w:br/>
      </w:r>
      <w:r>
        <w:rPr>
          <w:rFonts w:ascii="Times New Roman"/>
          <w:b w:val="false"/>
          <w:i w:val="false"/>
          <w:color w:val="000000"/>
          <w:sz w:val="28"/>
        </w:rPr>
        <w:t>
</w:t>
      </w:r>
      <w:r>
        <w:rPr>
          <w:rFonts w:ascii="Times New Roman"/>
          <w:b w:val="false"/>
          <w:i w:val="false"/>
          <w:color w:val="000000"/>
          <w:sz w:val="28"/>
        </w:rPr>
        <w:t>
      экстренная психологическая (в том числе по телефону) помощь;</w:t>
      </w:r>
      <w:r>
        <w:br/>
      </w:r>
      <w:r>
        <w:rPr>
          <w:rFonts w:ascii="Times New Roman"/>
          <w:b w:val="false"/>
          <w:i w:val="false"/>
          <w:color w:val="000000"/>
          <w:sz w:val="28"/>
        </w:rPr>
        <w:t>
</w:t>
      </w:r>
      <w:r>
        <w:rPr>
          <w:rFonts w:ascii="Times New Roman"/>
          <w:b w:val="false"/>
          <w:i w:val="false"/>
          <w:color w:val="000000"/>
          <w:sz w:val="28"/>
        </w:rPr>
        <w:t>
      оказание психологической помощи получателям услуг, в том числе беседы, общение, выслушивание,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психологические тренинги;</w:t>
      </w:r>
      <w:r>
        <w:br/>
      </w:r>
      <w:r>
        <w:rPr>
          <w:rFonts w:ascii="Times New Roman"/>
          <w:b w:val="false"/>
          <w:i w:val="false"/>
          <w:color w:val="000000"/>
          <w:sz w:val="28"/>
        </w:rPr>
        <w:t>
</w:t>
      </w:r>
      <w:r>
        <w:rPr>
          <w:rFonts w:ascii="Times New Roman"/>
          <w:b w:val="false"/>
          <w:i w:val="false"/>
          <w:color w:val="000000"/>
          <w:sz w:val="28"/>
        </w:rPr>
        <w:t>
      психологическая коррекция получателей услуг;</w:t>
      </w:r>
      <w:r>
        <w:br/>
      </w:r>
      <w:r>
        <w:rPr>
          <w:rFonts w:ascii="Times New Roman"/>
          <w:b w:val="false"/>
          <w:i w:val="false"/>
          <w:color w:val="000000"/>
          <w:sz w:val="28"/>
        </w:rPr>
        <w:t>
</w:t>
      </w:r>
      <w:r>
        <w:rPr>
          <w:rFonts w:ascii="Times New Roman"/>
          <w:b w:val="false"/>
          <w:i w:val="false"/>
          <w:color w:val="000000"/>
          <w:sz w:val="28"/>
        </w:rPr>
        <w:t>
      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r>
        <w:br/>
      </w:r>
      <w:r>
        <w:rPr>
          <w:rFonts w:ascii="Times New Roman"/>
          <w:b w:val="false"/>
          <w:i w:val="false"/>
          <w:color w:val="000000"/>
          <w:sz w:val="28"/>
        </w:rPr>
        <w:t>
</w:t>
      </w:r>
      <w:r>
        <w:rPr>
          <w:rFonts w:ascii="Times New Roman"/>
          <w:b w:val="false"/>
          <w:i w:val="false"/>
          <w:color w:val="000000"/>
          <w:sz w:val="28"/>
        </w:rPr>
        <w:t>
      40. Предоставление социально-психологических услуг:</w:t>
      </w:r>
      <w:r>
        <w:br/>
      </w:r>
      <w:r>
        <w:rPr>
          <w:rFonts w:ascii="Times New Roman"/>
          <w:b w:val="false"/>
          <w:i w:val="false"/>
          <w:color w:val="000000"/>
          <w:sz w:val="28"/>
        </w:rPr>
        <w:t>
</w:t>
      </w:r>
      <w:r>
        <w:rPr>
          <w:rFonts w:ascii="Times New Roman"/>
          <w:b w:val="false"/>
          <w:i w:val="false"/>
          <w:color w:val="000000"/>
          <w:sz w:val="28"/>
        </w:rPr>
        <w:t>
      1) психологическое консультирование обеспечивает оказание получателям услуг квалифицированной помощи по раскрытию внутренних ресурсов, налаживанию межличностных отношений для предупреждения и преодоления конфликтов.</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 на основе полученной от получателя услуг информации и обсуждения с ним возникших социально-психологических проблем помогает раскрыть и мобилизовать внутренние ресурсы и решить эти проблемы;</w:t>
      </w:r>
      <w:r>
        <w:br/>
      </w:r>
      <w:r>
        <w:rPr>
          <w:rFonts w:ascii="Times New Roman"/>
          <w:b w:val="false"/>
          <w:i w:val="false"/>
          <w:color w:val="000000"/>
          <w:sz w:val="28"/>
        </w:rPr>
        <w:t>
</w:t>
      </w:r>
      <w:r>
        <w:rPr>
          <w:rFonts w:ascii="Times New Roman"/>
          <w:b w:val="false"/>
          <w:i w:val="false"/>
          <w:color w:val="000000"/>
          <w:sz w:val="28"/>
        </w:rPr>
        <w:t>
      2) беседы, общение, выслушивание, подбадривание, мотивация к активности, психологическая поддержка жизненного тонуса обеспечивает укрепление психического здоровья получателей услуг, повышение их стрессоустойчивости и психической защищенности;</w:t>
      </w:r>
      <w:r>
        <w:br/>
      </w:r>
      <w:r>
        <w:rPr>
          <w:rFonts w:ascii="Times New Roman"/>
          <w:b w:val="false"/>
          <w:i w:val="false"/>
          <w:color w:val="000000"/>
          <w:sz w:val="28"/>
        </w:rPr>
        <w:t>
</w:t>
      </w:r>
      <w:r>
        <w:rPr>
          <w:rFonts w:ascii="Times New Roman"/>
          <w:b w:val="false"/>
          <w:i w:val="false"/>
          <w:color w:val="000000"/>
          <w:sz w:val="28"/>
        </w:rPr>
        <w:t>
      3) психологическая диагностика получателей услуг осуществляется на основе психодиагностического пакета, утверждаемого руководителем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Психодиагностика по результатам определения и анализа психического состояния и индивидуальных особенностей личности получателей услуг,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w:t>
      </w:r>
      <w:r>
        <w:br/>
      </w:r>
      <w:r>
        <w:rPr>
          <w:rFonts w:ascii="Times New Roman"/>
          <w:b w:val="false"/>
          <w:i w:val="false"/>
          <w:color w:val="000000"/>
          <w:sz w:val="28"/>
        </w:rPr>
        <w:t>
</w:t>
      </w:r>
      <w:r>
        <w:rPr>
          <w:rFonts w:ascii="Times New Roman"/>
          <w:b w:val="false"/>
          <w:i w:val="false"/>
          <w:color w:val="000000"/>
          <w:sz w:val="28"/>
        </w:rPr>
        <w:t>
      4) психологическая коррекция как активное психологическое воздействие обеспечивает преодоление или ослабление отклонений в поведении, эмоциональном состоянии получателей услуг (неблагоприятных форм эмоционального реагирования и стереотипов поведения отдельных лиц, конфликтных отношений и других отклонений в поведении), что позволит привести эти показатели в соответствие с возрастными нормами и требованиями социальной среды;</w:t>
      </w:r>
      <w:r>
        <w:br/>
      </w:r>
      <w:r>
        <w:rPr>
          <w:rFonts w:ascii="Times New Roman"/>
          <w:b w:val="false"/>
          <w:i w:val="false"/>
          <w:color w:val="000000"/>
          <w:sz w:val="28"/>
        </w:rPr>
        <w:t>
</w:t>
      </w:r>
      <w:r>
        <w:rPr>
          <w:rFonts w:ascii="Times New Roman"/>
          <w:b w:val="false"/>
          <w:i w:val="false"/>
          <w:color w:val="000000"/>
          <w:sz w:val="28"/>
        </w:rPr>
        <w:t>
      5) психологические тренинги, как активное психологическое воздействие оцениваются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r>
        <w:br/>
      </w:r>
      <w:r>
        <w:rPr>
          <w:rFonts w:ascii="Times New Roman"/>
          <w:b w:val="false"/>
          <w:i w:val="false"/>
          <w:color w:val="000000"/>
          <w:sz w:val="28"/>
        </w:rPr>
        <w:t>
</w:t>
      </w:r>
      <w:r>
        <w:rPr>
          <w:rFonts w:ascii="Times New Roman"/>
          <w:b w:val="false"/>
          <w:i w:val="false"/>
          <w:color w:val="000000"/>
          <w:sz w:val="28"/>
        </w:rPr>
        <w:t>
      6) экстренная психологическая помощь обеспечивает: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w:t>
      </w:r>
      <w:r>
        <w:br/>
      </w:r>
      <w:r>
        <w:rPr>
          <w:rFonts w:ascii="Times New Roman"/>
          <w:b w:val="false"/>
          <w:i w:val="false"/>
          <w:color w:val="000000"/>
          <w:sz w:val="28"/>
        </w:rPr>
        <w:t>
</w:t>
      </w:r>
      <w:r>
        <w:rPr>
          <w:rFonts w:ascii="Times New Roman"/>
          <w:b w:val="false"/>
          <w:i w:val="false"/>
          <w:color w:val="000000"/>
          <w:sz w:val="28"/>
        </w:rPr>
        <w:t>
      7) социально-психологический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 личностного (внутриличностного) или межличностного конфликта и других ситуаций, способных усугубить трудную жизненную ситуацию получателей услуг, и оказание им необходимой в данный момент социально-психологической помощи;</w:t>
      </w:r>
      <w:r>
        <w:br/>
      </w:r>
      <w:r>
        <w:rPr>
          <w:rFonts w:ascii="Times New Roman"/>
          <w:b w:val="false"/>
          <w:i w:val="false"/>
          <w:color w:val="000000"/>
          <w:sz w:val="28"/>
        </w:rPr>
        <w:t>
</w:t>
      </w:r>
      <w:r>
        <w:rPr>
          <w:rFonts w:ascii="Times New Roman"/>
          <w:b w:val="false"/>
          <w:i w:val="false"/>
          <w:color w:val="000000"/>
          <w:sz w:val="28"/>
        </w:rPr>
        <w:t>
      8) психопрофилактическая работа способствует формированию у инвалидов и престарелых потребности в психологических знаниях и желании использовать их для работы над собой и своими проблемами, созданию условий для полноценного психического развития личности на каждом возрастном этапе, своевременному предупреждению возможных нарушений в становлении и развитии личности;</w:t>
      </w:r>
      <w:r>
        <w:br/>
      </w:r>
      <w:r>
        <w:rPr>
          <w:rFonts w:ascii="Times New Roman"/>
          <w:b w:val="false"/>
          <w:i w:val="false"/>
          <w:color w:val="000000"/>
          <w:sz w:val="28"/>
        </w:rPr>
        <w:t>
</w:t>
      </w:r>
      <w:r>
        <w:rPr>
          <w:rFonts w:ascii="Times New Roman"/>
          <w:b w:val="false"/>
          <w:i w:val="false"/>
          <w:color w:val="000000"/>
          <w:sz w:val="28"/>
        </w:rPr>
        <w:t>
      9) оказание психологической помощи членам семей получателей услуг направлено на предотвращение конфликтной и стрессовой ситуаций в семье, негативно влияющих на здоровье и психику получателей услуг.</w:t>
      </w:r>
      <w:r>
        <w:br/>
      </w:r>
      <w:r>
        <w:rPr>
          <w:rFonts w:ascii="Times New Roman"/>
          <w:b w:val="false"/>
          <w:i w:val="false"/>
          <w:color w:val="000000"/>
          <w:sz w:val="28"/>
        </w:rPr>
        <w:t>
</w:t>
      </w:r>
      <w:r>
        <w:rPr>
          <w:rFonts w:ascii="Times New Roman"/>
          <w:b w:val="false"/>
          <w:i w:val="false"/>
          <w:color w:val="000000"/>
          <w:sz w:val="28"/>
        </w:rPr>
        <w:t>
      41. К социально-педагогическим услугам, предоставляемым детям, детям с нарушениями ОДА, лицам старше 18 лет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социально-педагогическое консультирование;</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детьми по специальным учебным программам в соответствии с их физическими и умственными способностями;</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детьми с нарушениями ОДА в общеобразовательных школах;</w:t>
      </w:r>
      <w:r>
        <w:br/>
      </w:r>
      <w:r>
        <w:rPr>
          <w:rFonts w:ascii="Times New Roman"/>
          <w:b w:val="false"/>
          <w:i w:val="false"/>
          <w:color w:val="000000"/>
          <w:sz w:val="28"/>
        </w:rPr>
        <w:t>
</w:t>
      </w:r>
      <w:r>
        <w:rPr>
          <w:rFonts w:ascii="Times New Roman"/>
          <w:b w:val="false"/>
          <w:i w:val="false"/>
          <w:color w:val="000000"/>
          <w:sz w:val="28"/>
        </w:rPr>
        <w:t>
      обучение детей и лиц старше 18 лет основам бытовой ориентации и ручной умелости;</w:t>
      </w:r>
      <w:r>
        <w:br/>
      </w:r>
      <w:r>
        <w:rPr>
          <w:rFonts w:ascii="Times New Roman"/>
          <w:b w:val="false"/>
          <w:i w:val="false"/>
          <w:color w:val="000000"/>
          <w:sz w:val="28"/>
        </w:rPr>
        <w:t>
</w:t>
      </w:r>
      <w:r>
        <w:rPr>
          <w:rFonts w:ascii="Times New Roman"/>
          <w:b w:val="false"/>
          <w:i w:val="false"/>
          <w:color w:val="000000"/>
          <w:sz w:val="28"/>
        </w:rPr>
        <w:t>
      услуги по формированию навыков самообслуживания, личной гигиены, поведения в быту и общественных местах, самоконтролю, навыкам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проведение педагогической диагностики и обследования личности, уровня развития ребенка, в том числе с нарушениями ОДА, и лица старше 18 лет;</w:t>
      </w:r>
      <w:r>
        <w:br/>
      </w:r>
      <w:r>
        <w:rPr>
          <w:rFonts w:ascii="Times New Roman"/>
          <w:b w:val="false"/>
          <w:i w:val="false"/>
          <w:color w:val="000000"/>
          <w:sz w:val="28"/>
        </w:rPr>
        <w:t>
</w:t>
      </w:r>
      <w:r>
        <w:rPr>
          <w:rFonts w:ascii="Times New Roman"/>
          <w:b w:val="false"/>
          <w:i w:val="false"/>
          <w:color w:val="000000"/>
          <w:sz w:val="28"/>
        </w:rPr>
        <w:t>
      педагогическая коррекция детей, в том числе с нарушениями ОДА;</w:t>
      </w:r>
      <w:r>
        <w:br/>
      </w:r>
      <w:r>
        <w:rPr>
          <w:rFonts w:ascii="Times New Roman"/>
          <w:b w:val="false"/>
          <w:i w:val="false"/>
          <w:color w:val="000000"/>
          <w:sz w:val="28"/>
        </w:rPr>
        <w:t>
</w:t>
      </w:r>
      <w:r>
        <w:rPr>
          <w:rFonts w:ascii="Times New Roman"/>
          <w:b w:val="false"/>
          <w:i w:val="false"/>
          <w:color w:val="000000"/>
          <w:sz w:val="28"/>
        </w:rPr>
        <w:t>
      организация обучения детей по специальным учебным программам с учетом их физических возможностей и умственных способностей;</w:t>
      </w:r>
      <w:r>
        <w:br/>
      </w:r>
      <w:r>
        <w:rPr>
          <w:rFonts w:ascii="Times New Roman"/>
          <w:b w:val="false"/>
          <w:i w:val="false"/>
          <w:color w:val="000000"/>
          <w:sz w:val="28"/>
        </w:rPr>
        <w:t>
</w:t>
      </w:r>
      <w:r>
        <w:rPr>
          <w:rFonts w:ascii="Times New Roman"/>
          <w:b w:val="false"/>
          <w:i w:val="false"/>
          <w:color w:val="000000"/>
          <w:sz w:val="28"/>
        </w:rPr>
        <w:t>
      содействие в освоении детьми и инвалидами с нарушениями слуха, а также их родителями и другими заинтересованными лицами языка жестов;</w:t>
      </w:r>
      <w:r>
        <w:br/>
      </w:r>
      <w:r>
        <w:rPr>
          <w:rFonts w:ascii="Times New Roman"/>
          <w:b w:val="false"/>
          <w:i w:val="false"/>
          <w:color w:val="000000"/>
          <w:sz w:val="28"/>
        </w:rPr>
        <w:t>
</w:t>
      </w:r>
      <w:r>
        <w:rPr>
          <w:rFonts w:ascii="Times New Roman"/>
          <w:b w:val="false"/>
          <w:i w:val="false"/>
          <w:color w:val="000000"/>
          <w:sz w:val="28"/>
        </w:rPr>
        <w:t>
      услуги по переводу на язык жестов.</w:t>
      </w:r>
      <w:r>
        <w:br/>
      </w:r>
      <w:r>
        <w:rPr>
          <w:rFonts w:ascii="Times New Roman"/>
          <w:b w:val="false"/>
          <w:i w:val="false"/>
          <w:color w:val="000000"/>
          <w:sz w:val="28"/>
        </w:rPr>
        <w:t>
</w:t>
      </w:r>
      <w:r>
        <w:rPr>
          <w:rFonts w:ascii="Times New Roman"/>
          <w:b w:val="false"/>
          <w:i w:val="false"/>
          <w:color w:val="000000"/>
          <w:sz w:val="28"/>
        </w:rPr>
        <w:t>
      42. Предоставление социально-педагогических услуг:</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социально-педагогических проблем;</w:t>
      </w:r>
      <w:r>
        <w:br/>
      </w:r>
      <w:r>
        <w:rPr>
          <w:rFonts w:ascii="Times New Roman"/>
          <w:b w:val="false"/>
          <w:i w:val="false"/>
          <w:color w:val="000000"/>
          <w:sz w:val="28"/>
        </w:rPr>
        <w:t>
</w:t>
      </w:r>
      <w:r>
        <w:rPr>
          <w:rFonts w:ascii="Times New Roman"/>
          <w:b w:val="false"/>
          <w:i w:val="false"/>
          <w:color w:val="000000"/>
          <w:sz w:val="28"/>
        </w:rPr>
        <w:t>
      2) педагогическая диагностика и обследование личности проводятся с использованием современных приборов, аппаратуры, тестов и дают на основании всестороннего изучения личности детей, детей с нарушениями ОДА, лиц старше 18 лет объективную оценку ее состояния для оказания в соответствии с установленным диагнозом эффективной педагогический помощи получателю услуг, попавшему в кризисную или конфликтную ситуацию, определения интеллектуального развития детей, детей с нарушениями ОДА, лиц старше 18 лет, изучения их склонностей;</w:t>
      </w:r>
      <w:r>
        <w:br/>
      </w:r>
      <w:r>
        <w:rPr>
          <w:rFonts w:ascii="Times New Roman"/>
          <w:b w:val="false"/>
          <w:i w:val="false"/>
          <w:color w:val="000000"/>
          <w:sz w:val="28"/>
        </w:rPr>
        <w:t>
</w:t>
      </w:r>
      <w:r>
        <w:rPr>
          <w:rFonts w:ascii="Times New Roman"/>
          <w:b w:val="false"/>
          <w:i w:val="false"/>
          <w:color w:val="000000"/>
          <w:sz w:val="28"/>
        </w:rPr>
        <w:t>
      3) организация обучения детей и лиц старше 18 лет осуществляется по специальным учебным программам, утвержденным уполномоченным органом в области образования.</w:t>
      </w:r>
      <w:r>
        <w:br/>
      </w:r>
      <w:r>
        <w:rPr>
          <w:rFonts w:ascii="Times New Roman"/>
          <w:b w:val="false"/>
          <w:i w:val="false"/>
          <w:color w:val="000000"/>
          <w:sz w:val="28"/>
        </w:rPr>
        <w:t>
</w:t>
      </w:r>
      <w:r>
        <w:rPr>
          <w:rFonts w:ascii="Times New Roman"/>
          <w:b w:val="false"/>
          <w:i w:val="false"/>
          <w:color w:val="000000"/>
          <w:sz w:val="28"/>
        </w:rPr>
        <w:t>
      Также допускается деятельность по формированию у получателей услуг навыков самообслуживания, личной гигиены, двигательных, сенсорных и когнитивных навыков по авторским программам (моделям), разрабатываемым на основе индивидуальных потребностей.</w:t>
      </w:r>
      <w:r>
        <w:br/>
      </w:r>
      <w:r>
        <w:rPr>
          <w:rFonts w:ascii="Times New Roman"/>
          <w:b w:val="false"/>
          <w:i w:val="false"/>
          <w:color w:val="000000"/>
          <w:sz w:val="28"/>
        </w:rPr>
        <w:t>
</w:t>
      </w:r>
      <w:r>
        <w:rPr>
          <w:rFonts w:ascii="Times New Roman"/>
          <w:b w:val="false"/>
          <w:i w:val="false"/>
          <w:color w:val="000000"/>
          <w:sz w:val="28"/>
        </w:rPr>
        <w:t>
      Авторские программы (модели) составляются с учетом способности того или иного получателя услуг к восприятию и усвоению навыков воспитания или учебного материала;</w:t>
      </w:r>
      <w:r>
        <w:br/>
      </w:r>
      <w:r>
        <w:rPr>
          <w:rFonts w:ascii="Times New Roman"/>
          <w:b w:val="false"/>
          <w:i w:val="false"/>
          <w:color w:val="000000"/>
          <w:sz w:val="28"/>
        </w:rPr>
        <w:t>
</w:t>
      </w:r>
      <w:r>
        <w:rPr>
          <w:rFonts w:ascii="Times New Roman"/>
          <w:b w:val="false"/>
          <w:i w:val="false"/>
          <w:color w:val="000000"/>
          <w:sz w:val="28"/>
        </w:rPr>
        <w:t>
      4) для формирования социальных навыков и проведения коррекционно-развивающего обучения проводится распределение детей, детей с нарушениями ОДА и лиц старше 18 лет по группам с учетом их возрастных особенностей, социальных навыков и когнитивного развития (от 1,5 до 5 лет, от 6 до 8 лет, от 9 до 13 лет, от 14 до 18 лет, от 18 до 23 лет и старше при необходимости) с наполняемостью:</w:t>
      </w:r>
      <w:r>
        <w:br/>
      </w:r>
      <w:r>
        <w:rPr>
          <w:rFonts w:ascii="Times New Roman"/>
          <w:b w:val="false"/>
          <w:i w:val="false"/>
          <w:color w:val="000000"/>
          <w:sz w:val="28"/>
        </w:rPr>
        <w:t>
</w:t>
      </w:r>
      <w:r>
        <w:rPr>
          <w:rFonts w:ascii="Times New Roman"/>
          <w:b w:val="false"/>
          <w:i w:val="false"/>
          <w:color w:val="000000"/>
          <w:sz w:val="28"/>
        </w:rPr>
        <w:t>
      не более 6 человек - при условии отсутствия элементарных навыков самообслуживания и личной гигиены (не могут самостоятельно передвигаться и питаться), нуждаются в постоянном постороннем уходе;</w:t>
      </w:r>
      <w:r>
        <w:br/>
      </w:r>
      <w:r>
        <w:rPr>
          <w:rFonts w:ascii="Times New Roman"/>
          <w:b w:val="false"/>
          <w:i w:val="false"/>
          <w:color w:val="000000"/>
          <w:sz w:val="28"/>
        </w:rPr>
        <w:t>
</w:t>
      </w:r>
      <w:r>
        <w:rPr>
          <w:rFonts w:ascii="Times New Roman"/>
          <w:b w:val="false"/>
          <w:i w:val="false"/>
          <w:color w:val="000000"/>
          <w:sz w:val="28"/>
        </w:rPr>
        <w:t>
      не более 8 человек - при условии сформированных (частично сформированных) навыков самообслуживания и личной гигиены, нуждаются в постоянном постороннем наблюдении;</w:t>
      </w:r>
      <w:r>
        <w:br/>
      </w:r>
      <w:r>
        <w:rPr>
          <w:rFonts w:ascii="Times New Roman"/>
          <w:b w:val="false"/>
          <w:i w:val="false"/>
          <w:color w:val="000000"/>
          <w:sz w:val="28"/>
        </w:rPr>
        <w:t>
</w:t>
      </w:r>
      <w:r>
        <w:rPr>
          <w:rFonts w:ascii="Times New Roman"/>
          <w:b w:val="false"/>
          <w:i w:val="false"/>
          <w:color w:val="000000"/>
          <w:sz w:val="28"/>
        </w:rPr>
        <w:t>
      не более 10 человек - при условии сформированных (частично сформированных) бытовых навыков;</w:t>
      </w:r>
      <w:r>
        <w:br/>
      </w:r>
      <w:r>
        <w:rPr>
          <w:rFonts w:ascii="Times New Roman"/>
          <w:b w:val="false"/>
          <w:i w:val="false"/>
          <w:color w:val="000000"/>
          <w:sz w:val="28"/>
        </w:rPr>
        <w:t>
</w:t>
      </w:r>
      <w:r>
        <w:rPr>
          <w:rFonts w:ascii="Times New Roman"/>
          <w:b w:val="false"/>
          <w:i w:val="false"/>
          <w:color w:val="000000"/>
          <w:sz w:val="28"/>
        </w:rPr>
        <w:t>
      не более 12 человек - при условии сформированных навыков ручной умелости (для реализации программ трудовой ориентации группа делится на подгруппы из 6 человек).</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по специальным учебным программам включает определение форм обучения детей, детей с нарушениями ОДА и лиц старше 18 лет и оказание им практической помощи в организации обучения следует с учетом степени их социально-педагогической дезадаптации, уровня знаний, физического и психического состояния;</w:t>
      </w:r>
      <w:r>
        <w:br/>
      </w:r>
      <w:r>
        <w:rPr>
          <w:rFonts w:ascii="Times New Roman"/>
          <w:b w:val="false"/>
          <w:i w:val="false"/>
          <w:color w:val="000000"/>
          <w:sz w:val="28"/>
        </w:rPr>
        <w:t>
</w:t>
      </w:r>
      <w:r>
        <w:rPr>
          <w:rFonts w:ascii="Times New Roman"/>
          <w:b w:val="false"/>
          <w:i w:val="false"/>
          <w:color w:val="000000"/>
          <w:sz w:val="28"/>
        </w:rPr>
        <w:t>
      5) обучение основам бытовой ориентации является наглядным и эффективным, по результатам которого получатели услуг в полном объеме осваивают такие бытовые процедуры, как приготовление пищи, мелкий ремонт одежды, уход за жилым помещением, уборку и благоустройство территории и так далее;</w:t>
      </w:r>
      <w:r>
        <w:br/>
      </w:r>
      <w:r>
        <w:rPr>
          <w:rFonts w:ascii="Times New Roman"/>
          <w:b w:val="false"/>
          <w:i w:val="false"/>
          <w:color w:val="000000"/>
          <w:sz w:val="28"/>
        </w:rPr>
        <w:t>
</w:t>
      </w:r>
      <w:r>
        <w:rPr>
          <w:rFonts w:ascii="Times New Roman"/>
          <w:b w:val="false"/>
          <w:i w:val="false"/>
          <w:color w:val="000000"/>
          <w:sz w:val="28"/>
        </w:rPr>
        <w:t>
      6) педагогическая коррекция обеспечивает оказание квалифицированной и эффективной педагогической помощи родителям (в форме бесед, разъяснений, рекомендаций) в преодолении и исправлении допущенных ими педагогических ошибок или конфликтных ситуаций в семье, травмирующих детей, детей с нарушениями ОДА, а также в исправлении неадекватных родительских установок и форм поведения родителей при воспитании детей;</w:t>
      </w:r>
      <w:r>
        <w:br/>
      </w:r>
      <w:r>
        <w:rPr>
          <w:rFonts w:ascii="Times New Roman"/>
          <w:b w:val="false"/>
          <w:i w:val="false"/>
          <w:color w:val="000000"/>
          <w:sz w:val="28"/>
        </w:rPr>
        <w:t>
</w:t>
      </w:r>
      <w:r>
        <w:rPr>
          <w:rFonts w:ascii="Times New Roman"/>
          <w:b w:val="false"/>
          <w:i w:val="false"/>
          <w:color w:val="000000"/>
          <w:sz w:val="28"/>
        </w:rPr>
        <w:t>
      7) содействие в освоении языка жестов и услуги по переводу на язык жестов способствует установлению взаимосвязи получателей услуг со специалистами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43. К социально-трудовым услугам, предоставляемым лицам старше 18 лет, инвалидам и престарелым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проведение мероприятий по обследованию имеющихся трудовых навыков у получателей услуг;</w:t>
      </w:r>
      <w:r>
        <w:br/>
      </w:r>
      <w:r>
        <w:rPr>
          <w:rFonts w:ascii="Times New Roman"/>
          <w:b w:val="false"/>
          <w:i w:val="false"/>
          <w:color w:val="000000"/>
          <w:sz w:val="28"/>
        </w:rPr>
        <w:t>
</w:t>
      </w:r>
      <w:r>
        <w:rPr>
          <w:rFonts w:ascii="Times New Roman"/>
          <w:b w:val="false"/>
          <w:i w:val="false"/>
          <w:color w:val="000000"/>
          <w:sz w:val="28"/>
        </w:rPr>
        <w:t>
      проведение лечебно-трудовой деятельности;</w:t>
      </w:r>
      <w:r>
        <w:br/>
      </w:r>
      <w:r>
        <w:rPr>
          <w:rFonts w:ascii="Times New Roman"/>
          <w:b w:val="false"/>
          <w:i w:val="false"/>
          <w:color w:val="000000"/>
          <w:sz w:val="28"/>
        </w:rPr>
        <w:t>
</w:t>
      </w:r>
      <w:r>
        <w:rPr>
          <w:rFonts w:ascii="Times New Roman"/>
          <w:b w:val="false"/>
          <w:i w:val="false"/>
          <w:color w:val="000000"/>
          <w:sz w:val="28"/>
        </w:rPr>
        <w:t>
      профессиональная ориентация детей с нарушениями ОДА, инвалидов;</w:t>
      </w:r>
      <w:r>
        <w:br/>
      </w:r>
      <w:r>
        <w:rPr>
          <w:rFonts w:ascii="Times New Roman"/>
          <w:b w:val="false"/>
          <w:i w:val="false"/>
          <w:color w:val="000000"/>
          <w:sz w:val="28"/>
        </w:rPr>
        <w:t>
</w:t>
      </w:r>
      <w:r>
        <w:rPr>
          <w:rFonts w:ascii="Times New Roman"/>
          <w:b w:val="false"/>
          <w:i w:val="false"/>
          <w:color w:val="000000"/>
          <w:sz w:val="28"/>
        </w:rPr>
        <w:t>
      профессиональная реабилитация инвалидов;</w:t>
      </w:r>
      <w:r>
        <w:br/>
      </w:r>
      <w:r>
        <w:rPr>
          <w:rFonts w:ascii="Times New Roman"/>
          <w:b w:val="false"/>
          <w:i w:val="false"/>
          <w:color w:val="000000"/>
          <w:sz w:val="28"/>
        </w:rPr>
        <w:t>
</w:t>
      </w:r>
      <w:r>
        <w:rPr>
          <w:rFonts w:ascii="Times New Roman"/>
          <w:b w:val="false"/>
          <w:i w:val="false"/>
          <w:color w:val="000000"/>
          <w:sz w:val="28"/>
        </w:rPr>
        <w:t>
      формирование трудовых навыков по профилю;</w:t>
      </w:r>
      <w:r>
        <w:br/>
      </w:r>
      <w:r>
        <w:rPr>
          <w:rFonts w:ascii="Times New Roman"/>
          <w:b w:val="false"/>
          <w:i w:val="false"/>
          <w:color w:val="000000"/>
          <w:sz w:val="28"/>
        </w:rPr>
        <w:t>
</w:t>
      </w:r>
      <w:r>
        <w:rPr>
          <w:rFonts w:ascii="Times New Roman"/>
          <w:b w:val="false"/>
          <w:i w:val="false"/>
          <w:color w:val="000000"/>
          <w:sz w:val="28"/>
        </w:rPr>
        <w:t>
      услуги по восстановлению утерянных бытовых навыков у престарелых и лиц старше 18 лет;</w:t>
      </w:r>
      <w:r>
        <w:br/>
      </w:r>
      <w:r>
        <w:rPr>
          <w:rFonts w:ascii="Times New Roman"/>
          <w:b w:val="false"/>
          <w:i w:val="false"/>
          <w:color w:val="000000"/>
          <w:sz w:val="28"/>
        </w:rPr>
        <w:t>
</w:t>
      </w:r>
      <w:r>
        <w:rPr>
          <w:rFonts w:ascii="Times New Roman"/>
          <w:b w:val="false"/>
          <w:i w:val="false"/>
          <w:color w:val="000000"/>
          <w:sz w:val="28"/>
        </w:rPr>
        <w:t>
      содействие в получении профессии в соответствии с индивидуальными физическими и умственными способностями.</w:t>
      </w:r>
      <w:r>
        <w:br/>
      </w:r>
      <w:r>
        <w:rPr>
          <w:rFonts w:ascii="Times New Roman"/>
          <w:b w:val="false"/>
          <w:i w:val="false"/>
          <w:color w:val="000000"/>
          <w:sz w:val="28"/>
        </w:rPr>
        <w:t>
</w:t>
      </w:r>
      <w:r>
        <w:rPr>
          <w:rFonts w:ascii="Times New Roman"/>
          <w:b w:val="false"/>
          <w:i w:val="false"/>
          <w:color w:val="000000"/>
          <w:sz w:val="28"/>
        </w:rPr>
        <w:t>
      44. Предоставление социально-трудовых услуг:</w:t>
      </w:r>
      <w:r>
        <w:br/>
      </w:r>
      <w:r>
        <w:rPr>
          <w:rFonts w:ascii="Times New Roman"/>
          <w:b w:val="false"/>
          <w:i w:val="false"/>
          <w:color w:val="000000"/>
          <w:sz w:val="28"/>
        </w:rPr>
        <w:t>
</w:t>
      </w:r>
      <w:r>
        <w:rPr>
          <w:rFonts w:ascii="Times New Roman"/>
          <w:b w:val="false"/>
          <w:i w:val="false"/>
          <w:color w:val="000000"/>
          <w:sz w:val="28"/>
        </w:rPr>
        <w:t>
      1) с целью формирования трудовых навыков, знаний и умений лицам старше 18 лет, инвалидам и престарелым исходя из их индивидуальных потребностей назначаются виды трудовой деятельности, обеспечивающие активное участие получателей услуг в мероприятиях по обучению доступным профессиональным навыкам, способствующим восстановлению их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2) проведение лечебно-трудовой деятельности осуществляется в специально организованных кабинетах (мастерских) и обеспечивает создание в организации полустационарного типа таких условий, которые позволят вовлечь получателей услуг в различные формы жизнедеятельности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3) профессиональная реабилитация инвалидов осуществляется в специально организованных кабинетах (мастерских) и обеспечивает создание в организации полустационарного типа таких условий, которые позволят вовлечь получателей услуг в различные формы жизнедеятельности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4) для формирования посильных трудовых навыков у лиц старше 18 лет и инвалидов, а также по восстановлению утерянных бытовых навыков у престарелых и лиц старше 18 лет организовываются фронтальные или индивидуальные занятия;</w:t>
      </w:r>
      <w:r>
        <w:br/>
      </w:r>
      <w:r>
        <w:rPr>
          <w:rFonts w:ascii="Times New Roman"/>
          <w:b w:val="false"/>
          <w:i w:val="false"/>
          <w:color w:val="000000"/>
          <w:sz w:val="28"/>
        </w:rPr>
        <w:t>
</w:t>
      </w:r>
      <w:r>
        <w:rPr>
          <w:rFonts w:ascii="Times New Roman"/>
          <w:b w:val="false"/>
          <w:i w:val="false"/>
          <w:color w:val="000000"/>
          <w:sz w:val="28"/>
        </w:rPr>
        <w:t>
      5) мероприятия по обучению доступным профессиональным навыкам, восстановлению личностного и социального статуса проводятся в специально оборудованных кабинетах;</w:t>
      </w:r>
      <w:r>
        <w:br/>
      </w:r>
      <w:r>
        <w:rPr>
          <w:rFonts w:ascii="Times New Roman"/>
          <w:b w:val="false"/>
          <w:i w:val="false"/>
          <w:color w:val="000000"/>
          <w:sz w:val="28"/>
        </w:rPr>
        <w:t>
</w:t>
      </w:r>
      <w:r>
        <w:rPr>
          <w:rFonts w:ascii="Times New Roman"/>
          <w:b w:val="false"/>
          <w:i w:val="false"/>
          <w:color w:val="000000"/>
          <w:sz w:val="28"/>
        </w:rPr>
        <w:t>
      6) профессиональная реабилитация инвалидов способствует максимально возможному восстановлению их профессиональных навыков и овладению новыми профессиями;</w:t>
      </w:r>
      <w:r>
        <w:br/>
      </w:r>
      <w:r>
        <w:rPr>
          <w:rFonts w:ascii="Times New Roman"/>
          <w:b w:val="false"/>
          <w:i w:val="false"/>
          <w:color w:val="000000"/>
          <w:sz w:val="28"/>
        </w:rPr>
        <w:t>
</w:t>
      </w:r>
      <w:r>
        <w:rPr>
          <w:rFonts w:ascii="Times New Roman"/>
          <w:b w:val="false"/>
          <w:i w:val="false"/>
          <w:color w:val="000000"/>
          <w:sz w:val="28"/>
        </w:rPr>
        <w:t>
      7) профессиональная ориентация детей с нарушениями ОДА, инвалидов сопровождается мероприятиями, способными помочь им в выборе профессии;</w:t>
      </w:r>
      <w:r>
        <w:br/>
      </w:r>
      <w:r>
        <w:rPr>
          <w:rFonts w:ascii="Times New Roman"/>
          <w:b w:val="false"/>
          <w:i w:val="false"/>
          <w:color w:val="000000"/>
          <w:sz w:val="28"/>
        </w:rPr>
        <w:t>
</w:t>
      </w:r>
      <w:r>
        <w:rPr>
          <w:rFonts w:ascii="Times New Roman"/>
          <w:b w:val="false"/>
          <w:i w:val="false"/>
          <w:color w:val="000000"/>
          <w:sz w:val="28"/>
        </w:rPr>
        <w:t>
      8) при оказании содействия в получении профессии учитываются индивидуальные физические и умственные способности получателя услуг, его желание работать по выбранной профессии;</w:t>
      </w:r>
      <w:r>
        <w:br/>
      </w:r>
      <w:r>
        <w:rPr>
          <w:rFonts w:ascii="Times New Roman"/>
          <w:b w:val="false"/>
          <w:i w:val="false"/>
          <w:color w:val="000000"/>
          <w:sz w:val="28"/>
        </w:rPr>
        <w:t>
</w:t>
      </w:r>
      <w:r>
        <w:rPr>
          <w:rFonts w:ascii="Times New Roman"/>
          <w:b w:val="false"/>
          <w:i w:val="false"/>
          <w:color w:val="000000"/>
          <w:sz w:val="28"/>
        </w:rPr>
        <w:t>
      9) мероприятия по обследованию имеющихся трудовых навыков у получателей услуг проводятся с учетом их индивидуальных особенностей, степени ограничения возможностей,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45. К социально-культурным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организация праздников и досуговых мероприятий;</w:t>
      </w:r>
      <w:r>
        <w:br/>
      </w:r>
      <w:r>
        <w:rPr>
          <w:rFonts w:ascii="Times New Roman"/>
          <w:b w:val="false"/>
          <w:i w:val="false"/>
          <w:color w:val="000000"/>
          <w:sz w:val="28"/>
        </w:rPr>
        <w:t>
</w:t>
      </w:r>
      <w:r>
        <w:rPr>
          <w:rFonts w:ascii="Times New Roman"/>
          <w:b w:val="false"/>
          <w:i w:val="false"/>
          <w:color w:val="000000"/>
          <w:sz w:val="28"/>
        </w:rPr>
        <w:t>
      организация и проведение клубной и кружковой работы;</w:t>
      </w:r>
      <w:r>
        <w:br/>
      </w:r>
      <w:r>
        <w:rPr>
          <w:rFonts w:ascii="Times New Roman"/>
          <w:b w:val="false"/>
          <w:i w:val="false"/>
          <w:color w:val="000000"/>
          <w:sz w:val="28"/>
        </w:rPr>
        <w:t>
</w:t>
      </w:r>
      <w:r>
        <w:rPr>
          <w:rFonts w:ascii="Times New Roman"/>
          <w:b w:val="false"/>
          <w:i w:val="false"/>
          <w:color w:val="000000"/>
          <w:sz w:val="28"/>
        </w:rPr>
        <w:t>
      вовлечение получателей услуг в досуговые мероприятия, к участию в культурных мероприятиях (организация экскурсий, посещение театров, выставок, концертов и других мероприятий).</w:t>
      </w:r>
      <w:r>
        <w:br/>
      </w:r>
      <w:r>
        <w:rPr>
          <w:rFonts w:ascii="Times New Roman"/>
          <w:b w:val="false"/>
          <w:i w:val="false"/>
          <w:color w:val="000000"/>
          <w:sz w:val="28"/>
        </w:rPr>
        <w:t>
</w:t>
      </w:r>
      <w:r>
        <w:rPr>
          <w:rFonts w:ascii="Times New Roman"/>
          <w:b w:val="false"/>
          <w:i w:val="false"/>
          <w:color w:val="000000"/>
          <w:sz w:val="28"/>
        </w:rPr>
        <w:t>
      46. Предоставление социально-культурных услуг:</w:t>
      </w:r>
      <w:r>
        <w:br/>
      </w:r>
      <w:r>
        <w:rPr>
          <w:rFonts w:ascii="Times New Roman"/>
          <w:b w:val="false"/>
          <w:i w:val="false"/>
          <w:color w:val="000000"/>
          <w:sz w:val="28"/>
        </w:rPr>
        <w:t>
</w:t>
      </w:r>
      <w:r>
        <w:rPr>
          <w:rFonts w:ascii="Times New Roman"/>
          <w:b w:val="false"/>
          <w:i w:val="false"/>
          <w:color w:val="000000"/>
          <w:sz w:val="28"/>
        </w:rPr>
        <w:t>
      1) проведение праздников, юбилеев, дней рождения, экскурсий, посещения театров, кинотеатров, выставок, концертов и других культурных и досуговых мероприятий осуществляется по квартальному плану, утвержденному руководителем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2) организация кружков художественной самодеятельности направлена на удовлетворение социокультурных и духовных потребностей получателей услуг, расширению сферы общения;</w:t>
      </w:r>
      <w:r>
        <w:br/>
      </w:r>
      <w:r>
        <w:rPr>
          <w:rFonts w:ascii="Times New Roman"/>
          <w:b w:val="false"/>
          <w:i w:val="false"/>
          <w:color w:val="000000"/>
          <w:sz w:val="28"/>
        </w:rPr>
        <w:t>
</w:t>
      </w:r>
      <w:r>
        <w:rPr>
          <w:rFonts w:ascii="Times New Roman"/>
          <w:b w:val="false"/>
          <w:i w:val="false"/>
          <w:color w:val="000000"/>
          <w:sz w:val="28"/>
        </w:rPr>
        <w:t>
      3)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 повышению творческой активности получателей услуг;</w:t>
      </w:r>
      <w:r>
        <w:br/>
      </w:r>
      <w:r>
        <w:rPr>
          <w:rFonts w:ascii="Times New Roman"/>
          <w:b w:val="false"/>
          <w:i w:val="false"/>
          <w:color w:val="000000"/>
          <w:sz w:val="28"/>
        </w:rPr>
        <w:t>
</w:t>
      </w:r>
      <w:r>
        <w:rPr>
          <w:rFonts w:ascii="Times New Roman"/>
          <w:b w:val="false"/>
          <w:i w:val="false"/>
          <w:color w:val="000000"/>
          <w:sz w:val="28"/>
        </w:rPr>
        <w:t>
      4)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 коллектива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47. К социально-экономическим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законами Республики Казахстан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28 июня 2005 года "</w:t>
      </w:r>
      <w:r>
        <w:rPr>
          <w:rFonts w:ascii="Times New Roman"/>
          <w:b w:val="false"/>
          <w:i w:val="false"/>
          <w:color w:val="000000"/>
          <w:sz w:val="28"/>
        </w:rPr>
        <w:t>О государственных пособиях семьям</w:t>
      </w:r>
      <w:r>
        <w:rPr>
          <w:rFonts w:ascii="Times New Roman"/>
          <w:b w:val="false"/>
          <w:i w:val="false"/>
          <w:color w:val="000000"/>
          <w:sz w:val="28"/>
        </w:rPr>
        <w:t>, имеющим детей", от 16 июня 1997 года "</w:t>
      </w:r>
      <w:r>
        <w:rPr>
          <w:rFonts w:ascii="Times New Roman"/>
          <w:b w:val="false"/>
          <w:i w:val="false"/>
          <w:color w:val="000000"/>
          <w:sz w:val="28"/>
        </w:rPr>
        <w:t>О государственных социальных пособиях по инвалидности</w:t>
      </w:r>
      <w:r>
        <w:rPr>
          <w:rFonts w:ascii="Times New Roman"/>
          <w:b w:val="false"/>
          <w:i w:val="false"/>
          <w:color w:val="000000"/>
          <w:sz w:val="28"/>
        </w:rPr>
        <w:t>, по случаю потери кормильца и по возрасту в Республике Казахстан", от 5 апреля 1999 года "</w:t>
      </w:r>
      <w:r>
        <w:rPr>
          <w:rFonts w:ascii="Times New Roman"/>
          <w:b w:val="false"/>
          <w:i w:val="false"/>
          <w:color w:val="000000"/>
          <w:sz w:val="28"/>
        </w:rPr>
        <w:t>О специальном государственном пособии</w:t>
      </w:r>
      <w:r>
        <w:rPr>
          <w:rFonts w:ascii="Times New Roman"/>
          <w:b w:val="false"/>
          <w:i w:val="false"/>
          <w:color w:val="000000"/>
          <w:sz w:val="28"/>
        </w:rPr>
        <w:t xml:space="preserve"> в Республике Казахстан"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консультирование престарелых и инвалидов, а также семей, воспитывающих детей и осуществляющих уход за лицами старше 18 лет, по вопросам самообеспечения и улучшения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
      48. Предоставление социально-экономических услуг:</w:t>
      </w:r>
      <w:r>
        <w:br/>
      </w:r>
      <w:r>
        <w:rPr>
          <w:rFonts w:ascii="Times New Roman"/>
          <w:b w:val="false"/>
          <w:i w:val="false"/>
          <w:color w:val="000000"/>
          <w:sz w:val="28"/>
        </w:rPr>
        <w:t>
</w:t>
      </w:r>
      <w:r>
        <w:rPr>
          <w:rFonts w:ascii="Times New Roman"/>
          <w:b w:val="false"/>
          <w:i w:val="false"/>
          <w:color w:val="000000"/>
          <w:sz w:val="28"/>
        </w:rPr>
        <w:t>
      содействие получателям услуг в получении льгот, пособий, компенсаций и других выплат обеспечивает своевременное, полное, квалифицированное и эффективное оказание помощи в решении вопросов, представляющих для получателей услуг интерес;</w:t>
      </w:r>
      <w:r>
        <w:br/>
      </w:r>
      <w:r>
        <w:rPr>
          <w:rFonts w:ascii="Times New Roman"/>
          <w:b w:val="false"/>
          <w:i w:val="false"/>
          <w:color w:val="000000"/>
          <w:sz w:val="28"/>
        </w:rPr>
        <w:t>
</w:t>
      </w:r>
      <w:r>
        <w:rPr>
          <w:rFonts w:ascii="Times New Roman"/>
          <w:b w:val="false"/>
          <w:i w:val="false"/>
          <w:color w:val="000000"/>
          <w:sz w:val="28"/>
        </w:rPr>
        <w:t>
      консультирование по вопросам самообеспечения и улучшения материального положения разъясняет получателям услуг или членам их семьи их права и возможности в развитии семейного предпринимательства, надомных промыслов, и оказывает квалифицированную помощь в решении вопросов поддержания и улучшения своего материального положения и жизненного уровня семьи.</w:t>
      </w:r>
      <w:r>
        <w:br/>
      </w:r>
      <w:r>
        <w:rPr>
          <w:rFonts w:ascii="Times New Roman"/>
          <w:b w:val="false"/>
          <w:i w:val="false"/>
          <w:color w:val="000000"/>
          <w:sz w:val="28"/>
        </w:rPr>
        <w:t>
</w:t>
      </w:r>
      <w:r>
        <w:rPr>
          <w:rFonts w:ascii="Times New Roman"/>
          <w:b w:val="false"/>
          <w:i w:val="false"/>
          <w:color w:val="000000"/>
          <w:sz w:val="28"/>
        </w:rPr>
        <w:t>
      49. К социально-правовым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помощь в оформлении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оказание юридической помощи и содействие в получении установленных законодательством льгот и преимуществ, социальных выплат;</w:t>
      </w:r>
      <w:r>
        <w:br/>
      </w:r>
      <w:r>
        <w:rPr>
          <w:rFonts w:ascii="Times New Roman"/>
          <w:b w:val="false"/>
          <w:i w:val="false"/>
          <w:color w:val="000000"/>
          <w:sz w:val="28"/>
        </w:rPr>
        <w:t>
</w:t>
      </w:r>
      <w:r>
        <w:rPr>
          <w:rFonts w:ascii="Times New Roman"/>
          <w:b w:val="false"/>
          <w:i w:val="false"/>
          <w:color w:val="000000"/>
          <w:sz w:val="28"/>
        </w:rPr>
        <w:t>
      получение по доверенности пособий, других социальных выплат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содействие в получении бесплатной юридической помощи адвоката в случаях и порядке, установленном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Законом Республики Казахстан от 5 декабря 1997 года "</w:t>
      </w:r>
      <w:r>
        <w:rPr>
          <w:rFonts w:ascii="Times New Roman"/>
          <w:b w:val="false"/>
          <w:i w:val="false"/>
          <w:color w:val="000000"/>
          <w:sz w:val="28"/>
        </w:rPr>
        <w:t>Об адвокатской деятельности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Предоставление социально-правовых услуг:</w:t>
      </w:r>
      <w:r>
        <w:br/>
      </w:r>
      <w:r>
        <w:rPr>
          <w:rFonts w:ascii="Times New Roman"/>
          <w:b w:val="false"/>
          <w:i w:val="false"/>
          <w:color w:val="000000"/>
          <w:sz w:val="28"/>
        </w:rPr>
        <w:t>
</w:t>
      </w:r>
      <w:r>
        <w:rPr>
          <w:rFonts w:ascii="Times New Roman"/>
          <w:b w:val="false"/>
          <w:i w:val="false"/>
          <w:color w:val="000000"/>
          <w:sz w:val="28"/>
        </w:rPr>
        <w:t>
      1) консультирование получателей услуг по вопросам,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по социально-правовым вопросам (гражданское, жилищное, семейное, трудовое, пенсионное, уголовное законодательство и по другим вопросам) дает им полное представление об интересующих их законодательных актах и правах в затрагиваемых вопросах, оказывать необходимую помощь в подготовке и направлении соответствующим адресатам документов (заявлений, жалоб, справок и других документов), необходимых для практического решения этих вопросов;</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жалоб на действие или бездействие должностных лиц государственных органов и организаций, нарушающие или ущемляющие законные права получателей услуг заключается в том, чтобы помочь им юридически грамотно изложить в жалобах суть обжалуемых действий, требования устранить допущенные нарушения и отправить жалобу адресату;</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в оформлении документов (удостоверяющих личность, на получение положенных по законодательству льгот, пособий и других социальных выплат, на усыновление и другие формы семейного воспитания детей, детей с нарушениями ОДА, для трудоустройства инвалидов) обеспечивает разъяснение получателям услуг содержание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r>
        <w:br/>
      </w:r>
      <w:r>
        <w:rPr>
          <w:rFonts w:ascii="Times New Roman"/>
          <w:b w:val="false"/>
          <w:i w:val="false"/>
          <w:color w:val="000000"/>
          <w:sz w:val="28"/>
        </w:rPr>
        <w:t>
</w:t>
      </w:r>
      <w:r>
        <w:rPr>
          <w:rFonts w:ascii="Times New Roman"/>
          <w:b w:val="false"/>
          <w:i w:val="false"/>
          <w:color w:val="000000"/>
          <w:sz w:val="28"/>
        </w:rPr>
        <w:t>
      5) содействие в получении бесплатной помощи адвоката для защиты прав и интересов гарантирует получателю услуг квалифицированную юридическую защиту законных прав и помощь в целях принятия объективного решения по его вопросу;</w:t>
      </w:r>
      <w:r>
        <w:br/>
      </w:r>
      <w:r>
        <w:rPr>
          <w:rFonts w:ascii="Times New Roman"/>
          <w:b w:val="false"/>
          <w:i w:val="false"/>
          <w:color w:val="000000"/>
          <w:sz w:val="28"/>
        </w:rPr>
        <w:t>
</w:t>
      </w:r>
      <w:r>
        <w:rPr>
          <w:rFonts w:ascii="Times New Roman"/>
          <w:b w:val="false"/>
          <w:i w:val="false"/>
          <w:color w:val="000000"/>
          <w:sz w:val="28"/>
        </w:rPr>
        <w:t>
      6) содействие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 заключается в подготовке необходимых документов пострадавшим лицам для представления в суд, участии в судебных процессах в целях защиты прав потерпевших и наказания виновных.</w:t>
      </w:r>
    </w:p>
    <w:bookmarkEnd w:id="52"/>
    <w:bookmarkStart w:name="z634" w:id="53"/>
    <w:p>
      <w:pPr>
        <w:spacing w:after="0"/>
        <w:ind w:left="0"/>
        <w:jc w:val="left"/>
      </w:pPr>
      <w:r>
        <w:rPr>
          <w:rFonts w:ascii="Times New Roman"/>
          <w:b/>
          <w:i w:val="false"/>
          <w:color w:val="000000"/>
        </w:rPr>
        <w:t xml:space="preserve"> 
7. Условия прекращения и приостановления предоставления</w:t>
      </w:r>
      <w:r>
        <w:br/>
      </w:r>
      <w:r>
        <w:rPr>
          <w:rFonts w:ascii="Times New Roman"/>
          <w:b/>
          <w:i w:val="false"/>
          <w:color w:val="000000"/>
        </w:rPr>
        <w:t>
специальных социальных услуг</w:t>
      </w:r>
    </w:p>
    <w:bookmarkEnd w:id="53"/>
    <w:bookmarkStart w:name="z635" w:id="54"/>
    <w:p>
      <w:pPr>
        <w:spacing w:after="0"/>
        <w:ind w:left="0"/>
        <w:jc w:val="both"/>
      </w:pPr>
      <w:r>
        <w:rPr>
          <w:rFonts w:ascii="Times New Roman"/>
          <w:b w:val="false"/>
          <w:i w:val="false"/>
          <w:color w:val="000000"/>
          <w:sz w:val="28"/>
        </w:rPr>
        <w:t>
      51. Прекращение предоставления специальных социальных услуг в организации полустационарного типа осуществляется:</w:t>
      </w:r>
      <w:r>
        <w:br/>
      </w:r>
      <w:r>
        <w:rPr>
          <w:rFonts w:ascii="Times New Roman"/>
          <w:b w:val="false"/>
          <w:i w:val="false"/>
          <w:color w:val="000000"/>
          <w:sz w:val="28"/>
        </w:rPr>
        <w:t>
</w:t>
      </w:r>
      <w:r>
        <w:rPr>
          <w:rFonts w:ascii="Times New Roman"/>
          <w:b w:val="false"/>
          <w:i w:val="false"/>
          <w:color w:val="000000"/>
          <w:sz w:val="28"/>
        </w:rPr>
        <w:t>
      1) по письменному заявлению получателей услуг, а для несовершеннолетних и недееспособных - по письменному заявлению законного представителя (одного из родителей, опекуна, попечителя) получателей услуг;</w:t>
      </w:r>
      <w:r>
        <w:br/>
      </w:r>
      <w:r>
        <w:rPr>
          <w:rFonts w:ascii="Times New Roman"/>
          <w:b w:val="false"/>
          <w:i w:val="false"/>
          <w:color w:val="000000"/>
          <w:sz w:val="28"/>
        </w:rPr>
        <w:t>
</w:t>
      </w:r>
      <w:r>
        <w:rPr>
          <w:rFonts w:ascii="Times New Roman"/>
          <w:b w:val="false"/>
          <w:i w:val="false"/>
          <w:color w:val="000000"/>
          <w:sz w:val="28"/>
        </w:rPr>
        <w:t>
      2) в случае снятия инвалидности, установления третьей группы инвалидности;</w:t>
      </w:r>
      <w:r>
        <w:br/>
      </w:r>
      <w:r>
        <w:rPr>
          <w:rFonts w:ascii="Times New Roman"/>
          <w:b w:val="false"/>
          <w:i w:val="false"/>
          <w:color w:val="000000"/>
          <w:sz w:val="28"/>
        </w:rPr>
        <w:t>
</w:t>
      </w:r>
      <w:r>
        <w:rPr>
          <w:rFonts w:ascii="Times New Roman"/>
          <w:b w:val="false"/>
          <w:i w:val="false"/>
          <w:color w:val="000000"/>
          <w:sz w:val="28"/>
        </w:rPr>
        <w:t>
      3) при получении специальных социальных услуг в условиях стационара или ухода на дому;</w:t>
      </w:r>
      <w:r>
        <w:br/>
      </w:r>
      <w:r>
        <w:rPr>
          <w:rFonts w:ascii="Times New Roman"/>
          <w:b w:val="false"/>
          <w:i w:val="false"/>
          <w:color w:val="000000"/>
          <w:sz w:val="28"/>
        </w:rPr>
        <w:t>
</w:t>
      </w:r>
      <w:r>
        <w:rPr>
          <w:rFonts w:ascii="Times New Roman"/>
          <w:b w:val="false"/>
          <w:i w:val="false"/>
          <w:color w:val="000000"/>
          <w:sz w:val="28"/>
        </w:rPr>
        <w:t>
      4) при нарушении получателем услуг правил внутреннего распорядка;</w:t>
      </w:r>
      <w:r>
        <w:br/>
      </w:r>
      <w:r>
        <w:rPr>
          <w:rFonts w:ascii="Times New Roman"/>
          <w:b w:val="false"/>
          <w:i w:val="false"/>
          <w:color w:val="000000"/>
          <w:sz w:val="28"/>
        </w:rPr>
        <w:t>
</w:t>
      </w:r>
      <w:r>
        <w:rPr>
          <w:rFonts w:ascii="Times New Roman"/>
          <w:b w:val="false"/>
          <w:i w:val="false"/>
          <w:color w:val="000000"/>
          <w:sz w:val="28"/>
        </w:rPr>
        <w:t>
      5) в случае расторжения договора о предоставлении платных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52. Возобновление предоставления специальных социальных услуг осуществляется в порядке, предусмотренном разделом 3 настоящего Стандарта.</w:t>
      </w:r>
      <w:r>
        <w:br/>
      </w:r>
      <w:r>
        <w:rPr>
          <w:rFonts w:ascii="Times New Roman"/>
          <w:b w:val="false"/>
          <w:i w:val="false"/>
          <w:color w:val="000000"/>
          <w:sz w:val="28"/>
        </w:rPr>
        <w:t>
</w:t>
      </w:r>
      <w:r>
        <w:rPr>
          <w:rFonts w:ascii="Times New Roman"/>
          <w:b w:val="false"/>
          <w:i w:val="false"/>
          <w:color w:val="000000"/>
          <w:sz w:val="28"/>
        </w:rPr>
        <w:t>
      Для получателей услуг, предоставление специальных социальных услуг которым прекращено по основанию, предусмотренному подпунктом 4) пункта 51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53. В случае возникновения у получателей услуг заболеваний, являющихся медицинским противопоказанием к пребыванию в организации полустационарного типа, предоставление специальных социальных услуг временно приостанавливается.</w:t>
      </w:r>
      <w:r>
        <w:br/>
      </w:r>
      <w:r>
        <w:rPr>
          <w:rFonts w:ascii="Times New Roman"/>
          <w:b w:val="false"/>
          <w:i w:val="false"/>
          <w:color w:val="000000"/>
          <w:sz w:val="28"/>
        </w:rPr>
        <w:t>
</w:t>
      </w:r>
      <w:r>
        <w:rPr>
          <w:rFonts w:ascii="Times New Roman"/>
          <w:b w:val="false"/>
          <w:i w:val="false"/>
          <w:color w:val="000000"/>
          <w:sz w:val="28"/>
        </w:rPr>
        <w:t>
      Возобновление оказания специальных социальных услуг осуществляется после предоставления получателем услуг медицинских документов, подтверждающих отсутствие заболеваний, являющихся медицинским противопоказанием к пребыванию в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54. Прекращение и приостановление предоставления специальных социальных услуг осуществляется на основании приказа руководителя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55. При этом оформляются выписные эпикризы, рекомендации специалистов организации полустационарного типа, которые передаются на руки получателю услуг, либо его законному представителю.</w:t>
      </w:r>
    </w:p>
    <w:bookmarkEnd w:id="54"/>
    <w:bookmarkStart w:name="z647" w:id="55"/>
    <w:p>
      <w:pPr>
        <w:spacing w:after="0"/>
        <w:ind w:left="0"/>
        <w:jc w:val="left"/>
      </w:pPr>
      <w:r>
        <w:rPr>
          <w:rFonts w:ascii="Times New Roman"/>
          <w:b/>
          <w:i w:val="false"/>
          <w:color w:val="000000"/>
        </w:rPr>
        <w:t xml:space="preserve"> 
8. Управление организацией полустационарного типа</w:t>
      </w:r>
    </w:p>
    <w:bookmarkEnd w:id="55"/>
    <w:bookmarkStart w:name="z648" w:id="56"/>
    <w:p>
      <w:pPr>
        <w:spacing w:after="0"/>
        <w:ind w:left="0"/>
        <w:jc w:val="both"/>
      </w:pPr>
      <w:r>
        <w:rPr>
          <w:rFonts w:ascii="Times New Roman"/>
          <w:b w:val="false"/>
          <w:i w:val="false"/>
          <w:color w:val="000000"/>
          <w:sz w:val="28"/>
        </w:rPr>
        <w:t>
      56. Организацию полустационарного типа возглавляет руководитель, который назначается и освобождается от должности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57. Отделение полустационарного типа, являющееся структурным подразделением юридического лица, возглавляет заведующий, который назначается и освобождается от должности руководителем данного юридического лица по согласованию с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58. Штатные нормативы персонала организации полустационарного типа утверждаются уполномоченным органом или учредителем с учетом потребностей и возможностей бюджета в объеме, не менее предусмотренного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59. В организации полустационарного типа оформляется книга жалоб и предложений, которая хранится у руководителя организации полустационарного типа и предъявляется по первому требованию получателей услуг и их законных представителей.</w:t>
      </w:r>
      <w:r>
        <w:br/>
      </w:r>
      <w:r>
        <w:rPr>
          <w:rFonts w:ascii="Times New Roman"/>
          <w:b w:val="false"/>
          <w:i w:val="false"/>
          <w:color w:val="000000"/>
          <w:sz w:val="28"/>
        </w:rPr>
        <w:t>
</w:t>
      </w:r>
      <w:r>
        <w:rPr>
          <w:rFonts w:ascii="Times New Roman"/>
          <w:b w:val="false"/>
          <w:i w:val="false"/>
          <w:color w:val="000000"/>
          <w:sz w:val="28"/>
        </w:rPr>
        <w:t>
      60. Книга жалоб и предложений рассматривается руководителем организации еженедельно, а уполномоченным органом и/или учредителем - ежемесячно.</w:t>
      </w:r>
      <w:r>
        <w:br/>
      </w:r>
      <w:r>
        <w:rPr>
          <w:rFonts w:ascii="Times New Roman"/>
          <w:b w:val="false"/>
          <w:i w:val="false"/>
          <w:color w:val="000000"/>
          <w:sz w:val="28"/>
        </w:rPr>
        <w:t>
</w:t>
      </w:r>
      <w:r>
        <w:rPr>
          <w:rFonts w:ascii="Times New Roman"/>
          <w:b w:val="false"/>
          <w:i w:val="false"/>
          <w:color w:val="000000"/>
          <w:sz w:val="28"/>
        </w:rPr>
        <w:t>
      61. Организация полустационарного типа (за исключением организации полустационарного типа, являющейся структурным подразделением юридического лица) может иметь спонсорские, благотворительные и иные счета для перечисления средств от юридических и физических лиц,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6"/>
    <w:bookmarkStart w:name="z654" w:id="57"/>
    <w:p>
      <w:pPr>
        <w:spacing w:after="0"/>
        <w:ind w:left="0"/>
        <w:jc w:val="left"/>
      </w:pPr>
      <w:r>
        <w:rPr>
          <w:rFonts w:ascii="Times New Roman"/>
          <w:b/>
          <w:i w:val="false"/>
          <w:color w:val="000000"/>
        </w:rPr>
        <w:t xml:space="preserve"> 
9. Заключительные положения</w:t>
      </w:r>
    </w:p>
    <w:bookmarkEnd w:id="57"/>
    <w:bookmarkStart w:name="z655" w:id="58"/>
    <w:p>
      <w:pPr>
        <w:spacing w:after="0"/>
        <w:ind w:left="0"/>
        <w:jc w:val="both"/>
      </w:pPr>
      <w:r>
        <w:rPr>
          <w:rFonts w:ascii="Times New Roman"/>
          <w:b w:val="false"/>
          <w:i w:val="false"/>
          <w:color w:val="000000"/>
          <w:sz w:val="28"/>
        </w:rPr>
        <w:t>
      62. Контроль за своевременным и качественным оказанием получателям услуг специальных социальных осуществляет учредитель и уполномоченный орган.</w:t>
      </w:r>
    </w:p>
    <w:bookmarkEnd w:id="58"/>
    <w:bookmarkStart w:name="z656" w:id="5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полустационара     </w:t>
      </w:r>
    </w:p>
    <w:bookmarkEnd w:id="59"/>
    <w:bookmarkStart w:name="z657" w:id="60"/>
    <w:p>
      <w:pPr>
        <w:spacing w:after="0"/>
        <w:ind w:left="0"/>
        <w:jc w:val="both"/>
      </w:pPr>
      <w:r>
        <w:rPr>
          <w:rFonts w:ascii="Times New Roman"/>
          <w:b w:val="false"/>
          <w:i w:val="false"/>
          <w:color w:val="000000"/>
          <w:sz w:val="28"/>
        </w:rPr>
        <w:t xml:space="preserve">
Форма      </w:t>
      </w:r>
    </w:p>
    <w:bookmarkEnd w:id="60"/>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принять меня, 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"___" _________ ______ года рождения, проживающего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дневное пребывание в 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организации полустационарного типа)</w:t>
      </w:r>
      <w:r>
        <w:br/>
      </w:r>
      <w:r>
        <w:rPr>
          <w:rFonts w:ascii="Times New Roman"/>
          <w:b w:val="false"/>
          <w:i w:val="false"/>
          <w:color w:val="000000"/>
          <w:sz w:val="28"/>
        </w:rPr>
        <w:t>
      так как нуждаюсь (нуждается) в оказании специальных социальных</w:t>
      </w:r>
      <w:r>
        <w:br/>
      </w:r>
      <w:r>
        <w:rPr>
          <w:rFonts w:ascii="Times New Roman"/>
          <w:b w:val="false"/>
          <w:i w:val="false"/>
          <w:color w:val="000000"/>
          <w:sz w:val="28"/>
        </w:rPr>
        <w:t>
услуг в условиях полустационара.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___________________________ 2) _____________________________</w:t>
      </w:r>
      <w:r>
        <w:br/>
      </w:r>
      <w:r>
        <w:rPr>
          <w:rFonts w:ascii="Times New Roman"/>
          <w:b w:val="false"/>
          <w:i w:val="false"/>
          <w:color w:val="000000"/>
          <w:sz w:val="28"/>
        </w:rPr>
        <w:t>
      3) ___________________________ 4) _____________________________</w:t>
      </w:r>
      <w:r>
        <w:br/>
      </w:r>
      <w:r>
        <w:rPr>
          <w:rFonts w:ascii="Times New Roman"/>
          <w:b w:val="false"/>
          <w:i w:val="false"/>
          <w:color w:val="000000"/>
          <w:sz w:val="28"/>
        </w:rPr>
        <w:t>
      5) ___________________________ 6) _____________________________</w:t>
      </w:r>
      <w:r>
        <w:br/>
      </w:r>
      <w:r>
        <w:rPr>
          <w:rFonts w:ascii="Times New Roman"/>
          <w:b w:val="false"/>
          <w:i w:val="false"/>
          <w:color w:val="000000"/>
          <w:sz w:val="28"/>
        </w:rPr>
        <w:t>
      7) ___________________________ 8) _____________________________</w:t>
      </w:r>
      <w:r>
        <w:br/>
      </w:r>
      <w:r>
        <w:rPr>
          <w:rFonts w:ascii="Times New Roman"/>
          <w:b w:val="false"/>
          <w:i w:val="false"/>
          <w:color w:val="000000"/>
          <w:sz w:val="28"/>
        </w:rPr>
        <w:t>
      9) ___________________________ 10) ____________________________</w:t>
      </w:r>
    </w:p>
    <w:p>
      <w:pPr>
        <w:spacing w:after="0"/>
        <w:ind w:left="0"/>
        <w:jc w:val="both"/>
      </w:pPr>
      <w:r>
        <w:rPr>
          <w:rFonts w:ascii="Times New Roman"/>
          <w:b w:val="false"/>
          <w:i w:val="false"/>
          <w:color w:val="000000"/>
          <w:sz w:val="28"/>
        </w:rPr>
        <w:t>      С условиями приема, пребывания, отчисления и выписки из</w:t>
      </w:r>
      <w:r>
        <w:br/>
      </w:r>
      <w:r>
        <w:rPr>
          <w:rFonts w:ascii="Times New Roman"/>
          <w:b w:val="false"/>
          <w:i w:val="false"/>
          <w:color w:val="000000"/>
          <w:sz w:val="28"/>
        </w:rPr>
        <w:t>
организации полустационарного типа и правилами внутреннего распорядка</w:t>
      </w:r>
      <w:r>
        <w:br/>
      </w:r>
      <w:r>
        <w:rPr>
          <w:rFonts w:ascii="Times New Roman"/>
          <w:b w:val="false"/>
          <w:i w:val="false"/>
          <w:color w:val="000000"/>
          <w:sz w:val="28"/>
        </w:rPr>
        <w:t>
ознакомлен(а).</w:t>
      </w:r>
    </w:p>
    <w:p>
      <w:pPr>
        <w:spacing w:after="0"/>
        <w:ind w:left="0"/>
        <w:jc w:val="both"/>
      </w:pPr>
      <w:r>
        <w:rPr>
          <w:rFonts w:ascii="Times New Roman"/>
          <w:b w:val="false"/>
          <w:i w:val="false"/>
          <w:color w:val="000000"/>
          <w:sz w:val="28"/>
        </w:rPr>
        <w:t>      "___" _______ 20___года          _____________________________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Документы принял ______________________ "___" _______ 20__ года</w:t>
      </w:r>
      <w:r>
        <w:br/>
      </w:r>
      <w:r>
        <w:rPr>
          <w:rFonts w:ascii="Times New Roman"/>
          <w:b w:val="false"/>
          <w:i w:val="false"/>
          <w:color w:val="000000"/>
          <w:sz w:val="28"/>
        </w:rPr>
        <w:t>
                   (Ф.И.О., должность, подпись)</w:t>
      </w:r>
    </w:p>
    <w:bookmarkStart w:name="z658" w:id="6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полустационара    </w:t>
      </w:r>
    </w:p>
    <w:bookmarkEnd w:id="61"/>
    <w:bookmarkStart w:name="z659" w:id="62"/>
    <w:p>
      <w:pPr>
        <w:spacing w:after="0"/>
        <w:ind w:left="0"/>
        <w:jc w:val="both"/>
      </w:pPr>
      <w:r>
        <w:rPr>
          <w:rFonts w:ascii="Times New Roman"/>
          <w:b w:val="false"/>
          <w:i w:val="false"/>
          <w:color w:val="000000"/>
          <w:sz w:val="28"/>
        </w:rPr>
        <w:t>
Форма</w:t>
      </w:r>
    </w:p>
    <w:bookmarkEnd w:id="62"/>
    <w:p>
      <w:pPr>
        <w:spacing w:after="0"/>
        <w:ind w:left="0"/>
        <w:jc w:val="both"/>
      </w:pPr>
      <w:r>
        <w:rPr>
          <w:rFonts w:ascii="Times New Roman"/>
          <w:b w:val="false"/>
          <w:i w:val="false"/>
          <w:color w:val="000000"/>
          <w:sz w:val="28"/>
        </w:rPr>
        <w:t>                         </w:t>
      </w:r>
      <w:r>
        <w:rPr>
          <w:rFonts w:ascii="Times New Roman"/>
          <w:b/>
          <w:i w:val="false"/>
          <w:color w:val="000000"/>
          <w:sz w:val="28"/>
        </w:rPr>
        <w:t>МЕДИЦИНСКАЯ КАРТА</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Дата рождения "___" ______ ______ года</w:t>
      </w:r>
      <w:r>
        <w:br/>
      </w:r>
      <w:r>
        <w:rPr>
          <w:rFonts w:ascii="Times New Roman"/>
          <w:b w:val="false"/>
          <w:i w:val="false"/>
          <w:color w:val="000000"/>
          <w:sz w:val="28"/>
        </w:rPr>
        <w:t>
      Домашний адрес ________________________________________________</w:t>
      </w:r>
      <w:r>
        <w:br/>
      </w:r>
      <w:r>
        <w:rPr>
          <w:rFonts w:ascii="Times New Roman"/>
          <w:b w:val="false"/>
          <w:i w:val="false"/>
          <w:color w:val="000000"/>
          <w:sz w:val="28"/>
        </w:rPr>
        <w:t>
      Краткий анамнез (сведения о перенесенных заболеваниях;</w:t>
      </w:r>
      <w:r>
        <w:br/>
      </w:r>
      <w:r>
        <w:rPr>
          <w:rFonts w:ascii="Times New Roman"/>
          <w:b w:val="false"/>
          <w:i w:val="false"/>
          <w:color w:val="000000"/>
          <w:sz w:val="28"/>
        </w:rPr>
        <w:t>
непереносимости лекарственных препаратов, пищевых продуктов и так</w:t>
      </w:r>
      <w:r>
        <w:br/>
      </w:r>
      <w:r>
        <w:rPr>
          <w:rFonts w:ascii="Times New Roman"/>
          <w:b w:val="false"/>
          <w:i w:val="false"/>
          <w:color w:val="000000"/>
          <w:sz w:val="28"/>
        </w:rPr>
        <w:t>
далее):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Медицинский осмотр (с указанием основного и сопутствующего</w:t>
      </w:r>
      <w:r>
        <w:br/>
      </w:r>
      <w:r>
        <w:rPr>
          <w:rFonts w:ascii="Times New Roman"/>
          <w:b w:val="false"/>
          <w:i w:val="false"/>
          <w:color w:val="000000"/>
          <w:sz w:val="28"/>
        </w:rPr>
        <w:t>
диагноза, наличия осложнений):</w:t>
      </w:r>
      <w:r>
        <w:br/>
      </w:r>
      <w:r>
        <w:rPr>
          <w:rFonts w:ascii="Times New Roman"/>
          <w:b w:val="false"/>
          <w:i w:val="false"/>
          <w:color w:val="000000"/>
          <w:sz w:val="28"/>
        </w:rPr>
        <w:t>
      хирург 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невропатолог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психиатр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окулист________________________________________________________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отоларинголог 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дерматовенеролог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фтизиатр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терапевт/педиатр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заключение об эпидемиологическом окружении: 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____________________________________________________</w:t>
      </w:r>
      <w:r>
        <w:br/>
      </w:r>
      <w:r>
        <w:rPr>
          <w:rFonts w:ascii="Times New Roman"/>
          <w:b w:val="false"/>
          <w:i w:val="false"/>
          <w:color w:val="000000"/>
          <w:sz w:val="28"/>
        </w:rPr>
        <w:t>
      эндокринолог __________________________________________________</w:t>
      </w:r>
      <w:r>
        <w:br/>
      </w:r>
      <w:r>
        <w:rPr>
          <w:rFonts w:ascii="Times New Roman"/>
          <w:b w:val="false"/>
          <w:i w:val="false"/>
          <w:color w:val="000000"/>
          <w:sz w:val="28"/>
        </w:rPr>
        <w:t>
      кардиолог _____________________________________________________</w:t>
      </w:r>
      <w:r>
        <w:br/>
      </w:r>
      <w:r>
        <w:rPr>
          <w:rFonts w:ascii="Times New Roman"/>
          <w:b w:val="false"/>
          <w:i w:val="false"/>
          <w:color w:val="000000"/>
          <w:sz w:val="28"/>
        </w:rPr>
        <w:t>
      ортопед _______________________________________________________</w:t>
      </w:r>
      <w:r>
        <w:br/>
      </w:r>
      <w:r>
        <w:rPr>
          <w:rFonts w:ascii="Times New Roman"/>
          <w:b w:val="false"/>
          <w:i w:val="false"/>
          <w:color w:val="000000"/>
          <w:sz w:val="28"/>
        </w:rPr>
        <w:t>
      нарколог ______________________________________________________</w:t>
      </w:r>
      <w:r>
        <w:br/>
      </w:r>
      <w:r>
        <w:rPr>
          <w:rFonts w:ascii="Times New Roman"/>
          <w:b w:val="false"/>
          <w:i w:val="false"/>
          <w:color w:val="000000"/>
          <w:sz w:val="28"/>
        </w:rPr>
        <w:t>
      онколог _______________________________________________________</w:t>
      </w:r>
      <w:r>
        <w:br/>
      </w:r>
      <w:r>
        <w:rPr>
          <w:rFonts w:ascii="Times New Roman"/>
          <w:b w:val="false"/>
          <w:i w:val="false"/>
          <w:color w:val="000000"/>
          <w:sz w:val="28"/>
        </w:rPr>
        <w:t>
      гинеколог______________________________________________________</w:t>
      </w:r>
    </w:p>
    <w:p>
      <w:pPr>
        <w:spacing w:after="0"/>
        <w:ind w:left="0"/>
        <w:jc w:val="both"/>
      </w:pPr>
      <w:r>
        <w:rPr>
          <w:rFonts w:ascii="Times New Roman"/>
          <w:b w:val="false"/>
          <w:i w:val="false"/>
          <w:color w:val="000000"/>
          <w:sz w:val="28"/>
        </w:rPr>
        <w:t>      Результаты лабораторных исследований:</w:t>
      </w:r>
      <w:r>
        <w:br/>
      </w:r>
      <w:r>
        <w:rPr>
          <w:rFonts w:ascii="Times New Roman"/>
          <w:b w:val="false"/>
          <w:i w:val="false"/>
          <w:color w:val="000000"/>
          <w:sz w:val="28"/>
        </w:rPr>
        <w:t>
      общий анализ крови 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анализ крови на RW 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анализ крови на ВИЧ 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общий анализ мочи 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паразитологическое исследование фекалий на яйца гельминтов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бактериологическое исследование фекалий на кишечную палочку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p>
    <w:p>
      <w:pPr>
        <w:spacing w:after="0"/>
        <w:ind w:left="0"/>
        <w:jc w:val="both"/>
      </w:pPr>
      <w:r>
        <w:rPr>
          <w:rFonts w:ascii="Times New Roman"/>
          <w:b w:val="false"/>
          <w:i w:val="false"/>
          <w:color w:val="000000"/>
          <w:sz w:val="28"/>
        </w:rPr>
        <w:t>      Заключение председателя врачебно-консультативной комиссии: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(имеются ли медицинские противопоказания для пребывания в организации</w:t>
      </w:r>
      <w:r>
        <w:br/>
      </w:r>
      <w:r>
        <w:rPr>
          <w:rFonts w:ascii="Times New Roman"/>
          <w:b w:val="false"/>
          <w:i w:val="false"/>
          <w:color w:val="000000"/>
          <w:sz w:val="28"/>
        </w:rPr>
        <w:t>
</w:t>
      </w:r>
      <w:r>
        <w:rPr>
          <w:rFonts w:ascii="Times New Roman"/>
          <w:b w:val="false"/>
          <w:i w:val="false"/>
          <w:color w:val="000000"/>
          <w:sz w:val="28"/>
        </w:rPr>
        <w:t>                                        стационарного типа)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 _________ 20___ года</w:t>
      </w:r>
    </w:p>
    <w:bookmarkStart w:name="z660" w:id="6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полустационара  </w:t>
      </w:r>
    </w:p>
    <w:bookmarkEnd w:id="63"/>
    <w:bookmarkStart w:name="z661" w:id="64"/>
    <w:p>
      <w:pPr>
        <w:spacing w:after="0"/>
        <w:ind w:left="0"/>
        <w:jc w:val="both"/>
      </w:pPr>
      <w:r>
        <w:rPr>
          <w:rFonts w:ascii="Times New Roman"/>
          <w:b w:val="false"/>
          <w:i w:val="false"/>
          <w:color w:val="000000"/>
          <w:sz w:val="28"/>
        </w:rPr>
        <w:t xml:space="preserve">
Форма      </w:t>
      </w:r>
    </w:p>
    <w:bookmarkEnd w:id="64"/>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организации полустационарного типа)</w:t>
      </w:r>
    </w:p>
    <w:p>
      <w:pPr>
        <w:spacing w:after="0"/>
        <w:ind w:left="0"/>
        <w:jc w:val="both"/>
      </w:pPr>
      <w:r>
        <w:rPr>
          <w:rFonts w:ascii="Times New Roman"/>
          <w:b w:val="false"/>
          <w:i w:val="false"/>
          <w:color w:val="000000"/>
          <w:sz w:val="28"/>
        </w:rPr>
        <w:t>                     </w:t>
      </w:r>
      <w:r>
        <w:rPr>
          <w:rFonts w:ascii="Times New Roman"/>
          <w:b/>
          <w:i w:val="false"/>
          <w:color w:val="000000"/>
          <w:sz w:val="28"/>
        </w:rPr>
        <w:t>Журнал учета посещений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155"/>
        <w:gridCol w:w="3725"/>
        <w:gridCol w:w="1574"/>
        <w:gridCol w:w="440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получателя услуг</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(число, месяц)</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 по социальной</w:t>
            </w:r>
            <w:r>
              <w:br/>
            </w:r>
            <w:r>
              <w:rPr>
                <w:rFonts w:ascii="Times New Roman"/>
                <w:b w:val="false"/>
                <w:i w:val="false"/>
                <w:color w:val="000000"/>
                <w:sz w:val="20"/>
              </w:rPr>
              <w:t>
</w:t>
            </w:r>
            <w:r>
              <w:rPr>
                <w:rFonts w:ascii="Times New Roman"/>
                <w:b w:val="false"/>
                <w:i w:val="false"/>
                <w:color w:val="000000"/>
                <w:sz w:val="20"/>
              </w:rPr>
              <w:t>работе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65"/>
    <w:p>
      <w:pPr>
        <w:spacing w:after="0"/>
        <w:ind w:left="0"/>
        <w:jc w:val="both"/>
      </w:pPr>
      <w:r>
        <w:rPr>
          <w:rFonts w:ascii="Times New Roman"/>
          <w:b w:val="false"/>
          <w:i w:val="false"/>
          <w:color w:val="000000"/>
          <w:sz w:val="28"/>
        </w:rPr>
        <w:t>
      Примечание: Журнал заводится на календарный год и должен быть</w:t>
      </w:r>
      <w:r>
        <w:br/>
      </w:r>
      <w:r>
        <w:rPr>
          <w:rFonts w:ascii="Times New Roman"/>
          <w:b w:val="false"/>
          <w:i w:val="false"/>
          <w:color w:val="000000"/>
          <w:sz w:val="28"/>
        </w:rPr>
        <w:t>
пронумерован, прошнурован и скреплен печатью.</w:t>
      </w:r>
    </w:p>
    <w:bookmarkEnd w:id="65"/>
    <w:bookmarkStart w:name="z663" w:id="6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полустационара     </w:t>
      </w:r>
    </w:p>
    <w:bookmarkEnd w:id="66"/>
    <w:bookmarkStart w:name="z664" w:id="67"/>
    <w:p>
      <w:pPr>
        <w:spacing w:after="0"/>
        <w:ind w:left="0"/>
        <w:jc w:val="both"/>
      </w:pPr>
      <w:r>
        <w:rPr>
          <w:rFonts w:ascii="Times New Roman"/>
          <w:b w:val="false"/>
          <w:i w:val="false"/>
          <w:color w:val="000000"/>
          <w:sz w:val="28"/>
        </w:rPr>
        <w:t>
     </w:t>
      </w:r>
      <w:r>
        <w:rPr>
          <w:rFonts w:ascii="Times New Roman"/>
          <w:b/>
          <w:i w:val="false"/>
          <w:color w:val="000000"/>
          <w:sz w:val="28"/>
        </w:rPr>
        <w:t>Минимальные штатные нормативы персонала в организациях</w:t>
      </w:r>
      <w:r>
        <w:br/>
      </w:r>
      <w:r>
        <w:rPr>
          <w:rFonts w:ascii="Times New Roman"/>
          <w:b w:val="false"/>
          <w:i w:val="false"/>
          <w:color w:val="000000"/>
          <w:sz w:val="28"/>
        </w:rPr>
        <w:t>
                   </w:t>
      </w:r>
      <w:r>
        <w:rPr>
          <w:rFonts w:ascii="Times New Roman"/>
          <w:b/>
          <w:i w:val="false"/>
          <w:color w:val="000000"/>
          <w:sz w:val="28"/>
        </w:rPr>
        <w:t>полустационарного типа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471"/>
        <w:gridCol w:w="1029"/>
        <w:gridCol w:w="1452"/>
        <w:gridCol w:w="1600"/>
        <w:gridCol w:w="1663"/>
        <w:gridCol w:w="1728"/>
      </w:tblGrid>
      <w:tr>
        <w:trPr>
          <w:trHeight w:val="165"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посещений в день</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50 - 100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101 - 150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151 - 200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и выше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руководящих работников и хозяйственно-обслуживающего персонала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w:t>
            </w:r>
            <w:r>
              <w:rPr>
                <w:rFonts w:ascii="Times New Roman"/>
                <w:b w:val="false"/>
                <w:i w:val="false"/>
                <w:color w:val="000000"/>
                <w:sz w:val="20"/>
              </w:rPr>
              <w:t>социальной работе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медицинским</w:t>
            </w:r>
            <w:r>
              <w:br/>
            </w:r>
            <w:r>
              <w:rPr>
                <w:rFonts w:ascii="Times New Roman"/>
                <w:b w:val="false"/>
                <w:i w:val="false"/>
                <w:color w:val="000000"/>
                <w:sz w:val="20"/>
              </w:rPr>
              <w:t>
</w:t>
            </w:r>
            <w:r>
              <w:rPr>
                <w:rFonts w:ascii="Times New Roman"/>
                <w:b w:val="false"/>
                <w:i w:val="false"/>
                <w:color w:val="000000"/>
                <w:sz w:val="20"/>
              </w:rPr>
              <w:t>отделением (при условии не менее</w:t>
            </w:r>
            <w:r>
              <w:br/>
            </w:r>
            <w:r>
              <w:rPr>
                <w:rFonts w:ascii="Times New Roman"/>
                <w:b w:val="false"/>
                <w:i w:val="false"/>
                <w:color w:val="000000"/>
                <w:sz w:val="20"/>
              </w:rPr>
              <w:t>
</w:t>
            </w:r>
            <w:r>
              <w:rPr>
                <w:rFonts w:ascii="Times New Roman"/>
                <w:b w:val="false"/>
                <w:i w:val="false"/>
                <w:color w:val="000000"/>
                <w:sz w:val="20"/>
              </w:rPr>
              <w:t>6 врачебных должностей)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 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хозяйством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 кадрам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Секретарь-машинистка (референт)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(при наличии лифта)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401-п</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единицы на учреждение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 исправное</w:t>
            </w:r>
            <w:r>
              <w:br/>
            </w:r>
            <w:r>
              <w:rPr>
                <w:rFonts w:ascii="Times New Roman"/>
                <w:b w:val="false"/>
                <w:i w:val="false"/>
                <w:color w:val="000000"/>
                <w:sz w:val="20"/>
              </w:rPr>
              <w:t>
</w:t>
            </w:r>
            <w:r>
              <w:rPr>
                <w:rFonts w:ascii="Times New Roman"/>
                <w:b w:val="false"/>
                <w:i w:val="false"/>
                <w:color w:val="000000"/>
                <w:sz w:val="20"/>
              </w:rPr>
              <w:t>транспортное средство</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(при наличии</w:t>
            </w:r>
            <w:r>
              <w:br/>
            </w:r>
            <w:r>
              <w:rPr>
                <w:rFonts w:ascii="Times New Roman"/>
                <w:b w:val="false"/>
                <w:i w:val="false"/>
                <w:color w:val="000000"/>
                <w:sz w:val="20"/>
              </w:rPr>
              <w:t>
</w:t>
            </w:r>
            <w:r>
              <w:rPr>
                <w:rFonts w:ascii="Times New Roman"/>
                <w:b w:val="false"/>
                <w:i w:val="false"/>
                <w:color w:val="000000"/>
                <w:sz w:val="20"/>
              </w:rPr>
              <w:t>трактора)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 исправное</w:t>
            </w:r>
            <w:r>
              <w:br/>
            </w:r>
            <w:r>
              <w:rPr>
                <w:rFonts w:ascii="Times New Roman"/>
                <w:b w:val="false"/>
                <w:i w:val="false"/>
                <w:color w:val="000000"/>
                <w:sz w:val="20"/>
              </w:rPr>
              <w:t>
</w:t>
            </w:r>
            <w:r>
              <w:rPr>
                <w:rFonts w:ascii="Times New Roman"/>
                <w:b w:val="false"/>
                <w:i w:val="false"/>
                <w:color w:val="000000"/>
                <w:sz w:val="20"/>
              </w:rPr>
              <w:t>транспортное средство</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Садовник (не менее 0,75 га</w:t>
            </w:r>
            <w:r>
              <w:br/>
            </w:r>
            <w:r>
              <w:rPr>
                <w:rFonts w:ascii="Times New Roman"/>
                <w:b w:val="false"/>
                <w:i w:val="false"/>
                <w:color w:val="000000"/>
                <w:sz w:val="20"/>
              </w:rPr>
              <w:t>
</w:t>
            </w:r>
            <w:r>
              <w:rPr>
                <w:rFonts w:ascii="Times New Roman"/>
                <w:b w:val="false"/>
                <w:i w:val="false"/>
                <w:color w:val="000000"/>
                <w:sz w:val="20"/>
              </w:rPr>
              <w:t>убираемой площади)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Дворник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401-п</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 по ремонту и</w:t>
            </w:r>
            <w:r>
              <w:br/>
            </w:r>
            <w:r>
              <w:rPr>
                <w:rFonts w:ascii="Times New Roman"/>
                <w:b w:val="false"/>
                <w:i w:val="false"/>
                <w:color w:val="000000"/>
                <w:sz w:val="20"/>
              </w:rPr>
              <w:t>
</w:t>
            </w:r>
            <w:r>
              <w:rPr>
                <w:rFonts w:ascii="Times New Roman"/>
                <w:b w:val="false"/>
                <w:i w:val="false"/>
                <w:color w:val="000000"/>
                <w:sz w:val="20"/>
              </w:rPr>
              <w:t>обслуживанию электрооборудования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Электрогазосварщик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по текущему ремонту и</w:t>
            </w:r>
            <w:r>
              <w:br/>
            </w:r>
            <w:r>
              <w:rPr>
                <w:rFonts w:ascii="Times New Roman"/>
                <w:b w:val="false"/>
                <w:i w:val="false"/>
                <w:color w:val="000000"/>
                <w:sz w:val="20"/>
              </w:rPr>
              <w:t>
</w:t>
            </w:r>
            <w:r>
              <w:rPr>
                <w:rFonts w:ascii="Times New Roman"/>
                <w:b w:val="false"/>
                <w:i w:val="false"/>
                <w:color w:val="000000"/>
                <w:sz w:val="20"/>
              </w:rPr>
              <w:t>обслуживанию зданий и сооружений</w:t>
            </w:r>
            <w:r>
              <w:br/>
            </w:r>
            <w:r>
              <w:rPr>
                <w:rFonts w:ascii="Times New Roman"/>
                <w:b w:val="false"/>
                <w:i w:val="false"/>
                <w:color w:val="000000"/>
                <w:sz w:val="20"/>
              </w:rPr>
              <w:t>
</w:t>
            </w:r>
            <w:r>
              <w:rPr>
                <w:rFonts w:ascii="Times New Roman"/>
                <w:b w:val="false"/>
                <w:i w:val="false"/>
                <w:color w:val="000000"/>
                <w:sz w:val="20"/>
              </w:rPr>
              <w:t>(столяр, плотник)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занятые на обслуживании</w:t>
            </w:r>
            <w:r>
              <w:br/>
            </w:r>
            <w:r>
              <w:rPr>
                <w:rFonts w:ascii="Times New Roman"/>
                <w:b w:val="false"/>
                <w:i w:val="false"/>
                <w:color w:val="000000"/>
                <w:sz w:val="20"/>
              </w:rPr>
              <w:t>
</w:t>
            </w:r>
            <w:r>
              <w:rPr>
                <w:rFonts w:ascii="Times New Roman"/>
                <w:b w:val="false"/>
                <w:i w:val="false"/>
                <w:color w:val="000000"/>
                <w:sz w:val="20"/>
              </w:rPr>
              <w:t>котлов, работающих на</w:t>
            </w:r>
            <w:r>
              <w:br/>
            </w:r>
            <w:r>
              <w:rPr>
                <w:rFonts w:ascii="Times New Roman"/>
                <w:b w:val="false"/>
                <w:i w:val="false"/>
                <w:color w:val="000000"/>
                <w:sz w:val="20"/>
              </w:rPr>
              <w:t>
</w:t>
            </w:r>
            <w:r>
              <w:rPr>
                <w:rFonts w:ascii="Times New Roman"/>
                <w:b w:val="false"/>
                <w:i w:val="false"/>
                <w:color w:val="000000"/>
                <w:sz w:val="20"/>
              </w:rPr>
              <w:t>газообразном, жидком и твердом</w:t>
            </w:r>
            <w:r>
              <w:br/>
            </w:r>
            <w:r>
              <w:rPr>
                <w:rFonts w:ascii="Times New Roman"/>
                <w:b w:val="false"/>
                <w:i w:val="false"/>
                <w:color w:val="000000"/>
                <w:sz w:val="20"/>
              </w:rPr>
              <w:t>
</w:t>
            </w:r>
            <w:r>
              <w:rPr>
                <w:rFonts w:ascii="Times New Roman"/>
                <w:b w:val="false"/>
                <w:i w:val="false"/>
                <w:color w:val="000000"/>
                <w:sz w:val="20"/>
              </w:rPr>
              <w:t>топливе, электронагреве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Возчик по вывозу нечистот из</w:t>
            </w:r>
            <w:r>
              <w:br/>
            </w:r>
            <w:r>
              <w:rPr>
                <w:rFonts w:ascii="Times New Roman"/>
                <w:b w:val="false"/>
                <w:i w:val="false"/>
                <w:color w:val="000000"/>
                <w:sz w:val="20"/>
              </w:rPr>
              <w:t>
</w:t>
            </w:r>
            <w:r>
              <w:rPr>
                <w:rFonts w:ascii="Times New Roman"/>
                <w:b w:val="false"/>
                <w:i w:val="false"/>
                <w:color w:val="000000"/>
                <w:sz w:val="20"/>
              </w:rPr>
              <w:t>твердых осадков из выгребных 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единица при отсутствии канализации и если</w:t>
            </w:r>
            <w:r>
              <w:br/>
            </w:r>
            <w:r>
              <w:rPr>
                <w:rFonts w:ascii="Times New Roman"/>
                <w:b w:val="false"/>
                <w:i w:val="false"/>
                <w:color w:val="000000"/>
                <w:sz w:val="20"/>
              </w:rPr>
              <w:t>
</w:t>
            </w:r>
            <w:r>
              <w:rPr>
                <w:rFonts w:ascii="Times New Roman"/>
                <w:b w:val="false"/>
                <w:i w:val="false"/>
                <w:color w:val="000000"/>
                <w:sz w:val="20"/>
              </w:rPr>
              <w:t>очистка выгребных ям не производится в</w:t>
            </w:r>
            <w:r>
              <w:br/>
            </w:r>
            <w:r>
              <w:rPr>
                <w:rFonts w:ascii="Times New Roman"/>
                <w:b w:val="false"/>
                <w:i w:val="false"/>
                <w:color w:val="000000"/>
                <w:sz w:val="20"/>
              </w:rPr>
              <w:t>
</w:t>
            </w:r>
            <w:r>
              <w:rPr>
                <w:rFonts w:ascii="Times New Roman"/>
                <w:b w:val="false"/>
                <w:i w:val="false"/>
                <w:color w:val="000000"/>
                <w:sz w:val="20"/>
              </w:rPr>
              <w:t>централизованном порядке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(моторист) водонасосной</w:t>
            </w:r>
            <w:r>
              <w:br/>
            </w:r>
            <w:r>
              <w:rPr>
                <w:rFonts w:ascii="Times New Roman"/>
                <w:b w:val="false"/>
                <w:i w:val="false"/>
                <w:color w:val="000000"/>
                <w:sz w:val="20"/>
              </w:rPr>
              <w:t>
</w:t>
            </w:r>
            <w:r>
              <w:rPr>
                <w:rFonts w:ascii="Times New Roman"/>
                <w:b w:val="false"/>
                <w:i w:val="false"/>
                <w:color w:val="000000"/>
                <w:sz w:val="20"/>
              </w:rPr>
              <w:t>станции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специальных социальных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 работе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социально-бытовых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Шеф-повар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 посуды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 плодоовощей и</w:t>
            </w:r>
            <w:r>
              <w:br/>
            </w:r>
            <w:r>
              <w:rPr>
                <w:rFonts w:ascii="Times New Roman"/>
                <w:b w:val="false"/>
                <w:i w:val="false"/>
                <w:color w:val="000000"/>
                <w:sz w:val="20"/>
              </w:rPr>
              <w:t>
</w:t>
            </w:r>
            <w:r>
              <w:rPr>
                <w:rFonts w:ascii="Times New Roman"/>
                <w:b w:val="false"/>
                <w:i w:val="false"/>
                <w:color w:val="000000"/>
                <w:sz w:val="20"/>
              </w:rPr>
              <w:t>картофеля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Резчик хлеба, рабочий кухни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Буфетчица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50 получателей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 – хозяйка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по стирке белья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Санитарка – палатная </w:t>
            </w:r>
            <w:r>
              <w:rPr>
                <w:rFonts w:ascii="Times New Roman"/>
                <w:b w:val="false"/>
                <w:i w:val="false"/>
                <w:color w:val="000000"/>
                <w:vertAlign w:val="superscript"/>
              </w:rPr>
              <w:t>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20 получателей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Санитарка – палатная </w:t>
            </w:r>
            <w:r>
              <w:rPr>
                <w:rFonts w:ascii="Times New Roman"/>
                <w:b w:val="false"/>
                <w:i w:val="false"/>
                <w:color w:val="000000"/>
                <w:vertAlign w:val="superscript"/>
              </w:rPr>
              <w:t>3, 4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50 получателей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(-уборщица)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w:t>
            </w:r>
            <w:r>
              <w:br/>
            </w:r>
            <w:r>
              <w:rPr>
                <w:rFonts w:ascii="Times New Roman"/>
                <w:b w:val="false"/>
                <w:i w:val="false"/>
                <w:color w:val="000000"/>
                <w:sz w:val="20"/>
              </w:rPr>
              <w:t>
</w:t>
            </w:r>
            <w:r>
              <w:rPr>
                <w:rFonts w:ascii="Times New Roman"/>
                <w:b w:val="false"/>
                <w:i w:val="false"/>
                <w:color w:val="000000"/>
                <w:sz w:val="20"/>
              </w:rPr>
              <w:t>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социально-медицинских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Врач-педиатр </w:t>
            </w:r>
            <w:r>
              <w:rPr>
                <w:rFonts w:ascii="Times New Roman"/>
                <w:b w:val="false"/>
                <w:i w:val="false"/>
                <w:color w:val="000000"/>
                <w:vertAlign w:val="superscript"/>
              </w:rPr>
              <w:t>1, 2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Врач-терапевт </w:t>
            </w:r>
            <w:r>
              <w:rPr>
                <w:rFonts w:ascii="Times New Roman"/>
                <w:b w:val="false"/>
                <w:i w:val="false"/>
                <w:color w:val="000000"/>
                <w:vertAlign w:val="superscript"/>
              </w:rPr>
              <w:t>3, 4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Врач-невропатолог</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Врач-психиатр (психотерапевт)</w:t>
            </w:r>
            <w:r>
              <w:rPr>
                <w:rFonts w:ascii="Times New Roman"/>
                <w:b w:val="false"/>
                <w:i w:val="false"/>
                <w:color w:val="000000"/>
                <w:vertAlign w:val="superscript"/>
              </w:rPr>
              <w:t>1, 3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 травматолог-ортопед </w:t>
            </w:r>
            <w:r>
              <w:rPr>
                <w:rFonts w:ascii="Times New Roman"/>
                <w:b w:val="false"/>
                <w:i w:val="false"/>
                <w:color w:val="000000"/>
                <w:vertAlign w:val="superscript"/>
              </w:rPr>
              <w:t>2, 4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по диетическому питанию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Инструктор ЛФК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20 получателей услуг с тяжелыми</w:t>
            </w:r>
            <w:r>
              <w:br/>
            </w:r>
            <w:r>
              <w:rPr>
                <w:rFonts w:ascii="Times New Roman"/>
                <w:b w:val="false"/>
                <w:i w:val="false"/>
                <w:color w:val="000000"/>
                <w:sz w:val="20"/>
              </w:rPr>
              <w:t>
</w:t>
            </w:r>
            <w:r>
              <w:rPr>
                <w:rFonts w:ascii="Times New Roman"/>
                <w:b w:val="false"/>
                <w:i w:val="false"/>
                <w:color w:val="000000"/>
                <w:sz w:val="20"/>
              </w:rPr>
              <w:t>нарушениями функций опорно-двигательного</w:t>
            </w:r>
            <w:r>
              <w:br/>
            </w:r>
            <w:r>
              <w:rPr>
                <w:rFonts w:ascii="Times New Roman"/>
                <w:b w:val="false"/>
                <w:i w:val="false"/>
                <w:color w:val="000000"/>
                <w:sz w:val="20"/>
              </w:rPr>
              <w:t>
</w:t>
            </w:r>
            <w:r>
              <w:rPr>
                <w:rFonts w:ascii="Times New Roman"/>
                <w:b w:val="false"/>
                <w:i w:val="false"/>
                <w:color w:val="000000"/>
                <w:sz w:val="20"/>
              </w:rPr>
              <w:t>аппарата или на 40 получателей услуг с</w:t>
            </w:r>
            <w:r>
              <w:br/>
            </w:r>
            <w:r>
              <w:rPr>
                <w:rFonts w:ascii="Times New Roman"/>
                <w:b w:val="false"/>
                <w:i w:val="false"/>
                <w:color w:val="000000"/>
                <w:sz w:val="20"/>
              </w:rPr>
              <w:t>
</w:t>
            </w:r>
            <w:r>
              <w:rPr>
                <w:rFonts w:ascii="Times New Roman"/>
                <w:b w:val="false"/>
                <w:i w:val="false"/>
                <w:color w:val="000000"/>
                <w:sz w:val="20"/>
              </w:rPr>
              <w:t>умеренно выраженными нарушениями функций</w:t>
            </w:r>
            <w:r>
              <w:br/>
            </w:r>
            <w:r>
              <w:rPr>
                <w:rFonts w:ascii="Times New Roman"/>
                <w:b w:val="false"/>
                <w:i w:val="false"/>
                <w:color w:val="000000"/>
                <w:sz w:val="20"/>
              </w:rPr>
              <w:t>
</w:t>
            </w:r>
            <w:r>
              <w:rPr>
                <w:rFonts w:ascii="Times New Roman"/>
                <w:b w:val="false"/>
                <w:i w:val="false"/>
                <w:color w:val="000000"/>
                <w:sz w:val="20"/>
              </w:rPr>
              <w:t>опорно-двигательного аппарата, но не более 2-х</w:t>
            </w:r>
            <w:r>
              <w:br/>
            </w:r>
            <w:r>
              <w:rPr>
                <w:rFonts w:ascii="Times New Roman"/>
                <w:b w:val="false"/>
                <w:i w:val="false"/>
                <w:color w:val="000000"/>
                <w:sz w:val="20"/>
              </w:rPr>
              <w:t>
</w:t>
            </w:r>
            <w:r>
              <w:rPr>
                <w:rFonts w:ascii="Times New Roman"/>
                <w:b w:val="false"/>
                <w:i w:val="false"/>
                <w:color w:val="000000"/>
                <w:sz w:val="20"/>
              </w:rPr>
              <w:t>единиц на один кабинет ЛФК</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райттерапии</w:t>
            </w:r>
            <w:r>
              <w:br/>
            </w:r>
            <w:r>
              <w:rPr>
                <w:rFonts w:ascii="Times New Roman"/>
                <w:b w:val="false"/>
                <w:i w:val="false"/>
                <w:color w:val="000000"/>
                <w:sz w:val="20"/>
              </w:rPr>
              <w:t>
</w:t>
            </w:r>
            <w:r>
              <w:rPr>
                <w:rFonts w:ascii="Times New Roman"/>
                <w:b w:val="false"/>
                <w:i w:val="false"/>
                <w:color w:val="000000"/>
                <w:sz w:val="20"/>
              </w:rPr>
              <w:t xml:space="preserve">(иппотерапии) </w:t>
            </w:r>
            <w:r>
              <w:rPr>
                <w:rFonts w:ascii="Times New Roman"/>
                <w:b w:val="false"/>
                <w:i w:val="false"/>
                <w:color w:val="000000"/>
                <w:vertAlign w:val="superscript"/>
              </w:rPr>
              <w:t>2, 4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 (при наличии</w:t>
            </w:r>
            <w:r>
              <w:br/>
            </w:r>
            <w:r>
              <w:rPr>
                <w:rFonts w:ascii="Times New Roman"/>
                <w:b w:val="false"/>
                <w:i w:val="false"/>
                <w:color w:val="000000"/>
                <w:sz w:val="20"/>
              </w:rPr>
              <w:t>
</w:t>
            </w:r>
            <w:r>
              <w:rPr>
                <w:rFonts w:ascii="Times New Roman"/>
                <w:b w:val="false"/>
                <w:i w:val="false"/>
                <w:color w:val="000000"/>
                <w:sz w:val="20"/>
              </w:rPr>
              <w:t>соответствующих условий)</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плаванию</w:t>
            </w:r>
            <w:r>
              <w:br/>
            </w:r>
            <w:r>
              <w:rPr>
                <w:rFonts w:ascii="Times New Roman"/>
                <w:b w:val="false"/>
                <w:i w:val="false"/>
                <w:color w:val="000000"/>
                <w:sz w:val="20"/>
              </w:rPr>
              <w:t>
</w:t>
            </w:r>
            <w:r>
              <w:rPr>
                <w:rFonts w:ascii="Times New Roman"/>
                <w:b w:val="false"/>
                <w:i w:val="false"/>
                <w:color w:val="000000"/>
                <w:sz w:val="20"/>
              </w:rPr>
              <w:t xml:space="preserve">(гидрокинезотерапии) </w:t>
            </w:r>
            <w:r>
              <w:rPr>
                <w:rFonts w:ascii="Times New Roman"/>
                <w:b w:val="false"/>
                <w:i w:val="false"/>
                <w:color w:val="000000"/>
                <w:vertAlign w:val="superscript"/>
              </w:rPr>
              <w:t>2, 4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 (при наличии бассейна)</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Старшая медицинская сестра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по массажу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социально-психологических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социально-педагогических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Методист </w:t>
            </w:r>
            <w:r>
              <w:rPr>
                <w:rFonts w:ascii="Times New Roman"/>
                <w:b w:val="false"/>
                <w:i w:val="false"/>
                <w:color w:val="000000"/>
                <w:vertAlign w:val="superscript"/>
              </w:rPr>
              <w:t>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Воспитатель </w:t>
            </w:r>
            <w:r>
              <w:rPr>
                <w:rFonts w:ascii="Times New Roman"/>
                <w:b w:val="false"/>
                <w:i w:val="false"/>
                <w:color w:val="000000"/>
                <w:vertAlign w:val="superscript"/>
              </w:rPr>
              <w:t>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единицы на группу обучения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 </w:t>
            </w:r>
            <w:r>
              <w:rPr>
                <w:rFonts w:ascii="Times New Roman"/>
                <w:b w:val="false"/>
                <w:i w:val="false"/>
                <w:color w:val="000000"/>
                <w:vertAlign w:val="superscript"/>
              </w:rPr>
              <w:t>1, 2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дефектолог </w:t>
            </w:r>
            <w:r>
              <w:rPr>
                <w:rFonts w:ascii="Times New Roman"/>
                <w:b w:val="false"/>
                <w:i w:val="false"/>
                <w:color w:val="000000"/>
                <w:vertAlign w:val="superscript"/>
              </w:rPr>
              <w:t>1, 3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группу обучения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музыки </w:t>
            </w:r>
            <w:r>
              <w:rPr>
                <w:rFonts w:ascii="Times New Roman"/>
                <w:b w:val="false"/>
                <w:i w:val="false"/>
                <w:color w:val="000000"/>
                <w:vertAlign w:val="superscript"/>
              </w:rPr>
              <w:t>1, 2, 3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физкультуры </w:t>
            </w:r>
            <w:r>
              <w:rPr>
                <w:rFonts w:ascii="Times New Roman"/>
                <w:b w:val="false"/>
                <w:i w:val="false"/>
                <w:color w:val="000000"/>
                <w:vertAlign w:val="superscript"/>
              </w:rPr>
              <w:t>1, 2, 3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трудотерапии</w:t>
            </w:r>
            <w:r>
              <w:br/>
            </w:r>
            <w:r>
              <w:rPr>
                <w:rFonts w:ascii="Times New Roman"/>
                <w:b w:val="false"/>
                <w:i w:val="false"/>
                <w:color w:val="000000"/>
                <w:sz w:val="20"/>
              </w:rPr>
              <w:t>
</w:t>
            </w:r>
            <w:r>
              <w:rPr>
                <w:rFonts w:ascii="Times New Roman"/>
                <w:b w:val="false"/>
                <w:i w:val="false"/>
                <w:color w:val="000000"/>
                <w:sz w:val="20"/>
              </w:rPr>
              <w:t xml:space="preserve">(учитель по трудовому обучению) </w:t>
            </w:r>
            <w:r>
              <w:rPr>
                <w:rFonts w:ascii="Times New Roman"/>
                <w:b w:val="false"/>
                <w:i w:val="false"/>
                <w:color w:val="000000"/>
                <w:vertAlign w:val="superscript"/>
              </w:rPr>
              <w:t>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группу обучения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социально-трудовых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Инструктор по трудотерапии </w:t>
            </w:r>
            <w:r>
              <w:rPr>
                <w:rFonts w:ascii="Times New Roman"/>
                <w:b w:val="false"/>
                <w:i w:val="false"/>
                <w:color w:val="000000"/>
                <w:vertAlign w:val="superscript"/>
              </w:rPr>
              <w:t>3, 4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профиль (профиль формируется при</w:t>
            </w:r>
            <w:r>
              <w:br/>
            </w:r>
            <w:r>
              <w:rPr>
                <w:rFonts w:ascii="Times New Roman"/>
                <w:b w:val="false"/>
                <w:i w:val="false"/>
                <w:color w:val="000000"/>
                <w:sz w:val="20"/>
              </w:rPr>
              <w:t>
</w:t>
            </w:r>
            <w:r>
              <w:rPr>
                <w:rFonts w:ascii="Times New Roman"/>
                <w:b w:val="false"/>
                <w:i w:val="false"/>
                <w:color w:val="000000"/>
                <w:sz w:val="20"/>
              </w:rPr>
              <w:t>обучении не менее 6 получателей услуг)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социально-культурных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Культорганизатор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 руководитель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 (при наличии</w:t>
            </w:r>
            <w:r>
              <w:br/>
            </w:r>
            <w:r>
              <w:rPr>
                <w:rFonts w:ascii="Times New Roman"/>
                <w:b w:val="false"/>
                <w:i w:val="false"/>
                <w:color w:val="000000"/>
                <w:sz w:val="20"/>
              </w:rPr>
              <w:t>
</w:t>
            </w:r>
            <w:r>
              <w:rPr>
                <w:rFonts w:ascii="Times New Roman"/>
                <w:b w:val="false"/>
                <w:i w:val="false"/>
                <w:color w:val="000000"/>
                <w:sz w:val="20"/>
              </w:rPr>
              <w:t>библиотеки, лекотеки)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социально-правовых услуг</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bl>
    <w:bookmarkStart w:name="z665" w:id="6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 xml:space="preserve"> – вводятся в организациях полустационарного типа для детей</w:t>
      </w:r>
      <w:r>
        <w:br/>
      </w:r>
      <w:r>
        <w:rPr>
          <w:rFonts w:ascii="Times New Roman"/>
          <w:b w:val="false"/>
          <w:i w:val="false"/>
          <w:color w:val="000000"/>
          <w:sz w:val="28"/>
        </w:rPr>
        <w:t>
с психоневрологическими патологиями;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вводятся в организациях полустационарного типа для детей с</w:t>
      </w:r>
      <w:r>
        <w:br/>
      </w:r>
      <w:r>
        <w:rPr>
          <w:rFonts w:ascii="Times New Roman"/>
          <w:b w:val="false"/>
          <w:i w:val="false"/>
          <w:color w:val="000000"/>
          <w:sz w:val="28"/>
        </w:rPr>
        <w:t>
нарушениями ОДА;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 вводятся в организациях полустационарного типа для лиц</w:t>
      </w:r>
      <w:r>
        <w:br/>
      </w:r>
      <w:r>
        <w:rPr>
          <w:rFonts w:ascii="Times New Roman"/>
          <w:b w:val="false"/>
          <w:i w:val="false"/>
          <w:color w:val="000000"/>
          <w:sz w:val="28"/>
        </w:rPr>
        <w:t>
старше 18 лет с психоневрологическими заболеваниями;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 вводятся в организациях полустационарного типа для</w:t>
      </w:r>
      <w:r>
        <w:br/>
      </w:r>
      <w:r>
        <w:rPr>
          <w:rFonts w:ascii="Times New Roman"/>
          <w:b w:val="false"/>
          <w:i w:val="false"/>
          <w:color w:val="000000"/>
          <w:sz w:val="28"/>
        </w:rPr>
        <w:t>
престарелых и инвалидов;</w:t>
      </w:r>
      <w:r>
        <w:br/>
      </w:r>
      <w:r>
        <w:rPr>
          <w:rFonts w:ascii="Times New Roman"/>
          <w:b w:val="false"/>
          <w:i w:val="false"/>
          <w:color w:val="000000"/>
          <w:sz w:val="28"/>
        </w:rPr>
        <w:t>
      2) * - штатные нормативы руководящих работников и</w:t>
      </w:r>
      <w:r>
        <w:br/>
      </w:r>
      <w:r>
        <w:rPr>
          <w:rFonts w:ascii="Times New Roman"/>
          <w:b w:val="false"/>
          <w:i w:val="false"/>
          <w:color w:val="000000"/>
          <w:sz w:val="28"/>
        </w:rPr>
        <w:t>
хозяйственно-обслуживающего персонала предусмотрены для организаций</w:t>
      </w:r>
      <w:r>
        <w:br/>
      </w:r>
      <w:r>
        <w:rPr>
          <w:rFonts w:ascii="Times New Roman"/>
          <w:b w:val="false"/>
          <w:i w:val="false"/>
          <w:color w:val="000000"/>
          <w:sz w:val="28"/>
        </w:rPr>
        <w:t>
полустационарного типа, являющихся самостоятельным юридическим лицом;</w:t>
      </w:r>
      <w:r>
        <w:br/>
      </w:r>
      <w:r>
        <w:rPr>
          <w:rFonts w:ascii="Times New Roman"/>
          <w:b w:val="false"/>
          <w:i w:val="false"/>
          <w:color w:val="000000"/>
          <w:sz w:val="28"/>
        </w:rPr>
        <w:t>
      3) ** (пункты 27 - 31, 43) – эти должности предусматриваются в</w:t>
      </w:r>
      <w:r>
        <w:br/>
      </w:r>
      <w:r>
        <w:rPr>
          <w:rFonts w:ascii="Times New Roman"/>
          <w:b w:val="false"/>
          <w:i w:val="false"/>
          <w:color w:val="000000"/>
          <w:sz w:val="28"/>
        </w:rPr>
        <w:t>
случае приготовления горячего питания;</w:t>
      </w:r>
      <w:r>
        <w:br/>
      </w:r>
      <w:r>
        <w:rPr>
          <w:rFonts w:ascii="Times New Roman"/>
          <w:b w:val="false"/>
          <w:i w:val="false"/>
          <w:color w:val="000000"/>
          <w:sz w:val="28"/>
        </w:rPr>
        <w:t>
      4) *** (пункт 42) – на эту должность по необходимости может</w:t>
      </w:r>
      <w:r>
        <w:br/>
      </w:r>
      <w:r>
        <w:rPr>
          <w:rFonts w:ascii="Times New Roman"/>
          <w:b w:val="false"/>
          <w:i w:val="false"/>
          <w:color w:val="000000"/>
          <w:sz w:val="28"/>
        </w:rPr>
        <w:t>
быть принят любой врач с учетом характера заболевания получателей</w:t>
      </w:r>
      <w:r>
        <w:br/>
      </w:r>
      <w:r>
        <w:rPr>
          <w:rFonts w:ascii="Times New Roman"/>
          <w:b w:val="false"/>
          <w:i w:val="false"/>
          <w:color w:val="000000"/>
          <w:sz w:val="28"/>
        </w:rPr>
        <w:t>
услуг;</w:t>
      </w:r>
      <w:r>
        <w:br/>
      </w:r>
      <w:r>
        <w:rPr>
          <w:rFonts w:ascii="Times New Roman"/>
          <w:b w:val="false"/>
          <w:i w:val="false"/>
          <w:color w:val="000000"/>
          <w:sz w:val="28"/>
        </w:rPr>
        <w:t>
      5) **** (пункты 52, 54, 57) – группы обучения формируются</w:t>
      </w:r>
      <w:r>
        <w:br/>
      </w:r>
      <w:r>
        <w:rPr>
          <w:rFonts w:ascii="Times New Roman"/>
          <w:b w:val="false"/>
          <w:i w:val="false"/>
          <w:color w:val="000000"/>
          <w:sz w:val="28"/>
        </w:rPr>
        <w:t>
согласно подпункту 4) пункта 35 стандарта оказания специальных</w:t>
      </w:r>
      <w:r>
        <w:br/>
      </w:r>
      <w:r>
        <w:rPr>
          <w:rFonts w:ascii="Times New Roman"/>
          <w:b w:val="false"/>
          <w:i w:val="false"/>
          <w:color w:val="000000"/>
          <w:sz w:val="28"/>
        </w:rPr>
        <w:t>
социальных услуг в области социальной защиты населения,</w:t>
      </w:r>
      <w:r>
        <w:br/>
      </w:r>
      <w:r>
        <w:rPr>
          <w:rFonts w:ascii="Times New Roman"/>
          <w:b w:val="false"/>
          <w:i w:val="false"/>
          <w:color w:val="000000"/>
          <w:sz w:val="28"/>
        </w:rPr>
        <w:t>
устанавливающий условия предоставления специальных социальных услуг в</w:t>
      </w:r>
      <w:r>
        <w:br/>
      </w:r>
      <w:r>
        <w:rPr>
          <w:rFonts w:ascii="Times New Roman"/>
          <w:b w:val="false"/>
          <w:i w:val="false"/>
          <w:color w:val="000000"/>
          <w:sz w:val="28"/>
        </w:rPr>
        <w:t>
условиях полустационара, утвержденного настоящим приказом;</w:t>
      </w:r>
      <w:r>
        <w:br/>
      </w:r>
      <w:r>
        <w:rPr>
          <w:rFonts w:ascii="Times New Roman"/>
          <w:b w:val="false"/>
          <w:i w:val="false"/>
          <w:color w:val="000000"/>
          <w:sz w:val="28"/>
        </w:rPr>
        <w:t>
      6) при наличии оборудованных специализированных кабинетов</w:t>
      </w:r>
      <w:r>
        <w:br/>
      </w:r>
      <w:r>
        <w:rPr>
          <w:rFonts w:ascii="Times New Roman"/>
          <w:b w:val="false"/>
          <w:i w:val="false"/>
          <w:color w:val="000000"/>
          <w:sz w:val="28"/>
        </w:rPr>
        <w:t>
принимаются соответствующие специалисты, не внесенные в минимальный</w:t>
      </w:r>
      <w:r>
        <w:br/>
      </w:r>
      <w:r>
        <w:rPr>
          <w:rFonts w:ascii="Times New Roman"/>
          <w:b w:val="false"/>
          <w:i w:val="false"/>
          <w:color w:val="000000"/>
          <w:sz w:val="28"/>
        </w:rPr>
        <w:t>
штатный норматив, но не более 2-х специалистов на один кабинет;</w:t>
      </w:r>
      <w:r>
        <w:br/>
      </w:r>
      <w:r>
        <w:rPr>
          <w:rFonts w:ascii="Times New Roman"/>
          <w:b w:val="false"/>
          <w:i w:val="false"/>
          <w:color w:val="000000"/>
          <w:sz w:val="28"/>
        </w:rPr>
        <w:t>
      7) при необходимости установленные должности могут</w:t>
      </w:r>
      <w:r>
        <w:br/>
      </w:r>
      <w:r>
        <w:rPr>
          <w:rFonts w:ascii="Times New Roman"/>
          <w:b w:val="false"/>
          <w:i w:val="false"/>
          <w:color w:val="000000"/>
          <w:sz w:val="28"/>
        </w:rPr>
        <w:t>
взаимозаменяться в пределах фонда оплаты труда;</w:t>
      </w:r>
      <w:r>
        <w:br/>
      </w:r>
      <w:r>
        <w:rPr>
          <w:rFonts w:ascii="Times New Roman"/>
          <w:b w:val="false"/>
          <w:i w:val="false"/>
          <w:color w:val="000000"/>
          <w:sz w:val="28"/>
        </w:rPr>
        <w:t>
      8) при функционировании в организации полустационарного типа</w:t>
      </w:r>
      <w:r>
        <w:br/>
      </w:r>
      <w:r>
        <w:rPr>
          <w:rFonts w:ascii="Times New Roman"/>
          <w:b w:val="false"/>
          <w:i w:val="false"/>
          <w:color w:val="000000"/>
          <w:sz w:val="28"/>
        </w:rPr>
        <w:t>
отделения круглосуточного пребывания, должности, необходимые для</w:t>
      </w:r>
      <w:r>
        <w:br/>
      </w:r>
      <w:r>
        <w:rPr>
          <w:rFonts w:ascii="Times New Roman"/>
          <w:b w:val="false"/>
          <w:i w:val="false"/>
          <w:color w:val="000000"/>
          <w:sz w:val="28"/>
        </w:rPr>
        <w:t>
ночных дежурств, определяются в соответствии с минимальными штатными</w:t>
      </w:r>
      <w:r>
        <w:br/>
      </w:r>
      <w:r>
        <w:rPr>
          <w:rFonts w:ascii="Times New Roman"/>
          <w:b w:val="false"/>
          <w:i w:val="false"/>
          <w:color w:val="000000"/>
          <w:sz w:val="28"/>
        </w:rPr>
        <w:t>
нормативами персонала в организациях стационарного типа;</w:t>
      </w:r>
      <w:r>
        <w:br/>
      </w:r>
      <w:r>
        <w:rPr>
          <w:rFonts w:ascii="Times New Roman"/>
          <w:b w:val="false"/>
          <w:i w:val="false"/>
          <w:color w:val="000000"/>
          <w:sz w:val="28"/>
        </w:rPr>
        <w:t>
      9) расходы по содержанию руководящих работников и</w:t>
      </w:r>
      <w:r>
        <w:br/>
      </w:r>
      <w:r>
        <w:rPr>
          <w:rFonts w:ascii="Times New Roman"/>
          <w:b w:val="false"/>
          <w:i w:val="false"/>
          <w:color w:val="000000"/>
          <w:sz w:val="28"/>
        </w:rPr>
        <w:t>
хозяйственно-обслуживающего персонала в расчет стоимости 1 единицы</w:t>
      </w:r>
      <w:r>
        <w:br/>
      </w:r>
      <w:r>
        <w:rPr>
          <w:rFonts w:ascii="Times New Roman"/>
          <w:b w:val="false"/>
          <w:i w:val="false"/>
          <w:color w:val="000000"/>
          <w:sz w:val="28"/>
        </w:rPr>
        <w:t>
услуги не включены;</w:t>
      </w:r>
      <w:r>
        <w:br/>
      </w:r>
      <w:r>
        <w:rPr>
          <w:rFonts w:ascii="Times New Roman"/>
          <w:b w:val="false"/>
          <w:i w:val="false"/>
          <w:color w:val="000000"/>
          <w:sz w:val="28"/>
        </w:rPr>
        <w:t>
      10) в организациях полустационарного типа устанавливается лимит</w:t>
      </w:r>
      <w:r>
        <w:br/>
      </w:r>
      <w:r>
        <w:rPr>
          <w:rFonts w:ascii="Times New Roman"/>
          <w:b w:val="false"/>
          <w:i w:val="false"/>
          <w:color w:val="000000"/>
          <w:sz w:val="28"/>
        </w:rPr>
        <w:t>
служебных транспортных средств в количестве одного легкового и двух</w:t>
      </w:r>
      <w:r>
        <w:br/>
      </w:r>
      <w:r>
        <w:rPr>
          <w:rFonts w:ascii="Times New Roman"/>
          <w:b w:val="false"/>
          <w:i w:val="false"/>
          <w:color w:val="000000"/>
          <w:sz w:val="28"/>
        </w:rPr>
        <w:t>
санитарных автомобилей, а при предоставлении транспортных услуг</w:t>
      </w:r>
      <w:r>
        <w:br/>
      </w:r>
      <w:r>
        <w:rPr>
          <w:rFonts w:ascii="Times New Roman"/>
          <w:b w:val="false"/>
          <w:i w:val="false"/>
          <w:color w:val="000000"/>
          <w:sz w:val="28"/>
        </w:rPr>
        <w:t>
перевоза получателей услуг дополнительно - одного пассажирского</w:t>
      </w:r>
      <w:r>
        <w:br/>
      </w:r>
      <w:r>
        <w:rPr>
          <w:rFonts w:ascii="Times New Roman"/>
          <w:b w:val="false"/>
          <w:i w:val="false"/>
          <w:color w:val="000000"/>
          <w:sz w:val="28"/>
        </w:rPr>
        <w:t>
автобуса.</w:t>
      </w:r>
    </w:p>
    <w:bookmarkEnd w:id="68"/>
    <w:bookmarkStart w:name="z666" w:id="6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полустационара     </w:t>
      </w:r>
    </w:p>
    <w:bookmarkEnd w:id="69"/>
    <w:bookmarkStart w:name="z667" w:id="70"/>
    <w:p>
      <w:pPr>
        <w:spacing w:after="0"/>
        <w:ind w:left="0"/>
        <w:jc w:val="both"/>
      </w:pPr>
      <w:r>
        <w:rPr>
          <w:rFonts w:ascii="Times New Roman"/>
          <w:b w:val="false"/>
          <w:i w:val="false"/>
          <w:color w:val="000000"/>
          <w:sz w:val="28"/>
        </w:rPr>
        <w:t xml:space="preserve">
Форма      </w:t>
      </w:r>
    </w:p>
    <w:bookmarkEnd w:id="70"/>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и подпись руководителя   </w:t>
      </w:r>
      <w:r>
        <w:br/>
      </w:r>
      <w:r>
        <w:rPr>
          <w:rFonts w:ascii="Times New Roman"/>
          <w:b w:val="false"/>
          <w:i w:val="false"/>
          <w:color w:val="000000"/>
          <w:sz w:val="28"/>
        </w:rPr>
        <w:t>
организации полустационарного типа)</w:t>
      </w:r>
      <w:r>
        <w:br/>
      </w:r>
      <w:r>
        <w:rPr>
          <w:rFonts w:ascii="Times New Roman"/>
          <w:b w:val="false"/>
          <w:i w:val="false"/>
          <w:color w:val="000000"/>
          <w:sz w:val="28"/>
        </w:rPr>
        <w:t xml:space="preserve">
от "___" ________ _______ года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(наименование организации полустационарного типа)</w:t>
      </w:r>
    </w:p>
    <w:bookmarkStart w:name="z668" w:id="71"/>
    <w:p>
      <w:pPr>
        <w:spacing w:after="0"/>
        <w:ind w:left="0"/>
        <w:jc w:val="both"/>
      </w:pPr>
      <w:r>
        <w:rPr>
          <w:rFonts w:ascii="Times New Roman"/>
          <w:b w:val="false"/>
          <w:i w:val="false"/>
          <w:color w:val="000000"/>
          <w:sz w:val="28"/>
        </w:rPr>
        <w:t>
                  </w:t>
      </w:r>
      <w:r>
        <w:rPr>
          <w:rFonts w:ascii="Times New Roman"/>
          <w:b/>
          <w:i w:val="false"/>
          <w:color w:val="000000"/>
          <w:sz w:val="28"/>
        </w:rPr>
        <w:t>Индивидуальный план работы</w:t>
      </w:r>
    </w:p>
    <w:bookmarkEnd w:id="71"/>
    <w:p>
      <w:pPr>
        <w:spacing w:after="0"/>
        <w:ind w:left="0"/>
        <w:jc w:val="both"/>
      </w:pPr>
      <w:r>
        <w:rPr>
          <w:rFonts w:ascii="Times New Roman"/>
          <w:b w:val="false"/>
          <w:i w:val="false"/>
          <w:color w:val="000000"/>
          <w:sz w:val="28"/>
        </w:rPr>
        <w:t>      Ф.И.О. получателя услуг _______________________________________</w:t>
      </w:r>
      <w:r>
        <w:br/>
      </w:r>
      <w:r>
        <w:rPr>
          <w:rFonts w:ascii="Times New Roman"/>
          <w:b w:val="false"/>
          <w:i w:val="false"/>
          <w:color w:val="000000"/>
          <w:sz w:val="28"/>
        </w:rPr>
        <w:t>
      Дата и год рождения ___________________________________________</w:t>
      </w:r>
      <w:r>
        <w:br/>
      </w:r>
      <w:r>
        <w:rPr>
          <w:rFonts w:ascii="Times New Roman"/>
          <w:b w:val="false"/>
          <w:i w:val="false"/>
          <w:color w:val="000000"/>
          <w:sz w:val="28"/>
        </w:rPr>
        <w:t>
      Диагноз _______________________________________________________</w:t>
      </w:r>
      <w:r>
        <w:br/>
      </w:r>
      <w:r>
        <w:rPr>
          <w:rFonts w:ascii="Times New Roman"/>
          <w:b w:val="false"/>
          <w:i w:val="false"/>
          <w:color w:val="000000"/>
          <w:sz w:val="28"/>
        </w:rPr>
        <w:t>
      Дата поступления в организацию полустационарного типа _________</w:t>
      </w:r>
      <w:r>
        <w:br/>
      </w:r>
      <w:r>
        <w:rPr>
          <w:rFonts w:ascii="Times New Roman"/>
          <w:b w:val="false"/>
          <w:i w:val="false"/>
          <w:color w:val="000000"/>
          <w:sz w:val="28"/>
        </w:rPr>
        <w:t>
      Наблюдение за получателем услуг осуществлялось с _____ по _____</w:t>
      </w:r>
      <w:r>
        <w:br/>
      </w:r>
      <w:r>
        <w:rPr>
          <w:rFonts w:ascii="Times New Roman"/>
          <w:b w:val="false"/>
          <w:i w:val="false"/>
          <w:color w:val="000000"/>
          <w:sz w:val="28"/>
        </w:rPr>
        <w:t>
      Индивидуальный план работы разработан на период с _____ по ____</w:t>
      </w:r>
    </w:p>
    <w:p>
      <w:pPr>
        <w:spacing w:after="0"/>
        <w:ind w:left="0"/>
        <w:jc w:val="both"/>
      </w:pPr>
      <w:r>
        <w:rPr>
          <w:rFonts w:ascii="Times New Roman"/>
          <w:b w:val="false"/>
          <w:i w:val="false"/>
          <w:color w:val="000000"/>
          <w:sz w:val="28"/>
        </w:rPr>
        <w:t>      Назначенные мероприятия в соответствии с индивидуальными</w:t>
      </w:r>
      <w:r>
        <w:br/>
      </w:r>
      <w:r>
        <w:rPr>
          <w:rFonts w:ascii="Times New Roman"/>
          <w:b w:val="false"/>
          <w:i w:val="false"/>
          <w:color w:val="000000"/>
          <w:sz w:val="28"/>
        </w:rPr>
        <w:t>
потребностями получателя услуг (указать виды и объем оказываемых</w:t>
      </w:r>
      <w:r>
        <w:br/>
      </w:r>
      <w:r>
        <w:rPr>
          <w:rFonts w:ascii="Times New Roman"/>
          <w:b w:val="false"/>
          <w:i w:val="false"/>
          <w:color w:val="000000"/>
          <w:sz w:val="28"/>
        </w:rPr>
        <w:t>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273"/>
        <w:gridCol w:w="4553"/>
        <w:gridCol w:w="2533"/>
        <w:gridCol w:w="19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услуг</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услуг</w:t>
            </w:r>
            <w:r>
              <w:br/>
            </w:r>
            <w:r>
              <w:rPr>
                <w:rFonts w:ascii="Times New Roman"/>
                <w:b w:val="false"/>
                <w:i w:val="false"/>
                <w:color w:val="000000"/>
                <w:sz w:val="20"/>
              </w:rPr>
              <w:t>
</w:t>
            </w:r>
            <w:r>
              <w:rPr>
                <w:rFonts w:ascii="Times New Roman"/>
                <w:b w:val="false"/>
                <w:i w:val="false"/>
                <w:color w:val="000000"/>
                <w:sz w:val="20"/>
              </w:rPr>
              <w:t>(наименование индивидуально</w:t>
            </w:r>
            <w:r>
              <w:br/>
            </w:r>
            <w:r>
              <w:rPr>
                <w:rFonts w:ascii="Times New Roman"/>
                <w:b w:val="false"/>
                <w:i w:val="false"/>
                <w:color w:val="000000"/>
                <w:sz w:val="20"/>
              </w:rPr>
              <w:t>
</w:t>
            </w:r>
            <w:r>
              <w:rPr>
                <w:rFonts w:ascii="Times New Roman"/>
                <w:b w:val="false"/>
                <w:i w:val="false"/>
                <w:color w:val="000000"/>
                <w:sz w:val="20"/>
              </w:rPr>
              <w:t>проводимых мероприятий)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назначение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назначения</w:t>
            </w:r>
          </w:p>
        </w:tc>
      </w:tr>
      <w:tr>
        <w:trPr>
          <w:trHeight w:val="1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социально-бытовые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медицинские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психологические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педагогические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социально-трудовые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социально-культурные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экономические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социально-правовые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Дата пересмотра индивидуального плана работы "___" ________ 20__ года</w:t>
      </w:r>
      <w:r>
        <w:br/>
      </w:r>
      <w:r>
        <w:rPr>
          <w:rFonts w:ascii="Times New Roman"/>
          <w:b w:val="false"/>
          <w:i w:val="false"/>
          <w:color w:val="000000"/>
          <w:sz w:val="28"/>
        </w:rPr>
        <w:t>
Специалист по социальной работе ______________ ______________________</w:t>
      </w:r>
      <w:r>
        <w:br/>
      </w:r>
      <w:r>
        <w:rPr>
          <w:rFonts w:ascii="Times New Roman"/>
          <w:b w:val="false"/>
          <w:i w:val="false"/>
          <w:color w:val="000000"/>
          <w:sz w:val="28"/>
        </w:rPr>
        <w:t>
                                  (подпись)        (Ф.И.О., дата)</w:t>
      </w:r>
    </w:p>
    <w:bookmarkStart w:name="z669" w:id="7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полустационара     </w:t>
      </w:r>
    </w:p>
    <w:bookmarkEnd w:id="72"/>
    <w:bookmarkStart w:name="z670" w:id="73"/>
    <w:p>
      <w:pPr>
        <w:spacing w:after="0"/>
        <w:ind w:left="0"/>
        <w:jc w:val="both"/>
      </w:pPr>
      <w:r>
        <w:rPr>
          <w:rFonts w:ascii="Times New Roman"/>
          <w:b w:val="false"/>
          <w:i w:val="false"/>
          <w:color w:val="000000"/>
          <w:sz w:val="28"/>
        </w:rPr>
        <w:t>
</w:t>
      </w:r>
      <w:r>
        <w:rPr>
          <w:rFonts w:ascii="Times New Roman"/>
          <w:b/>
          <w:i w:val="false"/>
          <w:color w:val="000000"/>
          <w:sz w:val="28"/>
        </w:rPr>
        <w:t>Форма журнала/электронной картотеки по выполнению (мониторингу)</w:t>
      </w:r>
      <w:r>
        <w:br/>
      </w:r>
      <w:r>
        <w:rPr>
          <w:rFonts w:ascii="Times New Roman"/>
          <w:b w:val="false"/>
          <w:i w:val="false"/>
          <w:color w:val="000000"/>
          <w:sz w:val="28"/>
        </w:rPr>
        <w:t>
          </w:t>
      </w:r>
      <w:r>
        <w:rPr>
          <w:rFonts w:ascii="Times New Roman"/>
          <w:b/>
          <w:i w:val="false"/>
          <w:color w:val="000000"/>
          <w:sz w:val="28"/>
        </w:rPr>
        <w:t>индивидуального плана работы получателя услуг</w:t>
      </w:r>
    </w:p>
    <w:bookmarkEnd w:id="73"/>
    <w:p>
      <w:pPr>
        <w:spacing w:after="0"/>
        <w:ind w:left="0"/>
        <w:jc w:val="both"/>
      </w:pPr>
      <w:r>
        <w:rPr>
          <w:rFonts w:ascii="Times New Roman"/>
          <w:b w:val="false"/>
          <w:i w:val="false"/>
          <w:color w:val="000000"/>
          <w:sz w:val="28"/>
        </w:rPr>
        <w:t>      Ф.И.О. получателя услуг _______________________________________</w:t>
      </w:r>
      <w:r>
        <w:br/>
      </w:r>
      <w:r>
        <w:rPr>
          <w:rFonts w:ascii="Times New Roman"/>
          <w:b w:val="false"/>
          <w:i w:val="false"/>
          <w:color w:val="000000"/>
          <w:sz w:val="28"/>
        </w:rPr>
        <w:t>
      Дата рождения "____" ______________ _______ года</w:t>
      </w:r>
      <w:r>
        <w:br/>
      </w:r>
      <w:r>
        <w:rPr>
          <w:rFonts w:ascii="Times New Roman"/>
          <w:b w:val="false"/>
          <w:i w:val="false"/>
          <w:color w:val="000000"/>
          <w:sz w:val="28"/>
        </w:rPr>
        <w:t>
      Диагноз _______________________________________________________</w:t>
      </w:r>
      <w:r>
        <w:br/>
      </w:r>
      <w:r>
        <w:rPr>
          <w:rFonts w:ascii="Times New Roman"/>
          <w:b w:val="false"/>
          <w:i w:val="false"/>
          <w:color w:val="000000"/>
          <w:sz w:val="28"/>
        </w:rPr>
        <w:t>
      Мониторинг индивидуального плана работы, разработанного на</w:t>
      </w:r>
      <w:r>
        <w:br/>
      </w:r>
      <w:r>
        <w:rPr>
          <w:rFonts w:ascii="Times New Roman"/>
          <w:b w:val="false"/>
          <w:i w:val="false"/>
          <w:color w:val="000000"/>
          <w:sz w:val="28"/>
        </w:rPr>
        <w:t>
период с "___" ______ по "___" _______</w:t>
      </w:r>
      <w:r>
        <w:br/>
      </w:r>
      <w:r>
        <w:rPr>
          <w:rFonts w:ascii="Times New Roman"/>
          <w:b w:val="false"/>
          <w:i w:val="false"/>
          <w:color w:val="000000"/>
          <w:sz w:val="28"/>
        </w:rPr>
        <w:t>
      Период наблюдения за получателем услуг: с "___" _____ по "___"</w:t>
      </w:r>
      <w:r>
        <w:br/>
      </w:r>
      <w:r>
        <w:rPr>
          <w:rFonts w:ascii="Times New Roman"/>
          <w:b w:val="false"/>
          <w:i w:val="false"/>
          <w:color w:val="000000"/>
          <w:sz w:val="28"/>
        </w:rPr>
        <w:t>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3653"/>
        <w:gridCol w:w="2355"/>
        <w:gridCol w:w="2653"/>
        <w:gridCol w:w="2015"/>
        <w:gridCol w:w="2441"/>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w:t>
            </w:r>
            <w:r>
              <w:br/>
            </w:r>
            <w:r>
              <w:rPr>
                <w:rFonts w:ascii="Times New Roman"/>
                <w:b w:val="false"/>
                <w:i w:val="false"/>
                <w:color w:val="000000"/>
                <w:sz w:val="20"/>
              </w:rPr>
              <w:t>
</w:t>
            </w:r>
            <w:r>
              <w:rPr>
                <w:rFonts w:ascii="Times New Roman"/>
                <w:b w:val="false"/>
                <w:i w:val="false"/>
                <w:color w:val="000000"/>
                <w:sz w:val="20"/>
              </w:rPr>
              <w:t>услуг, в том числе</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корректировке</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плана работы</w:t>
            </w:r>
            <w:r>
              <w:br/>
            </w:r>
            <w:r>
              <w:rPr>
                <w:rFonts w:ascii="Times New Roman"/>
                <w:b w:val="false"/>
                <w:i w:val="false"/>
                <w:color w:val="000000"/>
                <w:sz w:val="20"/>
              </w:rPr>
              <w:t>
</w:t>
            </w:r>
            <w:r>
              <w:rPr>
                <w:rFonts w:ascii="Times New Roman"/>
                <w:b w:val="false"/>
                <w:i w:val="false"/>
                <w:color w:val="000000"/>
                <w:sz w:val="20"/>
              </w:rPr>
              <w:t>(указать какой</w:t>
            </w:r>
            <w:r>
              <w:br/>
            </w:r>
            <w:r>
              <w:rPr>
                <w:rFonts w:ascii="Times New Roman"/>
                <w:b w:val="false"/>
                <w:i w:val="false"/>
                <w:color w:val="000000"/>
                <w:sz w:val="20"/>
              </w:rPr>
              <w:t>
</w:t>
            </w:r>
            <w:r>
              <w:rPr>
                <w:rFonts w:ascii="Times New Roman"/>
                <w:b w:val="false"/>
                <w:i w:val="false"/>
                <w:color w:val="000000"/>
                <w:sz w:val="20"/>
              </w:rPr>
              <w:t>вид услуги</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пересмотру)</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мониторинга</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позитивные</w:t>
            </w:r>
            <w:r>
              <w:br/>
            </w:r>
            <w:r>
              <w:rPr>
                <w:rFonts w:ascii="Times New Roman"/>
                <w:b w:val="false"/>
                <w:i w:val="false"/>
                <w:color w:val="000000"/>
                <w:sz w:val="20"/>
              </w:rPr>
              <w:t>
</w:t>
            </w:r>
            <w:r>
              <w:rPr>
                <w:rFonts w:ascii="Times New Roman"/>
                <w:b w:val="false"/>
                <w:i w:val="false"/>
                <w:color w:val="000000"/>
                <w:sz w:val="20"/>
              </w:rPr>
              <w:t>изменения (описать)*</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 или</w:t>
            </w:r>
            <w:r>
              <w:br/>
            </w:r>
            <w:r>
              <w:rPr>
                <w:rFonts w:ascii="Times New Roman"/>
                <w:b w:val="false"/>
                <w:i w:val="false"/>
                <w:color w:val="000000"/>
                <w:sz w:val="20"/>
              </w:rPr>
              <w:t>
</w:t>
            </w: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ухудшения</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Специалист по социальной работе _________ ____________________</w:t>
      </w:r>
      <w:r>
        <w:br/>
      </w:r>
      <w:r>
        <w:rPr>
          <w:rFonts w:ascii="Times New Roman"/>
          <w:b w:val="false"/>
          <w:i w:val="false"/>
          <w:color w:val="000000"/>
          <w:sz w:val="28"/>
        </w:rPr>
        <w:t>
                                      (подпись)     (Ф.И.О., дата)</w:t>
      </w:r>
    </w:p>
    <w:bookmarkStart w:name="z671" w:id="74"/>
    <w:p>
      <w:pPr>
        <w:spacing w:after="0"/>
        <w:ind w:left="0"/>
        <w:jc w:val="both"/>
      </w:pPr>
      <w:r>
        <w:rPr>
          <w:rFonts w:ascii="Times New Roman"/>
          <w:b w:val="false"/>
          <w:i w:val="false"/>
          <w:color w:val="000000"/>
          <w:sz w:val="28"/>
        </w:rPr>
        <w:t>
      Примечание: * Отмечаются позитивные изменения у получателя</w:t>
      </w:r>
      <w:r>
        <w:br/>
      </w:r>
      <w:r>
        <w:rPr>
          <w:rFonts w:ascii="Times New Roman"/>
          <w:b w:val="false"/>
          <w:i w:val="false"/>
          <w:color w:val="000000"/>
          <w:sz w:val="28"/>
        </w:rPr>
        <w:t>
                    услуг в:</w:t>
      </w:r>
      <w:r>
        <w:br/>
      </w:r>
      <w:r>
        <w:rPr>
          <w:rFonts w:ascii="Times New Roman"/>
          <w:b w:val="false"/>
          <w:i w:val="false"/>
          <w:color w:val="000000"/>
          <w:sz w:val="28"/>
        </w:rPr>
        <w:t>
                  - соматическом, психическом, эмоциональном</w:t>
      </w:r>
      <w:r>
        <w:br/>
      </w:r>
      <w:r>
        <w:rPr>
          <w:rFonts w:ascii="Times New Roman"/>
          <w:b w:val="false"/>
          <w:i w:val="false"/>
          <w:color w:val="000000"/>
          <w:sz w:val="28"/>
        </w:rPr>
        <w:t>
                    состояниях;</w:t>
      </w:r>
      <w:r>
        <w:br/>
      </w:r>
      <w:r>
        <w:rPr>
          <w:rFonts w:ascii="Times New Roman"/>
          <w:b w:val="false"/>
          <w:i w:val="false"/>
          <w:color w:val="000000"/>
          <w:sz w:val="28"/>
        </w:rPr>
        <w:t>
                  - двигательной, сенсорной, познавательной, речевой,</w:t>
      </w:r>
      <w:r>
        <w:br/>
      </w:r>
      <w:r>
        <w:rPr>
          <w:rFonts w:ascii="Times New Roman"/>
          <w:b w:val="false"/>
          <w:i w:val="false"/>
          <w:color w:val="000000"/>
          <w:sz w:val="28"/>
        </w:rPr>
        <w:t>
                    коммуникативной сферах;</w:t>
      </w:r>
      <w:r>
        <w:br/>
      </w:r>
      <w:r>
        <w:rPr>
          <w:rFonts w:ascii="Times New Roman"/>
          <w:b w:val="false"/>
          <w:i w:val="false"/>
          <w:color w:val="000000"/>
          <w:sz w:val="28"/>
        </w:rPr>
        <w:t>
                  - формировании навыков самообслуживания, социально-</w:t>
      </w:r>
      <w:r>
        <w:br/>
      </w:r>
      <w:r>
        <w:rPr>
          <w:rFonts w:ascii="Times New Roman"/>
          <w:b w:val="false"/>
          <w:i w:val="false"/>
          <w:color w:val="000000"/>
          <w:sz w:val="28"/>
        </w:rPr>
        <w:t>
                    бытовой и трудовой адаптации и социализации.</w:t>
      </w:r>
    </w:p>
    <w:bookmarkEnd w:id="74"/>
    <w:bookmarkStart w:name="z672" w:id="7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социальных услуг в области социальной защиты</w:t>
      </w:r>
      <w:r>
        <w:br/>
      </w:r>
      <w:r>
        <w:rPr>
          <w:rFonts w:ascii="Times New Roman"/>
          <w:b w:val="false"/>
          <w:i w:val="false"/>
          <w:color w:val="000000"/>
          <w:sz w:val="28"/>
        </w:rPr>
        <w:t xml:space="preserve">
населения в условиях полустационара     </w:t>
      </w:r>
    </w:p>
    <w:bookmarkEnd w:id="75"/>
    <w:p>
      <w:pPr>
        <w:spacing w:after="0"/>
        <w:ind w:left="0"/>
        <w:jc w:val="both"/>
      </w:pPr>
      <w:r>
        <w:rPr>
          <w:rFonts w:ascii="Times New Roman"/>
          <w:b w:val="false"/>
          <w:i w:val="false"/>
          <w:color w:val="000000"/>
          <w:sz w:val="28"/>
        </w:rPr>
        <w:t>   </w:t>
      </w:r>
      <w:r>
        <w:rPr>
          <w:rFonts w:ascii="Times New Roman"/>
          <w:b/>
          <w:i w:val="false"/>
          <w:color w:val="000000"/>
          <w:sz w:val="28"/>
        </w:rPr>
        <w:t>1. Минимальные нормы мягкого инвентаря, а также сроки их</w:t>
      </w:r>
      <w:r>
        <w:br/>
      </w:r>
      <w:r>
        <w:rPr>
          <w:rFonts w:ascii="Times New Roman"/>
          <w:b w:val="false"/>
          <w:i w:val="false"/>
          <w:color w:val="000000"/>
          <w:sz w:val="28"/>
        </w:rPr>
        <w:t>
     </w:t>
      </w:r>
      <w:r>
        <w:rPr>
          <w:rFonts w:ascii="Times New Roman"/>
          <w:b/>
          <w:i w:val="false"/>
          <w:color w:val="000000"/>
          <w:sz w:val="28"/>
        </w:rPr>
        <w:t>использования для организаций полустационарного типа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4653"/>
        <w:gridCol w:w="1687"/>
        <w:gridCol w:w="1372"/>
        <w:gridCol w:w="1776"/>
        <w:gridCol w:w="1433"/>
        <w:gridCol w:w="2007"/>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Детям и детям с</w:t>
            </w:r>
            <w:r>
              <w:br/>
            </w:r>
            <w:r>
              <w:rPr>
                <w:rFonts w:ascii="Times New Roman"/>
                <w:b w:val="false"/>
                <w:i w:val="false"/>
                <w:color w:val="000000"/>
                <w:sz w:val="20"/>
              </w:rPr>
              <w:t>
</w:t>
            </w:r>
            <w:r>
              <w:rPr>
                <w:rFonts w:ascii="Times New Roman"/>
                <w:b w:val="false"/>
                <w:i w:val="false"/>
                <w:color w:val="000000"/>
                <w:sz w:val="20"/>
              </w:rPr>
              <w:t>нарушениями 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старше 18 лет,</w:t>
            </w:r>
            <w:r>
              <w:br/>
            </w:r>
            <w:r>
              <w:rPr>
                <w:rFonts w:ascii="Times New Roman"/>
                <w:b w:val="false"/>
                <w:i w:val="false"/>
                <w:color w:val="000000"/>
                <w:sz w:val="20"/>
              </w:rPr>
              <w:t>
</w:t>
            </w:r>
            <w:r>
              <w:rPr>
                <w:rFonts w:ascii="Times New Roman"/>
                <w:b w:val="false"/>
                <w:i w:val="false"/>
                <w:color w:val="000000"/>
                <w:sz w:val="20"/>
              </w:rPr>
              <w:t>инвалидам и</w:t>
            </w:r>
            <w:r>
              <w:br/>
            </w:r>
            <w:r>
              <w:rPr>
                <w:rFonts w:ascii="Times New Roman"/>
                <w:b w:val="false"/>
                <w:i w:val="false"/>
                <w:color w:val="000000"/>
                <w:sz w:val="20"/>
              </w:rPr>
              <w:t>
</w:t>
            </w:r>
            <w:r>
              <w:rPr>
                <w:rFonts w:ascii="Times New Roman"/>
                <w:b w:val="false"/>
                <w:i w:val="false"/>
                <w:color w:val="000000"/>
                <w:sz w:val="20"/>
              </w:rPr>
              <w:t>престарелым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Постельное белье</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 том числе</w:t>
            </w:r>
            <w:r>
              <w:br/>
            </w:r>
            <w:r>
              <w:rPr>
                <w:rFonts w:ascii="Times New Roman"/>
                <w:b w:val="false"/>
                <w:i w:val="false"/>
                <w:color w:val="000000"/>
                <w:sz w:val="20"/>
              </w:rPr>
              <w:t>
</w:t>
            </w:r>
            <w:r>
              <w:rPr>
                <w:rFonts w:ascii="Times New Roman"/>
                <w:b w:val="false"/>
                <w:i w:val="false"/>
                <w:color w:val="000000"/>
                <w:sz w:val="20"/>
              </w:rPr>
              <w:t>противопролежный матрац)</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вафельное</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73" w:id="7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в пункте 4 – первая цифра указывает срок использования для</w:t>
      </w:r>
      <w:r>
        <w:br/>
      </w:r>
      <w:r>
        <w:rPr>
          <w:rFonts w:ascii="Times New Roman"/>
          <w:b w:val="false"/>
          <w:i w:val="false"/>
          <w:color w:val="000000"/>
          <w:sz w:val="28"/>
        </w:rPr>
        <w:t>
общего отделения, вторая цифра – для тяжелобольных.</w:t>
      </w:r>
    </w:p>
    <w:bookmarkEnd w:id="76"/>
    <w:p>
      <w:pPr>
        <w:spacing w:after="0"/>
        <w:ind w:left="0"/>
        <w:jc w:val="both"/>
      </w:pPr>
      <w:r>
        <w:rPr>
          <w:rFonts w:ascii="Times New Roman"/>
          <w:b w:val="false"/>
          <w:i w:val="false"/>
          <w:color w:val="000000"/>
          <w:sz w:val="28"/>
        </w:rPr>
        <w:t>         </w:t>
      </w:r>
      <w:r>
        <w:rPr>
          <w:rFonts w:ascii="Times New Roman"/>
          <w:b/>
          <w:i w:val="false"/>
          <w:color w:val="000000"/>
          <w:sz w:val="28"/>
        </w:rPr>
        <w:t>2. Длительность проведения занятий организаций</w:t>
      </w:r>
      <w:r>
        <w:br/>
      </w:r>
      <w:r>
        <w:rPr>
          <w:rFonts w:ascii="Times New Roman"/>
          <w:b w:val="false"/>
          <w:i w:val="false"/>
          <w:color w:val="000000"/>
          <w:sz w:val="28"/>
        </w:rPr>
        <w:t>
   </w:t>
      </w:r>
      <w:r>
        <w:rPr>
          <w:rFonts w:ascii="Times New Roman"/>
          <w:b/>
          <w:i w:val="false"/>
          <w:color w:val="000000"/>
          <w:sz w:val="28"/>
        </w:rPr>
        <w:t>полустационарного типа для детей, детей с нарушением ОДА,</w:t>
      </w:r>
      <w:r>
        <w:br/>
      </w:r>
      <w:r>
        <w:rPr>
          <w:rFonts w:ascii="Times New Roman"/>
          <w:b w:val="false"/>
          <w:i w:val="false"/>
          <w:color w:val="000000"/>
          <w:sz w:val="28"/>
        </w:rPr>
        <w:t>
                        </w:t>
      </w:r>
      <w:r>
        <w:rPr>
          <w:rFonts w:ascii="Times New Roman"/>
          <w:b/>
          <w:i w:val="false"/>
          <w:color w:val="000000"/>
          <w:sz w:val="28"/>
        </w:rPr>
        <w:t>лиц старше 18 лет</w:t>
      </w:r>
    </w:p>
    <w:bookmarkStart w:name="z674" w:id="77"/>
    <w:p>
      <w:pPr>
        <w:spacing w:after="0"/>
        <w:ind w:left="0"/>
        <w:jc w:val="both"/>
      </w:pPr>
      <w:r>
        <w:rPr>
          <w:rFonts w:ascii="Times New Roman"/>
          <w:b w:val="false"/>
          <w:i w:val="false"/>
          <w:color w:val="000000"/>
          <w:sz w:val="28"/>
        </w:rPr>
        <w:t>
      В организациях всех типов длительность обучения детей и лиц</w:t>
      </w:r>
      <w:r>
        <w:br/>
      </w:r>
      <w:r>
        <w:rPr>
          <w:rFonts w:ascii="Times New Roman"/>
          <w:b w:val="false"/>
          <w:i w:val="false"/>
          <w:color w:val="000000"/>
          <w:sz w:val="28"/>
        </w:rPr>
        <w:t>
старше 18 лет строится в зависимости от уровня имеющихся навыков, их</w:t>
      </w:r>
      <w:r>
        <w:br/>
      </w:r>
      <w:r>
        <w:rPr>
          <w:rFonts w:ascii="Times New Roman"/>
          <w:b w:val="false"/>
          <w:i w:val="false"/>
          <w:color w:val="000000"/>
          <w:sz w:val="28"/>
        </w:rPr>
        <w:t>
познавательной деятельности и возрастных особенностей:</w:t>
      </w:r>
      <w:r>
        <w:br/>
      </w:r>
      <w:r>
        <w:rPr>
          <w:rFonts w:ascii="Times New Roman"/>
          <w:b w:val="false"/>
          <w:i w:val="false"/>
          <w:color w:val="000000"/>
          <w:sz w:val="28"/>
        </w:rPr>
        <w:t>
</w:t>
      </w:r>
      <w:r>
        <w:rPr>
          <w:rFonts w:ascii="Times New Roman"/>
          <w:b w:val="false"/>
          <w:i w:val="false"/>
          <w:color w:val="000000"/>
          <w:sz w:val="28"/>
        </w:rPr>
        <w:t>
      при крайне низком уровне социальных навыков, социализации и</w:t>
      </w:r>
      <w:r>
        <w:br/>
      </w:r>
      <w:r>
        <w:rPr>
          <w:rFonts w:ascii="Times New Roman"/>
          <w:b w:val="false"/>
          <w:i w:val="false"/>
          <w:color w:val="000000"/>
          <w:sz w:val="28"/>
        </w:rPr>
        <w:t>
познавательной деятельности детей занятие проводится</w:t>
      </w:r>
      <w:r>
        <w:br/>
      </w:r>
      <w:r>
        <w:rPr>
          <w:rFonts w:ascii="Times New Roman"/>
          <w:b w:val="false"/>
          <w:i w:val="false"/>
          <w:color w:val="000000"/>
          <w:sz w:val="28"/>
        </w:rPr>
        <w:t>
продолжительностью до 15 минут;</w:t>
      </w:r>
      <w:r>
        <w:br/>
      </w:r>
      <w:r>
        <w:rPr>
          <w:rFonts w:ascii="Times New Roman"/>
          <w:b w:val="false"/>
          <w:i w:val="false"/>
          <w:color w:val="000000"/>
          <w:sz w:val="28"/>
        </w:rPr>
        <w:t>
</w:t>
      </w:r>
      <w:r>
        <w:rPr>
          <w:rFonts w:ascii="Times New Roman"/>
          <w:b w:val="false"/>
          <w:i w:val="false"/>
          <w:color w:val="000000"/>
          <w:sz w:val="28"/>
        </w:rPr>
        <w:t>
      при низком уровне социальных навыков, социализации и</w:t>
      </w:r>
      <w:r>
        <w:br/>
      </w:r>
      <w:r>
        <w:rPr>
          <w:rFonts w:ascii="Times New Roman"/>
          <w:b w:val="false"/>
          <w:i w:val="false"/>
          <w:color w:val="000000"/>
          <w:sz w:val="28"/>
        </w:rPr>
        <w:t>
познавательной деятельности - до 20 минут;</w:t>
      </w:r>
      <w:r>
        <w:br/>
      </w:r>
      <w:r>
        <w:rPr>
          <w:rFonts w:ascii="Times New Roman"/>
          <w:b w:val="false"/>
          <w:i w:val="false"/>
          <w:color w:val="000000"/>
          <w:sz w:val="28"/>
        </w:rPr>
        <w:t>
</w:t>
      </w:r>
      <w:r>
        <w:rPr>
          <w:rFonts w:ascii="Times New Roman"/>
          <w:b w:val="false"/>
          <w:i w:val="false"/>
          <w:color w:val="000000"/>
          <w:sz w:val="28"/>
        </w:rPr>
        <w:t>
      при умеренном уровне социальных навыков, социализации и</w:t>
      </w:r>
      <w:r>
        <w:br/>
      </w:r>
      <w:r>
        <w:rPr>
          <w:rFonts w:ascii="Times New Roman"/>
          <w:b w:val="false"/>
          <w:i w:val="false"/>
          <w:color w:val="000000"/>
          <w:sz w:val="28"/>
        </w:rPr>
        <w:t>
познавательной деятельности - до 30 минут;</w:t>
      </w:r>
      <w:r>
        <w:br/>
      </w:r>
      <w:r>
        <w:rPr>
          <w:rFonts w:ascii="Times New Roman"/>
          <w:b w:val="false"/>
          <w:i w:val="false"/>
          <w:color w:val="000000"/>
          <w:sz w:val="28"/>
        </w:rPr>
        <w:t>
</w:t>
      </w:r>
      <w:r>
        <w:rPr>
          <w:rFonts w:ascii="Times New Roman"/>
          <w:b w:val="false"/>
          <w:i w:val="false"/>
          <w:color w:val="000000"/>
          <w:sz w:val="28"/>
        </w:rPr>
        <w:t>
      при незначительно сниженном уровне социальных навыков,</w:t>
      </w:r>
      <w:r>
        <w:br/>
      </w:r>
      <w:r>
        <w:rPr>
          <w:rFonts w:ascii="Times New Roman"/>
          <w:b w:val="false"/>
          <w:i w:val="false"/>
          <w:color w:val="000000"/>
          <w:sz w:val="28"/>
        </w:rPr>
        <w:t>
социализации и познавательной деятельности - до 45 минут.</w:t>
      </w:r>
      <w:r>
        <w:br/>
      </w:r>
      <w:r>
        <w:rPr>
          <w:rFonts w:ascii="Times New Roman"/>
          <w:b w:val="false"/>
          <w:i w:val="false"/>
          <w:color w:val="000000"/>
          <w:sz w:val="28"/>
        </w:rPr>
        <w:t>
</w:t>
      </w:r>
      <w:r>
        <w:rPr>
          <w:rFonts w:ascii="Times New Roman"/>
          <w:b w:val="false"/>
          <w:i w:val="false"/>
          <w:color w:val="000000"/>
          <w:sz w:val="28"/>
        </w:rPr>
        <w:t>
      В оставшееся от академического часа (45 минут) время детей и</w:t>
      </w:r>
      <w:r>
        <w:br/>
      </w:r>
      <w:r>
        <w:rPr>
          <w:rFonts w:ascii="Times New Roman"/>
          <w:b w:val="false"/>
          <w:i w:val="false"/>
          <w:color w:val="000000"/>
          <w:sz w:val="28"/>
        </w:rPr>
        <w:t>
лиц старше 18 лет занимают дидактическими и развивающими играми</w:t>
      </w:r>
      <w:r>
        <w:br/>
      </w:r>
      <w:r>
        <w:rPr>
          <w:rFonts w:ascii="Times New Roman"/>
          <w:b w:val="false"/>
          <w:i w:val="false"/>
          <w:color w:val="000000"/>
          <w:sz w:val="28"/>
        </w:rPr>
        <w:t>
согласно программе учебного плана и разработанных тематических</w:t>
      </w:r>
      <w:r>
        <w:br/>
      </w:r>
      <w:r>
        <w:rPr>
          <w:rFonts w:ascii="Times New Roman"/>
          <w:b w:val="false"/>
          <w:i w:val="false"/>
          <w:color w:val="000000"/>
          <w:sz w:val="28"/>
        </w:rPr>
        <w:t>
поурочных планов.</w:t>
      </w:r>
    </w:p>
    <w:bookmarkEnd w:id="77"/>
    <w:bookmarkStart w:name="z680" w:id="7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труда   </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декабря 2010 года № 394-ө</w:t>
      </w:r>
    </w:p>
    <w:bookmarkEnd w:id="78"/>
    <w:bookmarkStart w:name="z681" w:id="79"/>
    <w:p>
      <w:pPr>
        <w:spacing w:after="0"/>
        <w:ind w:left="0"/>
        <w:jc w:val="left"/>
      </w:pPr>
      <w:r>
        <w:rPr>
          <w:rFonts w:ascii="Times New Roman"/>
          <w:b/>
          <w:i w:val="false"/>
          <w:color w:val="000000"/>
        </w:rPr>
        <w:t xml:space="preserve"> 
Стандарт оказания специальных социальных услуг</w:t>
      </w:r>
      <w:r>
        <w:br/>
      </w:r>
      <w:r>
        <w:rPr>
          <w:rFonts w:ascii="Times New Roman"/>
          <w:b/>
          <w:i w:val="false"/>
          <w:color w:val="000000"/>
        </w:rPr>
        <w:t>
в области социальной защиты населения</w:t>
      </w:r>
      <w:r>
        <w:br/>
      </w:r>
      <w:r>
        <w:rPr>
          <w:rFonts w:ascii="Times New Roman"/>
          <w:b/>
          <w:i w:val="false"/>
          <w:color w:val="000000"/>
        </w:rPr>
        <w:t>
в условиях оказания услуг на дому</w:t>
      </w:r>
    </w:p>
    <w:bookmarkEnd w:id="79"/>
    <w:bookmarkStart w:name="z682" w:id="80"/>
    <w:p>
      <w:pPr>
        <w:spacing w:after="0"/>
        <w:ind w:left="0"/>
        <w:jc w:val="left"/>
      </w:pPr>
      <w:r>
        <w:rPr>
          <w:rFonts w:ascii="Times New Roman"/>
          <w:b/>
          <w:i w:val="false"/>
          <w:color w:val="000000"/>
        </w:rPr>
        <w:t xml:space="preserve"> 
1. Общие положения</w:t>
      </w:r>
    </w:p>
    <w:bookmarkEnd w:id="80"/>
    <w:bookmarkStart w:name="z683" w:id="81"/>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оказания услуг на дому (далее - Стандарт) разработан в соответствии с Законами Республики Казахстан от 13 апреля 2005 года "</w:t>
      </w:r>
      <w:r>
        <w:rPr>
          <w:rFonts w:ascii="Times New Roman"/>
          <w:b w:val="false"/>
          <w:i w:val="false"/>
          <w:color w:val="000000"/>
          <w:sz w:val="28"/>
        </w:rPr>
        <w:t>О социальной защите инвалидов</w:t>
      </w:r>
      <w:r>
        <w:rPr>
          <w:rFonts w:ascii="Times New Roman"/>
          <w:b w:val="false"/>
          <w:i w:val="false"/>
          <w:color w:val="000000"/>
          <w:sz w:val="28"/>
        </w:rPr>
        <w:t xml:space="preserve"> в Республике Казахстан" и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Настоящий Стандарт устанавливает объем и требования к условиям и порядку предоставления специальных социальных услуг организациями надомного обслуживания государственной и негосударственной форм собственности, предназначенных для оказания специальных социальных услуг в условиях оказания услуг на дому по месту жительства получателей услуг, определяет порядок деятельности организации надомного обслуживания, условия предоставления, прекращения оказания специальных социальных услуг детям-инвалидам с психоневрологическими патологиями (далее - дети), детям-инвалидам с нарушениями опорно-двигательного аппарата (далее - детям с нарушениями ОДА), инвалидам старше восемнадцати лет с психоневрологическими заболеваниями (далее - лица старше 18 лет), инвалидам первой и второй групп (далее - инвалиды), лицам, не способным к самостоятельному обслуживанию в связи с преклонным возрастом (далее - престарелые). Указанные выше категории совместно именуются получатели услуг.</w:t>
      </w:r>
      <w:r>
        <w:br/>
      </w:r>
      <w:r>
        <w:rPr>
          <w:rFonts w:ascii="Times New Roman"/>
          <w:b w:val="false"/>
          <w:i w:val="false"/>
          <w:color w:val="000000"/>
          <w:sz w:val="28"/>
        </w:rPr>
        <w:t>
</w:t>
      </w:r>
      <w:r>
        <w:rPr>
          <w:rFonts w:ascii="Times New Roman"/>
          <w:b w:val="false"/>
          <w:i w:val="false"/>
          <w:color w:val="000000"/>
          <w:sz w:val="28"/>
        </w:rPr>
        <w:t>
      3. Организациями надомного обслуживания признаются отделения социальной помощи на дому, иные организации, предназначенные для оказания специальных социальных услуг в условиях оказания услуг на дому по месту жительства получателей услуг (далее - организация надомного обслуживания).</w:t>
      </w:r>
      <w:r>
        <w:br/>
      </w:r>
      <w:r>
        <w:rPr>
          <w:rFonts w:ascii="Times New Roman"/>
          <w:b w:val="false"/>
          <w:i w:val="false"/>
          <w:color w:val="000000"/>
          <w:sz w:val="28"/>
        </w:rPr>
        <w:t>
</w:t>
      </w:r>
      <w:r>
        <w:rPr>
          <w:rFonts w:ascii="Times New Roman"/>
          <w:b w:val="false"/>
          <w:i w:val="false"/>
          <w:color w:val="000000"/>
          <w:sz w:val="28"/>
        </w:rPr>
        <w:t>
      4. Настоящий Стандарт соблюдается всеми субъектами, предоставляющими специальные социальные услуги в условиях оказания услуг на дому,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5. Специальные социальные услуги в условиях оказания услуг на дому предоставляются в дневное время суток:</w:t>
      </w:r>
      <w:r>
        <w:br/>
      </w:r>
      <w:r>
        <w:rPr>
          <w:rFonts w:ascii="Times New Roman"/>
          <w:b w:val="false"/>
          <w:i w:val="false"/>
          <w:color w:val="000000"/>
          <w:sz w:val="28"/>
        </w:rPr>
        <w:t>
</w:t>
      </w:r>
      <w:r>
        <w:rPr>
          <w:rFonts w:ascii="Times New Roman"/>
          <w:b w:val="false"/>
          <w:i w:val="false"/>
          <w:color w:val="000000"/>
          <w:sz w:val="28"/>
        </w:rPr>
        <w:t>
      1) детям от 1,5 до 18 лет, нуждающимся в оказании специальных социальных услуг в условиях оказания услуг на дому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степеней, в том числе при наличии грубых нарушений двигательных функций, затрудняющих обучение в специальных (вспомогательных) классах специальных коррекционных организаций образования (школах-интернатах) (не передвигающиеся без посторонней помощи, не обслуживающие себя в силу тяжести двигательных нарушений, требующие индивидуального ухода), осложненных выраженными нарушениями слуха, зрения, речи, судорожными припадками, расстройствами поведения;</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степеней;</w:t>
      </w:r>
      <w:r>
        <w:br/>
      </w:r>
      <w:r>
        <w:rPr>
          <w:rFonts w:ascii="Times New Roman"/>
          <w:b w:val="false"/>
          <w:i w:val="false"/>
          <w:color w:val="000000"/>
          <w:sz w:val="28"/>
        </w:rPr>
        <w:t>
</w:t>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2) детям-инвалидам с выраженными или значительно (грубо) выраженными нарушениями опорно-двигательного аппарата, приведшими к ограничению самостоятельного передвижения и самообслуживания второй и третьей степени.</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оказанию услуг на дому детям и детям с нарушениями ОДА являются наличие:</w:t>
      </w:r>
      <w:r>
        <w:br/>
      </w:r>
      <w:r>
        <w:rPr>
          <w:rFonts w:ascii="Times New Roman"/>
          <w:b w:val="false"/>
          <w:i w:val="false"/>
          <w:color w:val="000000"/>
          <w:sz w:val="28"/>
        </w:rPr>
        <w:t>
</w:t>
      </w:r>
      <w:r>
        <w:rPr>
          <w:rFonts w:ascii="Times New Roman"/>
          <w:b w:val="false"/>
          <w:i w:val="false"/>
          <w:color w:val="000000"/>
          <w:sz w:val="28"/>
        </w:rPr>
        <w:t>
      шизофрении с продуктивной симптоматикой без выраженного дефекта личности;</w:t>
      </w:r>
      <w:r>
        <w:br/>
      </w:r>
      <w:r>
        <w:rPr>
          <w:rFonts w:ascii="Times New Roman"/>
          <w:b w:val="false"/>
          <w:i w:val="false"/>
          <w:color w:val="000000"/>
          <w:sz w:val="28"/>
        </w:rPr>
        <w:t>
</w:t>
      </w:r>
      <w:r>
        <w:rPr>
          <w:rFonts w:ascii="Times New Roman"/>
          <w:b w:val="false"/>
          <w:i w:val="false"/>
          <w:color w:val="000000"/>
          <w:sz w:val="28"/>
        </w:rPr>
        <w:t>
      грубой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детей и окружающих;</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лицам старше 18 лет, нуждающимся в оказании специальных социальных услуг в условиях оказания услуг на дому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степеней, в том числе при наличии грубых нарушений двигательных функций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степеней;</w:t>
      </w:r>
      <w:r>
        <w:br/>
      </w:r>
      <w:r>
        <w:rPr>
          <w:rFonts w:ascii="Times New Roman"/>
          <w:b w:val="false"/>
          <w:i w:val="false"/>
          <w:color w:val="000000"/>
          <w:sz w:val="28"/>
        </w:rPr>
        <w:t>
</w:t>
      </w:r>
      <w:r>
        <w:rPr>
          <w:rFonts w:ascii="Times New Roman"/>
          <w:b w:val="false"/>
          <w:i w:val="false"/>
          <w:color w:val="000000"/>
          <w:sz w:val="28"/>
        </w:rPr>
        <w:t>
      затяжных форм психических заболеваний, характеризующихся отсутствием острой психотической симптоматики, наличием слабоумия или грубых проявлений психического дефекта;</w:t>
      </w:r>
      <w:r>
        <w:br/>
      </w:r>
      <w:r>
        <w:rPr>
          <w:rFonts w:ascii="Times New Roman"/>
          <w:b w:val="false"/>
          <w:i w:val="false"/>
          <w:color w:val="000000"/>
          <w:sz w:val="28"/>
        </w:rPr>
        <w:t>
</w:t>
      </w:r>
      <w:r>
        <w:rPr>
          <w:rFonts w:ascii="Times New Roman"/>
          <w:b w:val="false"/>
          <w:i w:val="false"/>
          <w:color w:val="000000"/>
          <w:sz w:val="28"/>
        </w:rPr>
        <w:t>
      последствий черепно-мозговых травм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инфекционных и других органических заболеваний головного мозга (энцефалиты, туберкулезные менингиты, менингоэнцефалиты, сифилис мозга и другие органические заболевания головного мозга)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хронического алкоголизма с явлениями выраженного слабоумия;</w:t>
      </w:r>
      <w:r>
        <w:br/>
      </w:r>
      <w:r>
        <w:rPr>
          <w:rFonts w:ascii="Times New Roman"/>
          <w:b w:val="false"/>
          <w:i w:val="false"/>
          <w:color w:val="000000"/>
          <w:sz w:val="28"/>
        </w:rPr>
        <w:t>
</w:t>
      </w:r>
      <w:r>
        <w:rPr>
          <w:rFonts w:ascii="Times New Roman"/>
          <w:b w:val="false"/>
          <w:i w:val="false"/>
          <w:color w:val="000000"/>
          <w:sz w:val="28"/>
        </w:rPr>
        <w:t>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различных форм эпилепсии с явлениями слабоумия и редкими (не более пяти раз в месяц) судорожными припадками и эквивалентами.</w:t>
      </w:r>
      <w:r>
        <w:br/>
      </w:r>
      <w:r>
        <w:rPr>
          <w:rFonts w:ascii="Times New Roman"/>
          <w:b w:val="false"/>
          <w:i w:val="false"/>
          <w:color w:val="000000"/>
          <w:sz w:val="28"/>
        </w:rPr>
        <w:t>
      Медицинскими противопоказаниями к оказанию услуг на дому лицам старше 18 лет являются наличие:</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психических заболеваний в острой и подострой стадии;</w:t>
      </w:r>
      <w:r>
        <w:br/>
      </w:r>
      <w:r>
        <w:rPr>
          <w:rFonts w:ascii="Times New Roman"/>
          <w:b w:val="false"/>
          <w:i w:val="false"/>
          <w:color w:val="000000"/>
          <w:sz w:val="28"/>
        </w:rPr>
        <w:t>
</w:t>
      </w:r>
      <w:r>
        <w:rPr>
          <w:rFonts w:ascii="Times New Roman"/>
          <w:b w:val="false"/>
          <w:i w:val="false"/>
          <w:color w:val="000000"/>
          <w:sz w:val="28"/>
        </w:rPr>
        <w:t>
      состояния обострения хронического психического заболевания;</w:t>
      </w:r>
      <w:r>
        <w:br/>
      </w:r>
      <w:r>
        <w:rPr>
          <w:rFonts w:ascii="Times New Roman"/>
          <w:b w:val="false"/>
          <w:i w:val="false"/>
          <w:color w:val="000000"/>
          <w:sz w:val="28"/>
        </w:rPr>
        <w:t>
</w:t>
      </w:r>
      <w:r>
        <w:rPr>
          <w:rFonts w:ascii="Times New Roman"/>
          <w:b w:val="false"/>
          <w:i w:val="false"/>
          <w:color w:val="000000"/>
          <w:sz w:val="28"/>
        </w:rPr>
        <w:t>
      психических заболеваний, характеризующихся выраженной психотической симптоматикой, грубыми нарушениями влечения и расстройствами поведения, опасными для самого получателя услуг и окружающих, а именно: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эпилепсия и судорожный синдром другой этиологии с частыми (более пяти раз в месяц) припадками, склонностью к серийным припадкам, эпилептическому статусу, сумеречным состоянием сознания, дисфориям;</w:t>
      </w:r>
      <w:r>
        <w:br/>
      </w:r>
      <w:r>
        <w:rPr>
          <w:rFonts w:ascii="Times New Roman"/>
          <w:b w:val="false"/>
          <w:i w:val="false"/>
          <w:color w:val="000000"/>
          <w:sz w:val="28"/>
        </w:rPr>
        <w:t>
</w:t>
      </w:r>
      <w:r>
        <w:rPr>
          <w:rFonts w:ascii="Times New Roman"/>
          <w:b w:val="false"/>
          <w:i w:val="false"/>
          <w:color w:val="000000"/>
          <w:sz w:val="28"/>
        </w:rPr>
        <w:t>
      хронический алкоголизм, наркомания, другие психические заболевания, осложненные хроническим алкоголизмом или любыми видами наркоманий;</w:t>
      </w:r>
      <w:r>
        <w:br/>
      </w:r>
      <w:r>
        <w:rPr>
          <w:rFonts w:ascii="Times New Roman"/>
          <w:b w:val="false"/>
          <w:i w:val="false"/>
          <w:color w:val="000000"/>
          <w:sz w:val="28"/>
        </w:rPr>
        <w:t>
</w:t>
      </w:r>
      <w:r>
        <w:rPr>
          <w:rFonts w:ascii="Times New Roman"/>
          <w:b w:val="false"/>
          <w:i w:val="false"/>
          <w:color w:val="000000"/>
          <w:sz w:val="28"/>
        </w:rPr>
        <w:t>
      выраженные депрессивные и маниакальные состояния различного генеза, затяжные реактивные состояния;</w:t>
      </w:r>
      <w:r>
        <w:br/>
      </w:r>
      <w:r>
        <w:rPr>
          <w:rFonts w:ascii="Times New Roman"/>
          <w:b w:val="false"/>
          <w:i w:val="false"/>
          <w:color w:val="000000"/>
          <w:sz w:val="28"/>
        </w:rPr>
        <w:t>
</w:t>
      </w:r>
      <w:r>
        <w:rPr>
          <w:rFonts w:ascii="Times New Roman"/>
          <w:b w:val="false"/>
          <w:i w:val="false"/>
          <w:color w:val="000000"/>
          <w:sz w:val="28"/>
        </w:rPr>
        <w:t>
      выраженные психопатоподобные синдромы, психопатии эксплозивные, параноидные, паранойяльные, истерические;</w:t>
      </w:r>
      <w:r>
        <w:br/>
      </w:r>
      <w:r>
        <w:rPr>
          <w:rFonts w:ascii="Times New Roman"/>
          <w:b w:val="false"/>
          <w:i w:val="false"/>
          <w:color w:val="000000"/>
          <w:sz w:val="28"/>
        </w:rPr>
        <w:t>
</w:t>
      </w:r>
      <w:r>
        <w:rPr>
          <w:rFonts w:ascii="Times New Roman"/>
          <w:b w:val="false"/>
          <w:i w:val="false"/>
          <w:color w:val="000000"/>
          <w:sz w:val="28"/>
        </w:rPr>
        <w:t>
      4) инвалидам и престарелым лицам, достигшим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20 июня 1997 года "О пенсионном обеспечении в Республике Казахстан", не способным самостоятельно себя обслуживать и нуждающихся по состоянию здоровья в оказании специальных социальных услуг в условиях ухода на дому, не имеющих трудоспособных совершеннолетних детей (супруга), обязанных по Закону Республики Казахстан от 17 декабря 1998 года "</w:t>
      </w:r>
      <w:r>
        <w:rPr>
          <w:rFonts w:ascii="Times New Roman"/>
          <w:b w:val="false"/>
          <w:i w:val="false"/>
          <w:color w:val="000000"/>
          <w:sz w:val="28"/>
        </w:rPr>
        <w:t>О браке и семье</w:t>
      </w:r>
      <w:r>
        <w:rPr>
          <w:rFonts w:ascii="Times New Roman"/>
          <w:b w:val="false"/>
          <w:i w:val="false"/>
          <w:color w:val="000000"/>
          <w:sz w:val="28"/>
        </w:rPr>
        <w:t>"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оказанию услуг на дому инвалидам и престарелым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 а также заболеваний, требующих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6. Организация надомного обслуживания является юридическим лицом, либо структурным подразделением юридического лица, создается его учредителем и осуществляет свою деятельность в соответствии с учредительными документами, действующими </w:t>
      </w:r>
      <w:r>
        <w:rPr>
          <w:rFonts w:ascii="Times New Roman"/>
          <w:b w:val="false"/>
          <w:i w:val="false"/>
          <w:color w:val="000000"/>
          <w:sz w:val="28"/>
        </w:rPr>
        <w:t>законодательными</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7. Организации надомного обслуживания создаются в виде:</w:t>
      </w:r>
      <w:r>
        <w:br/>
      </w:r>
      <w:r>
        <w:rPr>
          <w:rFonts w:ascii="Times New Roman"/>
          <w:b w:val="false"/>
          <w:i w:val="false"/>
          <w:color w:val="000000"/>
          <w:sz w:val="28"/>
        </w:rPr>
        <w:t>
</w:t>
      </w:r>
      <w:r>
        <w:rPr>
          <w:rFonts w:ascii="Times New Roman"/>
          <w:b w:val="false"/>
          <w:i w:val="false"/>
          <w:color w:val="000000"/>
          <w:sz w:val="28"/>
        </w:rPr>
        <w:t>
      1) службы/отделения социальной помощи на дому детям и лицам старше 18 лет;</w:t>
      </w:r>
      <w:r>
        <w:br/>
      </w:r>
      <w:r>
        <w:rPr>
          <w:rFonts w:ascii="Times New Roman"/>
          <w:b w:val="false"/>
          <w:i w:val="false"/>
          <w:color w:val="000000"/>
          <w:sz w:val="28"/>
        </w:rPr>
        <w:t>
</w:t>
      </w:r>
      <w:r>
        <w:rPr>
          <w:rFonts w:ascii="Times New Roman"/>
          <w:b w:val="false"/>
          <w:i w:val="false"/>
          <w:color w:val="000000"/>
          <w:sz w:val="28"/>
        </w:rPr>
        <w:t>
      2) службы/отделения социальной помощи на дому инвалидам и престарелым;</w:t>
      </w:r>
      <w:r>
        <w:br/>
      </w:r>
      <w:r>
        <w:rPr>
          <w:rFonts w:ascii="Times New Roman"/>
          <w:b w:val="false"/>
          <w:i w:val="false"/>
          <w:color w:val="000000"/>
          <w:sz w:val="28"/>
        </w:rPr>
        <w:t>
</w:t>
      </w:r>
      <w:r>
        <w:rPr>
          <w:rFonts w:ascii="Times New Roman"/>
          <w:b w:val="false"/>
          <w:i w:val="false"/>
          <w:color w:val="000000"/>
          <w:sz w:val="28"/>
        </w:rPr>
        <w:t>
      3) службы поддержки семьи, воспитывающих детей и лиц старше 18 лет;</w:t>
      </w:r>
      <w:r>
        <w:br/>
      </w:r>
      <w:r>
        <w:rPr>
          <w:rFonts w:ascii="Times New Roman"/>
          <w:b w:val="false"/>
          <w:i w:val="false"/>
          <w:color w:val="000000"/>
          <w:sz w:val="28"/>
        </w:rPr>
        <w:t>
</w:t>
      </w:r>
      <w:r>
        <w:rPr>
          <w:rFonts w:ascii="Times New Roman"/>
          <w:b w:val="false"/>
          <w:i w:val="false"/>
          <w:color w:val="000000"/>
          <w:sz w:val="28"/>
        </w:rPr>
        <w:t>
      4) иных организаций, предназначенных для оказания специальных социальных услуг в условиях на дому.</w:t>
      </w:r>
    </w:p>
    <w:bookmarkEnd w:id="81"/>
    <w:bookmarkStart w:name="z725" w:id="82"/>
    <w:p>
      <w:pPr>
        <w:spacing w:after="0"/>
        <w:ind w:left="0"/>
        <w:jc w:val="left"/>
      </w:pPr>
      <w:r>
        <w:rPr>
          <w:rFonts w:ascii="Times New Roman"/>
          <w:b/>
          <w:i w:val="false"/>
          <w:color w:val="000000"/>
        </w:rPr>
        <w:t xml:space="preserve"> 
2. Задачи и функции организации надомного обслуживания</w:t>
      </w:r>
    </w:p>
    <w:bookmarkEnd w:id="82"/>
    <w:bookmarkStart w:name="z726" w:id="83"/>
    <w:p>
      <w:pPr>
        <w:spacing w:after="0"/>
        <w:ind w:left="0"/>
        <w:jc w:val="both"/>
      </w:pPr>
      <w:r>
        <w:rPr>
          <w:rFonts w:ascii="Times New Roman"/>
          <w:b w:val="false"/>
          <w:i w:val="false"/>
          <w:color w:val="000000"/>
          <w:sz w:val="28"/>
        </w:rPr>
        <w:t>
      8. Основными задачами организации надомного обслуживания являются:</w:t>
      </w:r>
      <w:r>
        <w:br/>
      </w:r>
      <w:r>
        <w:rPr>
          <w:rFonts w:ascii="Times New Roman"/>
          <w:b w:val="false"/>
          <w:i w:val="false"/>
          <w:color w:val="000000"/>
          <w:sz w:val="28"/>
        </w:rPr>
        <w:t>
</w:t>
      </w:r>
      <w:r>
        <w:rPr>
          <w:rFonts w:ascii="Times New Roman"/>
          <w:b w:val="false"/>
          <w:i w:val="false"/>
          <w:color w:val="000000"/>
          <w:sz w:val="28"/>
        </w:rPr>
        <w:t>
      1) предоставление специальных социальных услуг в соответствии со Стандартом в условиях оказания услуг на дому в соответствии с установленными настоящим Стандартом объемами;</w:t>
      </w:r>
      <w:r>
        <w:br/>
      </w:r>
      <w:r>
        <w:rPr>
          <w:rFonts w:ascii="Times New Roman"/>
          <w:b w:val="false"/>
          <w:i w:val="false"/>
          <w:color w:val="000000"/>
          <w:sz w:val="28"/>
        </w:rPr>
        <w:t>
</w:t>
      </w:r>
      <w:r>
        <w:rPr>
          <w:rFonts w:ascii="Times New Roman"/>
          <w:b w:val="false"/>
          <w:i w:val="false"/>
          <w:color w:val="000000"/>
          <w:sz w:val="28"/>
        </w:rPr>
        <w:t>
      2) оказание специальных социальных услуг с учетом индивидуальных потребностей получателей услуг, ориентированных на повышение уровня их личностного развития, социализации и интеграции;</w:t>
      </w:r>
      <w:r>
        <w:br/>
      </w:r>
      <w:r>
        <w:rPr>
          <w:rFonts w:ascii="Times New Roman"/>
          <w:b w:val="false"/>
          <w:i w:val="false"/>
          <w:color w:val="000000"/>
          <w:sz w:val="28"/>
        </w:rPr>
        <w:t>
</w:t>
      </w:r>
      <w:r>
        <w:rPr>
          <w:rFonts w:ascii="Times New Roman"/>
          <w:b w:val="false"/>
          <w:i w:val="false"/>
          <w:color w:val="000000"/>
          <w:sz w:val="28"/>
        </w:rPr>
        <w:t>
      3) повышение качества и эффективности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9. Основными функциями организации надомного обслуживания являются:</w:t>
      </w:r>
      <w:r>
        <w:br/>
      </w:r>
      <w:r>
        <w:rPr>
          <w:rFonts w:ascii="Times New Roman"/>
          <w:b w:val="false"/>
          <w:i w:val="false"/>
          <w:color w:val="000000"/>
          <w:sz w:val="28"/>
        </w:rPr>
        <w:t>
</w:t>
      </w:r>
      <w:r>
        <w:rPr>
          <w:rFonts w:ascii="Times New Roman"/>
          <w:b w:val="false"/>
          <w:i w:val="false"/>
          <w:color w:val="000000"/>
          <w:sz w:val="28"/>
        </w:rPr>
        <w:t>
      1) выявление и учет получателей услуг, нуждающихся в надомном обслуживании;</w:t>
      </w:r>
      <w:r>
        <w:br/>
      </w:r>
      <w:r>
        <w:rPr>
          <w:rFonts w:ascii="Times New Roman"/>
          <w:b w:val="false"/>
          <w:i w:val="false"/>
          <w:color w:val="000000"/>
          <w:sz w:val="28"/>
        </w:rPr>
        <w:t>
</w:t>
      </w:r>
      <w:r>
        <w:rPr>
          <w:rFonts w:ascii="Times New Roman"/>
          <w:b w:val="false"/>
          <w:i w:val="false"/>
          <w:color w:val="000000"/>
          <w:sz w:val="28"/>
        </w:rPr>
        <w:t>
      2) содействие в создании благоприятного морально-психологического климата в привычной социальной среде;</w:t>
      </w:r>
      <w:r>
        <w:br/>
      </w:r>
      <w:r>
        <w:rPr>
          <w:rFonts w:ascii="Times New Roman"/>
          <w:b w:val="false"/>
          <w:i w:val="false"/>
          <w:color w:val="000000"/>
          <w:sz w:val="28"/>
        </w:rPr>
        <w:t>
</w:t>
      </w:r>
      <w:r>
        <w:rPr>
          <w:rFonts w:ascii="Times New Roman"/>
          <w:b w:val="false"/>
          <w:i w:val="false"/>
          <w:color w:val="000000"/>
          <w:sz w:val="28"/>
        </w:rPr>
        <w:t>
      3)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r>
        <w:br/>
      </w:r>
      <w:r>
        <w:rPr>
          <w:rFonts w:ascii="Times New Roman"/>
          <w:b w:val="false"/>
          <w:i w:val="false"/>
          <w:color w:val="000000"/>
          <w:sz w:val="28"/>
        </w:rPr>
        <w:t>
</w:t>
      </w:r>
      <w:r>
        <w:rPr>
          <w:rFonts w:ascii="Times New Roman"/>
          <w:b w:val="false"/>
          <w:i w:val="false"/>
          <w:color w:val="000000"/>
          <w:sz w:val="28"/>
        </w:rPr>
        <w:t>
      4) проведение социальной, медицинской и профессиональной реабилитации инвалидов в домашних условиях;</w:t>
      </w:r>
      <w:r>
        <w:br/>
      </w:r>
      <w:r>
        <w:rPr>
          <w:rFonts w:ascii="Times New Roman"/>
          <w:b w:val="false"/>
          <w:i w:val="false"/>
          <w:color w:val="000000"/>
          <w:sz w:val="28"/>
        </w:rPr>
        <w:t>
</w:t>
      </w:r>
      <w:r>
        <w:rPr>
          <w:rFonts w:ascii="Times New Roman"/>
          <w:b w:val="false"/>
          <w:i w:val="false"/>
          <w:color w:val="000000"/>
          <w:sz w:val="28"/>
        </w:rPr>
        <w:t>
      5) информирование получателей услуг и членов их семьи об объемах и видах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6)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7) иные функции в соответствии с учредительными документами организации надомного обслуживания.</w:t>
      </w:r>
    </w:p>
    <w:bookmarkEnd w:id="83"/>
    <w:bookmarkStart w:name="z738" w:id="84"/>
    <w:p>
      <w:pPr>
        <w:spacing w:after="0"/>
        <w:ind w:left="0"/>
        <w:jc w:val="left"/>
      </w:pPr>
      <w:r>
        <w:rPr>
          <w:rFonts w:ascii="Times New Roman"/>
          <w:b/>
          <w:i w:val="false"/>
          <w:color w:val="000000"/>
        </w:rPr>
        <w:t xml:space="preserve"> 
3. Условия предоставления специальных социальных услуг</w:t>
      </w:r>
      <w:r>
        <w:br/>
      </w:r>
      <w:r>
        <w:rPr>
          <w:rFonts w:ascii="Times New Roman"/>
          <w:b/>
          <w:i w:val="false"/>
          <w:color w:val="000000"/>
        </w:rPr>
        <w:t>
организацией надомного обслуживания</w:t>
      </w:r>
    </w:p>
    <w:bookmarkEnd w:id="84"/>
    <w:bookmarkStart w:name="z739" w:id="85"/>
    <w:p>
      <w:pPr>
        <w:spacing w:after="0"/>
        <w:ind w:left="0"/>
        <w:jc w:val="both"/>
      </w:pPr>
      <w:r>
        <w:rPr>
          <w:rFonts w:ascii="Times New Roman"/>
          <w:b w:val="false"/>
          <w:i w:val="false"/>
          <w:color w:val="000000"/>
          <w:sz w:val="28"/>
        </w:rPr>
        <w:t>
      10. Направление получателей услуг в организацию надомного обслуживания для предоставления им специальных социальных услуг за счет бюджетных средств осуществляют районные (городские) уполномоченные органы занятости и социальных программ по месту жительства получателя услуг (далее - уполномоченный орган).</w:t>
      </w:r>
      <w:r>
        <w:br/>
      </w:r>
      <w:r>
        <w:rPr>
          <w:rFonts w:ascii="Times New Roman"/>
          <w:b w:val="false"/>
          <w:i w:val="false"/>
          <w:color w:val="000000"/>
          <w:sz w:val="28"/>
        </w:rPr>
        <w:t>
</w:t>
      </w:r>
      <w:r>
        <w:rPr>
          <w:rFonts w:ascii="Times New Roman"/>
          <w:b w:val="false"/>
          <w:i w:val="false"/>
          <w:color w:val="000000"/>
          <w:sz w:val="28"/>
        </w:rPr>
        <w:t>
      11. Организация надомного обслуживания негосударственной формы собственности осуществляет прием получателей услуг на договорной основе.</w:t>
      </w:r>
      <w:r>
        <w:br/>
      </w:r>
      <w:r>
        <w:rPr>
          <w:rFonts w:ascii="Times New Roman"/>
          <w:b w:val="false"/>
          <w:i w:val="false"/>
          <w:color w:val="000000"/>
          <w:sz w:val="28"/>
        </w:rPr>
        <w:t>
</w:t>
      </w:r>
      <w:r>
        <w:rPr>
          <w:rFonts w:ascii="Times New Roman"/>
          <w:b w:val="false"/>
          <w:i w:val="false"/>
          <w:color w:val="000000"/>
          <w:sz w:val="28"/>
        </w:rPr>
        <w:t>
      12. Прием получателей услуг в организацию надомного обслуживания, предоставляющую специальные социальные услуги за счет бюджетных средств,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письменное заявление получателя услуг, а для несовершеннолетних и недееспособных лиц - письменное заявление законного представителя (один из родителей, опекун, попечитель)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2) решение местного исполнительного органа о предоставлении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 (при предоставлении специальных социальных услуг за счет бюджетных средств);</w:t>
      </w:r>
      <w:r>
        <w:br/>
      </w:r>
      <w:r>
        <w:rPr>
          <w:rFonts w:ascii="Times New Roman"/>
          <w:b w:val="false"/>
          <w:i w:val="false"/>
          <w:color w:val="000000"/>
          <w:sz w:val="28"/>
        </w:rPr>
        <w:t>
</w:t>
      </w:r>
      <w:r>
        <w:rPr>
          <w:rFonts w:ascii="Times New Roman"/>
          <w:b w:val="false"/>
          <w:i w:val="false"/>
          <w:color w:val="000000"/>
          <w:sz w:val="28"/>
        </w:rPr>
        <w:t>
      4) копия свидетельства о рождении ребенка или удостоверения личности;</w:t>
      </w:r>
      <w:r>
        <w:br/>
      </w:r>
      <w:r>
        <w:rPr>
          <w:rFonts w:ascii="Times New Roman"/>
          <w:b w:val="false"/>
          <w:i w:val="false"/>
          <w:color w:val="000000"/>
          <w:sz w:val="28"/>
        </w:rPr>
        <w:t>
</w:t>
      </w:r>
      <w:r>
        <w:rPr>
          <w:rFonts w:ascii="Times New Roman"/>
          <w:b w:val="false"/>
          <w:i w:val="false"/>
          <w:color w:val="000000"/>
          <w:sz w:val="28"/>
        </w:rPr>
        <w:t>
      5) копия книги регистрации граждан или справка с места жительства;</w:t>
      </w:r>
      <w:r>
        <w:br/>
      </w:r>
      <w:r>
        <w:rPr>
          <w:rFonts w:ascii="Times New Roman"/>
          <w:b w:val="false"/>
          <w:i w:val="false"/>
          <w:color w:val="000000"/>
          <w:sz w:val="28"/>
        </w:rPr>
        <w:t>
</w:t>
      </w:r>
      <w:r>
        <w:rPr>
          <w:rFonts w:ascii="Times New Roman"/>
          <w:b w:val="false"/>
          <w:i w:val="false"/>
          <w:color w:val="000000"/>
          <w:sz w:val="28"/>
        </w:rPr>
        <w:t>
      6) копия справки об инвалидности (для престарелых - не требуется);</w:t>
      </w:r>
      <w:r>
        <w:br/>
      </w:r>
      <w:r>
        <w:rPr>
          <w:rFonts w:ascii="Times New Roman"/>
          <w:b w:val="false"/>
          <w:i w:val="false"/>
          <w:color w:val="000000"/>
          <w:sz w:val="28"/>
        </w:rPr>
        <w:t>
</w:t>
      </w:r>
      <w:r>
        <w:rPr>
          <w:rFonts w:ascii="Times New Roman"/>
          <w:b w:val="false"/>
          <w:i w:val="false"/>
          <w:color w:val="000000"/>
          <w:sz w:val="28"/>
        </w:rPr>
        <w:t>
      7) медицинская карта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копия выписки из индивидуальной программы реабилитации инвалида (для престарелых - не требуется);</w:t>
      </w:r>
      <w:r>
        <w:br/>
      </w:r>
      <w:r>
        <w:rPr>
          <w:rFonts w:ascii="Times New Roman"/>
          <w:b w:val="false"/>
          <w:i w:val="false"/>
          <w:color w:val="000000"/>
          <w:sz w:val="28"/>
        </w:rPr>
        <w:t>
</w:t>
      </w:r>
      <w:r>
        <w:rPr>
          <w:rFonts w:ascii="Times New Roman"/>
          <w:b w:val="false"/>
          <w:i w:val="false"/>
          <w:color w:val="000000"/>
          <w:sz w:val="28"/>
        </w:rPr>
        <w:t>
      9) для лиц пенсионного возраста - копию пенсионного удостоверения;</w:t>
      </w:r>
      <w:r>
        <w:br/>
      </w:r>
      <w:r>
        <w:rPr>
          <w:rFonts w:ascii="Times New Roman"/>
          <w:b w:val="false"/>
          <w:i w:val="false"/>
          <w:color w:val="000000"/>
          <w:sz w:val="28"/>
        </w:rPr>
        <w:t>
</w:t>
      </w:r>
      <w:r>
        <w:rPr>
          <w:rFonts w:ascii="Times New Roman"/>
          <w:b w:val="false"/>
          <w:i w:val="false"/>
          <w:color w:val="000000"/>
          <w:sz w:val="28"/>
        </w:rPr>
        <w:t>
      10) для участников и инвалидов Великой Отечественной войны и лиц, приравненных к ним - удостоверение, подтверждающее статус участника и инвалида Великой Отечественной войны и лица, приравненного к ним.</w:t>
      </w:r>
      <w:r>
        <w:br/>
      </w:r>
      <w:r>
        <w:rPr>
          <w:rFonts w:ascii="Times New Roman"/>
          <w:b w:val="false"/>
          <w:i w:val="false"/>
          <w:color w:val="000000"/>
          <w:sz w:val="28"/>
        </w:rPr>
        <w:t>
</w:t>
      </w:r>
      <w:r>
        <w:rPr>
          <w:rFonts w:ascii="Times New Roman"/>
          <w:b w:val="false"/>
          <w:i w:val="false"/>
          <w:color w:val="000000"/>
          <w:sz w:val="28"/>
        </w:rPr>
        <w:t>
      13. Копии документов предоставляются вместе с оригиналами, которые после сверки возвращаются заявителю.</w:t>
      </w:r>
      <w:r>
        <w:br/>
      </w:r>
      <w:r>
        <w:rPr>
          <w:rFonts w:ascii="Times New Roman"/>
          <w:b w:val="false"/>
          <w:i w:val="false"/>
          <w:color w:val="000000"/>
          <w:sz w:val="28"/>
        </w:rPr>
        <w:t>
</w:t>
      </w:r>
      <w:r>
        <w:rPr>
          <w:rFonts w:ascii="Times New Roman"/>
          <w:b w:val="false"/>
          <w:i w:val="false"/>
          <w:color w:val="000000"/>
          <w:sz w:val="28"/>
        </w:rPr>
        <w:t>
      14. После принятия письменного заявления и других документов, предусмотренных пунктом 13 настоящего Стандарта, специалист уполномоченного органа в течение пяти рабочих дней выезжает к месту проживания инвалида и престарелого и составляет акт обследования жилищных и других материально-бытовых условий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Акт обследования жилищных и других материально-бытовых условий составляется в течение трех рабочих дней со дня проведения обследования.</w:t>
      </w:r>
      <w:r>
        <w:br/>
      </w:r>
      <w:r>
        <w:rPr>
          <w:rFonts w:ascii="Times New Roman"/>
          <w:b w:val="false"/>
          <w:i w:val="false"/>
          <w:color w:val="000000"/>
          <w:sz w:val="28"/>
        </w:rPr>
        <w:t>
</w:t>
      </w:r>
      <w:r>
        <w:rPr>
          <w:rFonts w:ascii="Times New Roman"/>
          <w:b w:val="false"/>
          <w:i w:val="false"/>
          <w:color w:val="000000"/>
          <w:sz w:val="28"/>
        </w:rPr>
        <w:t>
      15. Инвалидам, участникам Великой Отечественной войны и лицам, приравненным к ним, специальные социальные услуги организацией надомного обслуживания предоставляются в первоочередном порядке.</w:t>
      </w:r>
      <w:r>
        <w:br/>
      </w:r>
      <w:r>
        <w:rPr>
          <w:rFonts w:ascii="Times New Roman"/>
          <w:b w:val="false"/>
          <w:i w:val="false"/>
          <w:color w:val="000000"/>
          <w:sz w:val="28"/>
        </w:rPr>
        <w:t>
</w:t>
      </w:r>
      <w:r>
        <w:rPr>
          <w:rFonts w:ascii="Times New Roman"/>
          <w:b w:val="false"/>
          <w:i w:val="false"/>
          <w:color w:val="000000"/>
          <w:sz w:val="28"/>
        </w:rPr>
        <w:t>
      16. Получатели услуг, поступающие на обслуживание регистрируются консультантом по социальной работе в журнале регистрации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Дети, дети с нарушениями ОДА, лица старше 18 лет, нуждающиеся в специальных социальных услугах и проживающие в одной семье, учитываются как отдельные лица.</w:t>
      </w:r>
      <w:r>
        <w:br/>
      </w:r>
      <w:r>
        <w:rPr>
          <w:rFonts w:ascii="Times New Roman"/>
          <w:b w:val="false"/>
          <w:i w:val="false"/>
          <w:color w:val="000000"/>
          <w:sz w:val="28"/>
        </w:rPr>
        <w:t>
</w:t>
      </w:r>
      <w:r>
        <w:rPr>
          <w:rFonts w:ascii="Times New Roman"/>
          <w:b w:val="false"/>
          <w:i w:val="false"/>
          <w:color w:val="000000"/>
          <w:sz w:val="28"/>
        </w:rPr>
        <w:t>
      Инвалиды и престарелые, нуждающиеся в специальных социальных услугах и проживающие в одной семье, учитываются как одно лицо.</w:t>
      </w:r>
      <w:r>
        <w:br/>
      </w:r>
      <w:r>
        <w:rPr>
          <w:rFonts w:ascii="Times New Roman"/>
          <w:b w:val="false"/>
          <w:i w:val="false"/>
          <w:color w:val="000000"/>
          <w:sz w:val="28"/>
        </w:rPr>
        <w:t>
</w:t>
      </w:r>
      <w:r>
        <w:rPr>
          <w:rFonts w:ascii="Times New Roman"/>
          <w:b w:val="false"/>
          <w:i w:val="false"/>
          <w:color w:val="000000"/>
          <w:sz w:val="28"/>
        </w:rPr>
        <w:t>
      18. При предоставлении специальных социальных услуг, учитываются возраст и состояние здоровья получателей услуг, содержание индивидуальной программы реабилитации, степень снижения двигательной активности, условия проживания и другие объективные факторы.</w:t>
      </w:r>
    </w:p>
    <w:bookmarkEnd w:id="85"/>
    <w:bookmarkStart w:name="z759" w:id="86"/>
    <w:p>
      <w:pPr>
        <w:spacing w:after="0"/>
        <w:ind w:left="0"/>
        <w:jc w:val="left"/>
      </w:pPr>
      <w:r>
        <w:rPr>
          <w:rFonts w:ascii="Times New Roman"/>
          <w:b/>
          <w:i w:val="false"/>
          <w:color w:val="000000"/>
        </w:rPr>
        <w:t xml:space="preserve"> 
4. Определение потребности детей, детей с нарушениями ОДА</w:t>
      </w:r>
      <w:r>
        <w:br/>
      </w:r>
      <w:r>
        <w:rPr>
          <w:rFonts w:ascii="Times New Roman"/>
          <w:b/>
          <w:i w:val="false"/>
          <w:color w:val="000000"/>
        </w:rPr>
        <w:t>
и лиц старше 18 лет в специальных социальных услугах</w:t>
      </w:r>
      <w:r>
        <w:br/>
      </w:r>
      <w:r>
        <w:rPr>
          <w:rFonts w:ascii="Times New Roman"/>
          <w:b/>
          <w:i w:val="false"/>
          <w:color w:val="000000"/>
        </w:rPr>
        <w:t>
и разработка индивидуального плана работы</w:t>
      </w:r>
    </w:p>
    <w:bookmarkEnd w:id="86"/>
    <w:bookmarkStart w:name="z760" w:id="87"/>
    <w:p>
      <w:pPr>
        <w:spacing w:after="0"/>
        <w:ind w:left="0"/>
        <w:jc w:val="both"/>
      </w:pPr>
      <w:r>
        <w:rPr>
          <w:rFonts w:ascii="Times New Roman"/>
          <w:b w:val="false"/>
          <w:i w:val="false"/>
          <w:color w:val="000000"/>
          <w:sz w:val="28"/>
        </w:rPr>
        <w:t>
      19. Потребности (виды и объемы) получателей услуг в специальных социальных услугах определяются консультантом по социальной работе, социальными работниками по уходу и другими специалистами организации надомного обслуживания (далее - специалисты организации надомного обслуживания),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На основе оценки потребностей детей, детей с нарушениями ОДА и лиц старше 18 лет, с учетом индивидуальной программы реабилитации инвалида, специалистами организации надомного обслуживания разрабатывается индивидуальный план работы (далее - индивидуальный план) на каждого ребенка, ребенка с нарушениями ОДА и лица старше 18 лет сроком на один год (</w:t>
      </w:r>
      <w:r>
        <w:rPr>
          <w:rFonts w:ascii="Times New Roman"/>
          <w:b w:val="false"/>
          <w:i w:val="false"/>
          <w:color w:val="000000"/>
          <w:sz w:val="28"/>
        </w:rPr>
        <w:t>приложение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Индивидуальные планы разрабатываются после наблюдения специалистами организации надомного обслуживания за ребенком, ребенком с нарушениями ОДА и лицом старше 18 лет в течение 10 рабочих дней со дня приема на учет организацией надомного обслуживания или окончания срока действия предыдущего индивидуального плана, заполняются в течение последующих трех рабочих дней и утверждаются руководителем организации надомного обслуживания.</w:t>
      </w:r>
      <w:r>
        <w:br/>
      </w:r>
      <w:r>
        <w:rPr>
          <w:rFonts w:ascii="Times New Roman"/>
          <w:b w:val="false"/>
          <w:i w:val="false"/>
          <w:color w:val="000000"/>
          <w:sz w:val="28"/>
        </w:rPr>
        <w:t>
</w:t>
      </w:r>
      <w:r>
        <w:rPr>
          <w:rFonts w:ascii="Times New Roman"/>
          <w:b w:val="false"/>
          <w:i w:val="false"/>
          <w:color w:val="000000"/>
          <w:sz w:val="28"/>
        </w:rPr>
        <w:t>
      22. Реабилитационные мероприятия, отраженные в индивидуальном плане, проводятся специалистами организации надомного обслуживания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23. Изменения в состоянии детей, детей с нарушениями ОДА и лиц старше 18 лет подлежат ежеквартальному (при необходимости ежемесячному) рассмотрению специалистами организации надомного обслуживания.</w:t>
      </w:r>
      <w:r>
        <w:br/>
      </w:r>
      <w:r>
        <w:rPr>
          <w:rFonts w:ascii="Times New Roman"/>
          <w:b w:val="false"/>
          <w:i w:val="false"/>
          <w:color w:val="000000"/>
          <w:sz w:val="28"/>
        </w:rPr>
        <w:t>
</w:t>
      </w:r>
      <w:r>
        <w:rPr>
          <w:rFonts w:ascii="Times New Roman"/>
          <w:b w:val="false"/>
          <w:i w:val="false"/>
          <w:color w:val="000000"/>
          <w:sz w:val="28"/>
        </w:rPr>
        <w:t>
      24. Проведенные мероприятия и итоги ежеквартального мониторинга специалисты организации надомного обслуживания отражают в журнале/электронной картотеке по выполнению (мониторингу) индивидуального плана (далее - журнал/электронная картотека), который ведется отдельно на каждого ребенка, ребенка с нарушениями ОДА и лица старше 18 лет (</w:t>
      </w:r>
      <w:r>
        <w:rPr>
          <w:rFonts w:ascii="Times New Roman"/>
          <w:b w:val="false"/>
          <w:i w:val="false"/>
          <w:color w:val="000000"/>
          <w:sz w:val="28"/>
        </w:rPr>
        <w:t>приложение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Специалисты организации надомного обслуживания по итогам мониторинга при необходимости корректируют индивидуальные планы детей, детей с нарушениями ОДА и лиц старше 18 лет.</w:t>
      </w:r>
      <w:r>
        <w:br/>
      </w:r>
      <w:r>
        <w:rPr>
          <w:rFonts w:ascii="Times New Roman"/>
          <w:b w:val="false"/>
          <w:i w:val="false"/>
          <w:color w:val="000000"/>
          <w:sz w:val="28"/>
        </w:rPr>
        <w:t>
</w:t>
      </w:r>
      <w:r>
        <w:rPr>
          <w:rFonts w:ascii="Times New Roman"/>
          <w:b w:val="false"/>
          <w:i w:val="false"/>
          <w:color w:val="000000"/>
          <w:sz w:val="28"/>
        </w:rPr>
        <w:t>
      26. Консультант по социальной работе координирует работу по разработке индивидуального плана и журнала/электронной картотеки, осуществляет контроль за их качественным заполнением и исполнением.</w:t>
      </w:r>
      <w:r>
        <w:br/>
      </w:r>
      <w:r>
        <w:rPr>
          <w:rFonts w:ascii="Times New Roman"/>
          <w:b w:val="false"/>
          <w:i w:val="false"/>
          <w:color w:val="000000"/>
          <w:sz w:val="28"/>
        </w:rPr>
        <w:t>
</w:t>
      </w:r>
      <w:r>
        <w:rPr>
          <w:rFonts w:ascii="Times New Roman"/>
          <w:b w:val="false"/>
          <w:i w:val="false"/>
          <w:color w:val="000000"/>
          <w:sz w:val="28"/>
        </w:rPr>
        <w:t>
      27. Качество работы специалистов организации надомного обслуживания оценивается руководителем организации надомного обслуживания или уполномоченным органом по увеличению, в сравнении с предыдущим годом, количества:</w:t>
      </w:r>
      <w:r>
        <w:br/>
      </w:r>
      <w:r>
        <w:rPr>
          <w:rFonts w:ascii="Times New Roman"/>
          <w:b w:val="false"/>
          <w:i w:val="false"/>
          <w:color w:val="000000"/>
          <w:sz w:val="28"/>
        </w:rPr>
        <w:t>
</w:t>
      </w:r>
      <w:r>
        <w:rPr>
          <w:rFonts w:ascii="Times New Roman"/>
          <w:b w:val="false"/>
          <w:i w:val="false"/>
          <w:color w:val="000000"/>
          <w:sz w:val="28"/>
        </w:rPr>
        <w:t>
      детей и лиц старше 18 лет, уровень личностного развития которых повысился;</w:t>
      </w:r>
      <w:r>
        <w:br/>
      </w:r>
      <w:r>
        <w:rPr>
          <w:rFonts w:ascii="Times New Roman"/>
          <w:b w:val="false"/>
          <w:i w:val="false"/>
          <w:color w:val="000000"/>
          <w:sz w:val="28"/>
        </w:rPr>
        <w:t>
</w:t>
      </w:r>
      <w:r>
        <w:rPr>
          <w:rFonts w:ascii="Times New Roman"/>
          <w:b w:val="false"/>
          <w:i w:val="false"/>
          <w:color w:val="000000"/>
          <w:sz w:val="28"/>
        </w:rPr>
        <w:t>
      детей, переведенных в специальные коррекционные организации образования;</w:t>
      </w:r>
      <w:r>
        <w:br/>
      </w:r>
      <w:r>
        <w:rPr>
          <w:rFonts w:ascii="Times New Roman"/>
          <w:b w:val="false"/>
          <w:i w:val="false"/>
          <w:color w:val="000000"/>
          <w:sz w:val="28"/>
        </w:rPr>
        <w:t>
</w:t>
      </w:r>
      <w:r>
        <w:rPr>
          <w:rFonts w:ascii="Times New Roman"/>
          <w:b w:val="false"/>
          <w:i w:val="false"/>
          <w:color w:val="000000"/>
          <w:sz w:val="28"/>
        </w:rPr>
        <w:t>
      детей с нарушениями ОДА, у которых сформированы навыки самообслуживания.</w:t>
      </w:r>
      <w:r>
        <w:br/>
      </w:r>
      <w:r>
        <w:rPr>
          <w:rFonts w:ascii="Times New Roman"/>
          <w:b w:val="false"/>
          <w:i w:val="false"/>
          <w:color w:val="000000"/>
          <w:sz w:val="28"/>
        </w:rPr>
        <w:t>
</w:t>
      </w:r>
      <w:r>
        <w:rPr>
          <w:rFonts w:ascii="Times New Roman"/>
          <w:b w:val="false"/>
          <w:i w:val="false"/>
          <w:color w:val="000000"/>
          <w:sz w:val="28"/>
        </w:rPr>
        <w:t>
      28. В случае отсутствия необходимых специалистов в организации надомного обслуживания допускается привлечение специалистов из других организаций на договорной основе для разработки индивидуального плана, оценки результативности реабилитационных мероприятий или консультаций.</w:t>
      </w:r>
      <w:r>
        <w:br/>
      </w:r>
      <w:r>
        <w:rPr>
          <w:rFonts w:ascii="Times New Roman"/>
          <w:b w:val="false"/>
          <w:i w:val="false"/>
          <w:color w:val="000000"/>
          <w:sz w:val="28"/>
        </w:rPr>
        <w:t>
</w:t>
      </w:r>
      <w:r>
        <w:rPr>
          <w:rFonts w:ascii="Times New Roman"/>
          <w:b w:val="false"/>
          <w:i w:val="false"/>
          <w:color w:val="000000"/>
          <w:sz w:val="28"/>
        </w:rPr>
        <w:t>
      29. Каждый специалист организации надомного обслуживания участвует в оказании специальных социальных услуг в соответствии с должностной инструкцией и индивидуальным планом, и результаты реабилитационных мероприятий ежеквартально фиксирует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30. За качественным выполнением служебных обязанностей в отношении всех специалистов организации осуществляется регулярный контроль администрацией организации надомного обслуживания.</w:t>
      </w:r>
    </w:p>
    <w:bookmarkEnd w:id="87"/>
    <w:bookmarkStart w:name="z775" w:id="88"/>
    <w:p>
      <w:pPr>
        <w:spacing w:after="0"/>
        <w:ind w:left="0"/>
        <w:jc w:val="left"/>
      </w:pPr>
      <w:r>
        <w:rPr>
          <w:rFonts w:ascii="Times New Roman"/>
          <w:b/>
          <w:i w:val="false"/>
          <w:color w:val="000000"/>
        </w:rPr>
        <w:t xml:space="preserve"> 
5. Условия предоставления</w:t>
      </w:r>
      <w:r>
        <w:br/>
      </w:r>
      <w:r>
        <w:rPr>
          <w:rFonts w:ascii="Times New Roman"/>
          <w:b/>
          <w:i w:val="false"/>
          <w:color w:val="000000"/>
        </w:rPr>
        <w:t>
специальных социальных услуг</w:t>
      </w:r>
    </w:p>
    <w:bookmarkEnd w:id="88"/>
    <w:bookmarkStart w:name="z776" w:id="89"/>
    <w:p>
      <w:pPr>
        <w:spacing w:after="0"/>
        <w:ind w:left="0"/>
        <w:jc w:val="both"/>
      </w:pPr>
      <w:r>
        <w:rPr>
          <w:rFonts w:ascii="Times New Roman"/>
          <w:b w:val="false"/>
          <w:i w:val="false"/>
          <w:color w:val="000000"/>
          <w:sz w:val="28"/>
        </w:rPr>
        <w:t>
      31. К социально-бытовым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оказание социально-бытовых услуг индивидуального обслуживающего и гигиенического характера получателям услуг, неспособным по состоянию здоровья выполнять обычные житейские процедуры, в том числе такие действия, как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стричь ногти, мужчинам - брить бороду и усы;</w:t>
      </w:r>
      <w:r>
        <w:br/>
      </w:r>
      <w:r>
        <w:rPr>
          <w:rFonts w:ascii="Times New Roman"/>
          <w:b w:val="false"/>
          <w:i w:val="false"/>
          <w:color w:val="000000"/>
          <w:sz w:val="28"/>
        </w:rPr>
        <w:t>
</w:t>
      </w:r>
      <w:r>
        <w:rPr>
          <w:rFonts w:ascii="Times New Roman"/>
          <w:b w:val="false"/>
          <w:i w:val="false"/>
          <w:color w:val="000000"/>
          <w:sz w:val="28"/>
        </w:rPr>
        <w:t>
      обучение членов семьи получателей услуг практическим навыкам индивидуального обслуживающего и санитарно-гигиенического характера;</w:t>
      </w:r>
      <w:r>
        <w:br/>
      </w:r>
      <w:r>
        <w:rPr>
          <w:rFonts w:ascii="Times New Roman"/>
          <w:b w:val="false"/>
          <w:i w:val="false"/>
          <w:color w:val="000000"/>
          <w:sz w:val="28"/>
        </w:rPr>
        <w:t>
</w:t>
      </w:r>
      <w:r>
        <w:rPr>
          <w:rFonts w:ascii="Times New Roman"/>
          <w:b w:val="false"/>
          <w:i w:val="false"/>
          <w:color w:val="000000"/>
          <w:sz w:val="28"/>
        </w:rPr>
        <w:t>
      для престарелых и инвалидов дополнительно:</w:t>
      </w:r>
      <w:r>
        <w:br/>
      </w:r>
      <w:r>
        <w:rPr>
          <w:rFonts w:ascii="Times New Roman"/>
          <w:b w:val="false"/>
          <w:i w:val="false"/>
          <w:color w:val="000000"/>
          <w:sz w:val="28"/>
        </w:rPr>
        <w:t>
</w:t>
      </w:r>
      <w:r>
        <w:rPr>
          <w:rFonts w:ascii="Times New Roman"/>
          <w:b w:val="false"/>
          <w:i w:val="false"/>
          <w:color w:val="000000"/>
          <w:sz w:val="28"/>
        </w:rPr>
        <w:t>
      сопровождение вне дома в пределах одного населенного пункта;</w:t>
      </w:r>
      <w:r>
        <w:br/>
      </w:r>
      <w:r>
        <w:rPr>
          <w:rFonts w:ascii="Times New Roman"/>
          <w:b w:val="false"/>
          <w:i w:val="false"/>
          <w:color w:val="000000"/>
          <w:sz w:val="28"/>
        </w:rPr>
        <w:t>
</w:t>
      </w:r>
      <w:r>
        <w:rPr>
          <w:rFonts w:ascii="Times New Roman"/>
          <w:b w:val="false"/>
          <w:i w:val="false"/>
          <w:color w:val="000000"/>
          <w:sz w:val="28"/>
        </w:rPr>
        <w:t>
      оказание помощи в написании и прочтении писем;</w:t>
      </w:r>
      <w:r>
        <w:br/>
      </w:r>
      <w:r>
        <w:rPr>
          <w:rFonts w:ascii="Times New Roman"/>
          <w:b w:val="false"/>
          <w:i w:val="false"/>
          <w:color w:val="000000"/>
          <w:sz w:val="28"/>
        </w:rPr>
        <w:t>
</w:t>
      </w:r>
      <w:r>
        <w:rPr>
          <w:rFonts w:ascii="Times New Roman"/>
          <w:b w:val="false"/>
          <w:i w:val="false"/>
          <w:color w:val="000000"/>
          <w:sz w:val="28"/>
        </w:rPr>
        <w:t>
      покупка и доставка на дом горячих обедов, продовольственных и непродовольственных товаров первой необходимости;</w:t>
      </w:r>
      <w:r>
        <w:br/>
      </w:r>
      <w:r>
        <w:rPr>
          <w:rFonts w:ascii="Times New Roman"/>
          <w:b w:val="false"/>
          <w:i w:val="false"/>
          <w:color w:val="000000"/>
          <w:sz w:val="28"/>
        </w:rPr>
        <w:t>
</w:t>
      </w:r>
      <w:r>
        <w:rPr>
          <w:rFonts w:ascii="Times New Roman"/>
          <w:b w:val="false"/>
          <w:i w:val="false"/>
          <w:color w:val="000000"/>
          <w:sz w:val="28"/>
        </w:rPr>
        <w:t>
      помощь в приготовлении пищи;</w:t>
      </w:r>
      <w:r>
        <w:br/>
      </w:r>
      <w:r>
        <w:rPr>
          <w:rFonts w:ascii="Times New Roman"/>
          <w:b w:val="false"/>
          <w:i w:val="false"/>
          <w:color w:val="000000"/>
          <w:sz w:val="28"/>
        </w:rPr>
        <w:t>
</w:t>
      </w:r>
      <w:r>
        <w:rPr>
          <w:rFonts w:ascii="Times New Roman"/>
          <w:b w:val="false"/>
          <w:i w:val="false"/>
          <w:color w:val="000000"/>
          <w:sz w:val="28"/>
        </w:rPr>
        <w:t>
      содействие в топке печей, доставке дров, угля и воды;</w:t>
      </w:r>
      <w:r>
        <w:br/>
      </w:r>
      <w:r>
        <w:rPr>
          <w:rFonts w:ascii="Times New Roman"/>
          <w:b w:val="false"/>
          <w:i w:val="false"/>
          <w:color w:val="000000"/>
          <w:sz w:val="28"/>
        </w:rPr>
        <w:t>
</w:t>
      </w:r>
      <w:r>
        <w:rPr>
          <w:rFonts w:ascii="Times New Roman"/>
          <w:b w:val="false"/>
          <w:i w:val="false"/>
          <w:color w:val="000000"/>
          <w:sz w:val="28"/>
        </w:rPr>
        <w:t>
      сдача вещей в стирку, химчистку, ремонт и обратная их доставка;</w:t>
      </w:r>
      <w:r>
        <w:br/>
      </w:r>
      <w:r>
        <w:rPr>
          <w:rFonts w:ascii="Times New Roman"/>
          <w:b w:val="false"/>
          <w:i w:val="false"/>
          <w:color w:val="000000"/>
          <w:sz w:val="28"/>
        </w:rPr>
        <w:t>
</w:t>
      </w:r>
      <w:r>
        <w:rPr>
          <w:rFonts w:ascii="Times New Roman"/>
          <w:b w:val="false"/>
          <w:i w:val="false"/>
          <w:color w:val="000000"/>
          <w:sz w:val="28"/>
        </w:rPr>
        <w:t>
      помощь в стирке вещей;</w:t>
      </w:r>
      <w:r>
        <w:br/>
      </w:r>
      <w:r>
        <w:rPr>
          <w:rFonts w:ascii="Times New Roman"/>
          <w:b w:val="false"/>
          <w:i w:val="false"/>
          <w:color w:val="000000"/>
          <w:sz w:val="28"/>
        </w:rPr>
        <w:t>
</w:t>
      </w:r>
      <w:r>
        <w:rPr>
          <w:rFonts w:ascii="Times New Roman"/>
          <w:b w:val="false"/>
          <w:i w:val="false"/>
          <w:color w:val="000000"/>
          <w:sz w:val="28"/>
        </w:rPr>
        <w:t>
      содействие в организации ремонта и уборки жилых помещений;</w:t>
      </w:r>
      <w:r>
        <w:br/>
      </w:r>
      <w:r>
        <w:rPr>
          <w:rFonts w:ascii="Times New Roman"/>
          <w:b w:val="false"/>
          <w:i w:val="false"/>
          <w:color w:val="000000"/>
          <w:sz w:val="28"/>
        </w:rPr>
        <w:t>
</w:t>
      </w:r>
      <w:r>
        <w:rPr>
          <w:rFonts w:ascii="Times New Roman"/>
          <w:b w:val="false"/>
          <w:i w:val="false"/>
          <w:color w:val="000000"/>
          <w:sz w:val="28"/>
        </w:rPr>
        <w:t>
      содействие в оплате жилья и коммунальных услуг;</w:t>
      </w:r>
      <w:r>
        <w:br/>
      </w:r>
      <w:r>
        <w:rPr>
          <w:rFonts w:ascii="Times New Roman"/>
          <w:b w:val="false"/>
          <w:i w:val="false"/>
          <w:color w:val="000000"/>
          <w:sz w:val="28"/>
        </w:rPr>
        <w:t>
</w:t>
      </w:r>
      <w:r>
        <w:rPr>
          <w:rFonts w:ascii="Times New Roman"/>
          <w:b w:val="false"/>
          <w:i w:val="false"/>
          <w:color w:val="000000"/>
          <w:sz w:val="28"/>
        </w:rPr>
        <w:t>
      помощь в организации ритуальных услуг (при отсутствии у умерших получателей услуг родственников (законных представителей).</w:t>
      </w:r>
      <w:r>
        <w:br/>
      </w:r>
      <w:r>
        <w:rPr>
          <w:rFonts w:ascii="Times New Roman"/>
          <w:b w:val="false"/>
          <w:i w:val="false"/>
          <w:color w:val="000000"/>
          <w:sz w:val="28"/>
        </w:rPr>
        <w:t>
</w:t>
      </w:r>
      <w:r>
        <w:rPr>
          <w:rFonts w:ascii="Times New Roman"/>
          <w:b w:val="false"/>
          <w:i w:val="false"/>
          <w:color w:val="000000"/>
          <w:sz w:val="28"/>
        </w:rPr>
        <w:t>
      32. Предоставление социально-бытовых услуг:</w:t>
      </w:r>
      <w:r>
        <w:br/>
      </w:r>
      <w:r>
        <w:rPr>
          <w:rFonts w:ascii="Times New Roman"/>
          <w:b w:val="false"/>
          <w:i w:val="false"/>
          <w:color w:val="000000"/>
          <w:sz w:val="28"/>
        </w:rPr>
        <w:t>
</w:t>
      </w:r>
      <w:r>
        <w:rPr>
          <w:rFonts w:ascii="Times New Roman"/>
          <w:b w:val="false"/>
          <w:i w:val="false"/>
          <w:color w:val="000000"/>
          <w:sz w:val="28"/>
        </w:rPr>
        <w:t>
      1)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обеспечивает выполнение необходимых им процедур без причинения какого-либо вреда их здоровью, физических или моральных страданий и неудобств (при оказании этих услуг необходима особая корректность обслуживающего персонала по отношению к получателям услуг);</w:t>
      </w:r>
      <w:r>
        <w:br/>
      </w:r>
      <w:r>
        <w:rPr>
          <w:rFonts w:ascii="Times New Roman"/>
          <w:b w:val="false"/>
          <w:i w:val="false"/>
          <w:color w:val="000000"/>
          <w:sz w:val="28"/>
        </w:rPr>
        <w:t>
</w:t>
      </w:r>
      <w:r>
        <w:rPr>
          <w:rFonts w:ascii="Times New Roman"/>
          <w:b w:val="false"/>
          <w:i w:val="false"/>
          <w:color w:val="000000"/>
          <w:sz w:val="28"/>
        </w:rPr>
        <w:t>
      2) сопровождение вне дома в пределах одного населенного пункта, в том числе к объектам здравоохранения, социальной защиты и другим объектам социальной инфраструктуры обеспечивает осторожность и безопасность получателей услуг при передвижении;</w:t>
      </w:r>
      <w:r>
        <w:br/>
      </w:r>
      <w:r>
        <w:rPr>
          <w:rFonts w:ascii="Times New Roman"/>
          <w:b w:val="false"/>
          <w:i w:val="false"/>
          <w:color w:val="000000"/>
          <w:sz w:val="28"/>
        </w:rPr>
        <w:t>
</w:t>
      </w:r>
      <w:r>
        <w:rPr>
          <w:rFonts w:ascii="Times New Roman"/>
          <w:b w:val="false"/>
          <w:i w:val="false"/>
          <w:color w:val="000000"/>
          <w:sz w:val="28"/>
        </w:rPr>
        <w:t>
      3) содействие в топке печей, доставке дров, угля и воды оказывается престарелым и инвалидам, проживающим в жилых помещениях без центрального отопления и (или) водоснабжения.</w:t>
      </w:r>
      <w:r>
        <w:br/>
      </w:r>
      <w:r>
        <w:rPr>
          <w:rFonts w:ascii="Times New Roman"/>
          <w:b w:val="false"/>
          <w:i w:val="false"/>
          <w:color w:val="000000"/>
          <w:sz w:val="28"/>
        </w:rPr>
        <w:t>
</w:t>
      </w:r>
      <w:r>
        <w:rPr>
          <w:rFonts w:ascii="Times New Roman"/>
          <w:b w:val="false"/>
          <w:i w:val="false"/>
          <w:color w:val="000000"/>
          <w:sz w:val="28"/>
        </w:rPr>
        <w:t>
      В одно посещение доставляется дров и угля до 30 кг и воды до 30 литров, осуществляется вынос золы;</w:t>
      </w:r>
      <w:r>
        <w:br/>
      </w:r>
      <w:r>
        <w:rPr>
          <w:rFonts w:ascii="Times New Roman"/>
          <w:b w:val="false"/>
          <w:i w:val="false"/>
          <w:color w:val="000000"/>
          <w:sz w:val="28"/>
        </w:rPr>
        <w:t>
</w:t>
      </w:r>
      <w:r>
        <w:rPr>
          <w:rFonts w:ascii="Times New Roman"/>
          <w:b w:val="false"/>
          <w:i w:val="false"/>
          <w:color w:val="000000"/>
          <w:sz w:val="28"/>
        </w:rPr>
        <w:t>
      4) покупка и доставка на дом горячих обедов, продовольственных и непродовольственных товаров первой необходимости, помощь в приготовлении пищи, сдача вещей в стирку, химчистку, ремонт и обратная их доставка, помощь в стирке нательного и постельного белья, содействие в организации ремонта и уборки жилых помещений, оплате жилья и коммунальных услуг обеспечивает полное и своевременное удовлетворение нужд и потребностей клиентов в решении этих проблем в целях создания им нормальных условий жизни;</w:t>
      </w:r>
      <w:r>
        <w:br/>
      </w:r>
      <w:r>
        <w:rPr>
          <w:rFonts w:ascii="Times New Roman"/>
          <w:b w:val="false"/>
          <w:i w:val="false"/>
          <w:color w:val="000000"/>
          <w:sz w:val="28"/>
        </w:rPr>
        <w:t>
</w:t>
      </w:r>
      <w:r>
        <w:rPr>
          <w:rFonts w:ascii="Times New Roman"/>
          <w:b w:val="false"/>
          <w:i w:val="false"/>
          <w:color w:val="000000"/>
          <w:sz w:val="28"/>
        </w:rPr>
        <w:t>
      5) организация ритуальных услуг (при отсутствии у умерших престарелых и инвалидов родственников или их нежелании заняться погребением) осуществляется с учетом вероисповедания умершего получателя услуг.</w:t>
      </w:r>
      <w:r>
        <w:br/>
      </w:r>
      <w:r>
        <w:rPr>
          <w:rFonts w:ascii="Times New Roman"/>
          <w:b w:val="false"/>
          <w:i w:val="false"/>
          <w:color w:val="000000"/>
          <w:sz w:val="28"/>
        </w:rPr>
        <w:t>
</w:t>
      </w:r>
      <w:r>
        <w:rPr>
          <w:rFonts w:ascii="Times New Roman"/>
          <w:b w:val="false"/>
          <w:i w:val="false"/>
          <w:color w:val="000000"/>
          <w:sz w:val="28"/>
        </w:rPr>
        <w:t>
      33. К социально-медицинским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организация и проведение медико-социального обследования (при необходимости с привлечением специалистов организаций здравоохранения);</w:t>
      </w:r>
      <w:r>
        <w:br/>
      </w:r>
      <w:r>
        <w:rPr>
          <w:rFonts w:ascii="Times New Roman"/>
          <w:b w:val="false"/>
          <w:i w:val="false"/>
          <w:color w:val="000000"/>
          <w:sz w:val="28"/>
        </w:rPr>
        <w:t>
</w:t>
      </w:r>
      <w:r>
        <w:rPr>
          <w:rFonts w:ascii="Times New Roman"/>
          <w:b w:val="false"/>
          <w:i w:val="false"/>
          <w:color w:val="000000"/>
          <w:sz w:val="28"/>
        </w:rPr>
        <w:t>
      оказание доврачебной помощи;</w:t>
      </w:r>
      <w:r>
        <w:br/>
      </w:r>
      <w:r>
        <w:rPr>
          <w:rFonts w:ascii="Times New Roman"/>
          <w:b w:val="false"/>
          <w:i w:val="false"/>
          <w:color w:val="000000"/>
          <w:sz w:val="28"/>
        </w:rPr>
        <w:t>
</w:t>
      </w:r>
      <w:r>
        <w:rPr>
          <w:rFonts w:ascii="Times New Roman"/>
          <w:b w:val="false"/>
          <w:i w:val="false"/>
          <w:color w:val="000000"/>
          <w:sz w:val="28"/>
        </w:rPr>
        <w:t>
      содействие в проведении </w:t>
      </w:r>
      <w:r>
        <w:rPr>
          <w:rFonts w:ascii="Times New Roman"/>
          <w:b w:val="false"/>
          <w:i w:val="false"/>
          <w:color w:val="000000"/>
          <w:sz w:val="28"/>
        </w:rPr>
        <w:t>медико-социальной экспертизы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содействие в получении </w:t>
      </w:r>
      <w:r>
        <w:rPr>
          <w:rFonts w:ascii="Times New Roman"/>
          <w:b w:val="false"/>
          <w:i w:val="false"/>
          <w:color w:val="000000"/>
          <w:sz w:val="28"/>
        </w:rPr>
        <w:t>гарантированного объема бесплатной</w:t>
      </w:r>
      <w:r>
        <w:rPr>
          <w:rFonts w:ascii="Times New Roman"/>
          <w:b w:val="false"/>
          <w:i w:val="false"/>
          <w:color w:val="000000"/>
          <w:sz w:val="28"/>
        </w:rPr>
        <w:t xml:space="preserve"> медицинской помощи;</w:t>
      </w:r>
      <w:r>
        <w:br/>
      </w:r>
      <w:r>
        <w:rPr>
          <w:rFonts w:ascii="Times New Roman"/>
          <w:b w:val="false"/>
          <w:i w:val="false"/>
          <w:color w:val="000000"/>
          <w:sz w:val="28"/>
        </w:rPr>
        <w:t>
</w:t>
      </w:r>
      <w:r>
        <w:rPr>
          <w:rFonts w:ascii="Times New Roman"/>
          <w:b w:val="false"/>
          <w:i w:val="false"/>
          <w:color w:val="000000"/>
          <w:sz w:val="28"/>
        </w:rPr>
        <w:t>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содействие в обеспечении </w:t>
      </w:r>
      <w:r>
        <w:rPr>
          <w:rFonts w:ascii="Times New Roman"/>
          <w:b w:val="false"/>
          <w:i w:val="false"/>
          <w:color w:val="000000"/>
          <w:sz w:val="28"/>
        </w:rPr>
        <w:t>санаторно-курортного лечения</w:t>
      </w:r>
      <w:r>
        <w:rPr>
          <w:rFonts w:ascii="Times New Roman"/>
          <w:b w:val="false"/>
          <w:i w:val="false"/>
          <w:color w:val="000000"/>
          <w:sz w:val="28"/>
        </w:rPr>
        <w:t>, техническими вспомогательными (компенсаторными) средствами, обязательными гигиеническими средствами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обучение получателей услуг пользованию техническими вспомогательными (компенсаторными)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содействие в получении протезно-ортопедической и слухопротезной помощи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консультирование по социально-медицинским вопросам, в том числе по вопросам возрастной адаптации;</w:t>
      </w:r>
      <w:r>
        <w:br/>
      </w:r>
      <w:r>
        <w:rPr>
          <w:rFonts w:ascii="Times New Roman"/>
          <w:b w:val="false"/>
          <w:i w:val="false"/>
          <w:color w:val="000000"/>
          <w:sz w:val="28"/>
        </w:rPr>
        <w:t>
</w:t>
      </w:r>
      <w:r>
        <w:rPr>
          <w:rFonts w:ascii="Times New Roman"/>
          <w:b w:val="false"/>
          <w:i w:val="false"/>
          <w:color w:val="000000"/>
          <w:sz w:val="28"/>
        </w:rPr>
        <w:t>
      содействие в медицинском консультировании профильными специалистами, в том числе из организаций здравоохранения;</w:t>
      </w:r>
      <w:r>
        <w:br/>
      </w:r>
      <w:r>
        <w:rPr>
          <w:rFonts w:ascii="Times New Roman"/>
          <w:b w:val="false"/>
          <w:i w:val="false"/>
          <w:color w:val="000000"/>
          <w:sz w:val="28"/>
        </w:rPr>
        <w:t>
</w:t>
      </w:r>
      <w:r>
        <w:rPr>
          <w:rFonts w:ascii="Times New Roman"/>
          <w:b w:val="false"/>
          <w:i w:val="false"/>
          <w:color w:val="000000"/>
          <w:sz w:val="28"/>
        </w:rPr>
        <w:t>
      проведение процедур, связанных со здоровьем (прием лекарств, закапывание капель и другие процедуры);</w:t>
      </w:r>
      <w:r>
        <w:br/>
      </w:r>
      <w:r>
        <w:rPr>
          <w:rFonts w:ascii="Times New Roman"/>
          <w:b w:val="false"/>
          <w:i w:val="false"/>
          <w:color w:val="000000"/>
          <w:sz w:val="28"/>
        </w:rPr>
        <w:t>
</w:t>
      </w:r>
      <w:r>
        <w:rPr>
          <w:rFonts w:ascii="Times New Roman"/>
          <w:b w:val="false"/>
          <w:i w:val="false"/>
          <w:color w:val="000000"/>
          <w:sz w:val="28"/>
        </w:rPr>
        <w:t>
      оказание помощи в выполнении лечебно-физических упражнений;</w:t>
      </w:r>
      <w:r>
        <w:br/>
      </w:r>
      <w:r>
        <w:rPr>
          <w:rFonts w:ascii="Times New Roman"/>
          <w:b w:val="false"/>
          <w:i w:val="false"/>
          <w:color w:val="000000"/>
          <w:sz w:val="28"/>
        </w:rPr>
        <w:t>
</w:t>
      </w:r>
      <w:r>
        <w:rPr>
          <w:rFonts w:ascii="Times New Roman"/>
          <w:b w:val="false"/>
          <w:i w:val="false"/>
          <w:color w:val="000000"/>
          <w:sz w:val="28"/>
        </w:rPr>
        <w:t>
      вызов врача на дом и сопровождение получателей услуг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патронажное наблюдение детей, детей с нарушениями ОДА;</w:t>
      </w:r>
      <w:r>
        <w:br/>
      </w:r>
      <w:r>
        <w:rPr>
          <w:rFonts w:ascii="Times New Roman"/>
          <w:b w:val="false"/>
          <w:i w:val="false"/>
          <w:color w:val="000000"/>
          <w:sz w:val="28"/>
        </w:rPr>
        <w:t>
</w:t>
      </w:r>
      <w:r>
        <w:rPr>
          <w:rFonts w:ascii="Times New Roman"/>
          <w:b w:val="false"/>
          <w:i w:val="false"/>
          <w:color w:val="000000"/>
          <w:sz w:val="28"/>
        </w:rPr>
        <w:t>
      оказание инвалидам и престарелым санитарно-гигиенических услуг (обтирание, обмывание, гигиенические ванны);</w:t>
      </w:r>
      <w:r>
        <w:br/>
      </w:r>
      <w:r>
        <w:rPr>
          <w:rFonts w:ascii="Times New Roman"/>
          <w:b w:val="false"/>
          <w:i w:val="false"/>
          <w:color w:val="000000"/>
          <w:sz w:val="28"/>
        </w:rPr>
        <w:t>
</w:t>
      </w:r>
      <w:r>
        <w:rPr>
          <w:rFonts w:ascii="Times New Roman"/>
          <w:b w:val="false"/>
          <w:i w:val="false"/>
          <w:color w:val="000000"/>
          <w:sz w:val="28"/>
        </w:rPr>
        <w:t>
      содействие в проведении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обучение членов семьи основам медицинского ухода, проводимого в домашних условиях.</w:t>
      </w:r>
      <w:r>
        <w:br/>
      </w:r>
      <w:r>
        <w:rPr>
          <w:rFonts w:ascii="Times New Roman"/>
          <w:b w:val="false"/>
          <w:i w:val="false"/>
          <w:color w:val="000000"/>
          <w:sz w:val="28"/>
        </w:rPr>
        <w:t>
</w:t>
      </w:r>
      <w:r>
        <w:rPr>
          <w:rFonts w:ascii="Times New Roman"/>
          <w:b w:val="false"/>
          <w:i w:val="false"/>
          <w:color w:val="000000"/>
          <w:sz w:val="28"/>
        </w:rPr>
        <w:t>
      34. Предоставление социально-медицинских услуг:</w:t>
      </w:r>
      <w:r>
        <w:br/>
      </w:r>
      <w:r>
        <w:rPr>
          <w:rFonts w:ascii="Times New Roman"/>
          <w:b w:val="false"/>
          <w:i w:val="false"/>
          <w:color w:val="000000"/>
          <w:sz w:val="28"/>
        </w:rPr>
        <w:t>
</w:t>
      </w:r>
      <w:r>
        <w:rPr>
          <w:rFonts w:ascii="Times New Roman"/>
          <w:b w:val="false"/>
          <w:i w:val="false"/>
          <w:color w:val="000000"/>
          <w:sz w:val="28"/>
        </w:rPr>
        <w:t>
      1) помощь получателям услуг в получении ими социально-медицинских услуг обеспечивает своевременное и в необходимом объеме предоставление услуг с учетом характера заболевания, медицинских показаний,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2) содействие в получении гарантированного объема бесплатной медицинской помощи обеспечивает полное, высококачественное и своевременное выполнение всех медицинских процедур и мероприятий, предусмотренных </w:t>
      </w:r>
      <w:r>
        <w:rPr>
          <w:rFonts w:ascii="Times New Roman"/>
          <w:b w:val="false"/>
          <w:i w:val="false"/>
          <w:color w:val="000000"/>
          <w:sz w:val="28"/>
        </w:rPr>
        <w:t>законодательными</w:t>
      </w:r>
      <w:r>
        <w:rPr>
          <w:rFonts w:ascii="Times New Roman"/>
          <w:b w:val="false"/>
          <w:i w:val="false"/>
          <w:color w:val="000000"/>
          <w:sz w:val="28"/>
        </w:rPr>
        <w:t xml:space="preserve">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организация доврачебной помощи предоставляется своевременно и обеспечивает определение предварительного диагноза, правильного выбора и получения лекарств, порядка их приема до прибытия вызванного врача;</w:t>
      </w:r>
      <w:r>
        <w:br/>
      </w:r>
      <w:r>
        <w:rPr>
          <w:rFonts w:ascii="Times New Roman"/>
          <w:b w:val="false"/>
          <w:i w:val="false"/>
          <w:color w:val="000000"/>
          <w:sz w:val="28"/>
        </w:rPr>
        <w:t>
</w:t>
      </w:r>
      <w:r>
        <w:rPr>
          <w:rFonts w:ascii="Times New Roman"/>
          <w:b w:val="false"/>
          <w:i w:val="false"/>
          <w:color w:val="000000"/>
          <w:sz w:val="28"/>
        </w:rPr>
        <w:t>
      4) консультирование по социально-медицинским вопросам обеспечивает оказание квалифицированной помощи получателям услуг в правильном понимании и решении стоящих перед ними социально-медицинских проблем (гигиена питания и жилища, избавление от избыточного веса, вредных привычек, профилактика различных заболеваний, психосексуальное консультирование, возрастная адаптация, возрастные изменения и другие проблемы).</w:t>
      </w:r>
      <w:r>
        <w:br/>
      </w:r>
      <w:r>
        <w:rPr>
          <w:rFonts w:ascii="Times New Roman"/>
          <w:b w:val="false"/>
          <w:i w:val="false"/>
          <w:color w:val="000000"/>
          <w:sz w:val="28"/>
        </w:rPr>
        <w:t>
</w:t>
      </w:r>
      <w:r>
        <w:rPr>
          <w:rFonts w:ascii="Times New Roman"/>
          <w:b w:val="false"/>
          <w:i w:val="false"/>
          <w:color w:val="000000"/>
          <w:sz w:val="28"/>
        </w:rPr>
        <w:t>
      Индивидуальная работа с получателями услуг по предупреждению вредных привычек и избавлению от них, подготовке инвалидов к созданию семьи и рождению детей направлена на разъяснение пагубности вредных привычек (употребление алкоголя, наркотиков, курение), негативных результатов, к которым они приводят, и сопровождается необходимыми рекомендациями по предупреждению или преодолению этих привычек в зависимости от конкретных обстоятельств;</w:t>
      </w:r>
      <w:r>
        <w:br/>
      </w:r>
      <w:r>
        <w:rPr>
          <w:rFonts w:ascii="Times New Roman"/>
          <w:b w:val="false"/>
          <w:i w:val="false"/>
          <w:color w:val="000000"/>
          <w:sz w:val="28"/>
        </w:rPr>
        <w:t>
</w:t>
      </w:r>
      <w:r>
        <w:rPr>
          <w:rFonts w:ascii="Times New Roman"/>
          <w:b w:val="false"/>
          <w:i w:val="false"/>
          <w:color w:val="000000"/>
          <w:sz w:val="28"/>
        </w:rPr>
        <w:t>
      5) содействие в проведении медико-социальной экспертизы обеспечивает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 вызванных стойким расстройством функций организма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750 "Об утверждении Правил проведения медико-социальной экспертизы";</w:t>
      </w:r>
      <w:r>
        <w:br/>
      </w:r>
      <w:r>
        <w:rPr>
          <w:rFonts w:ascii="Times New Roman"/>
          <w:b w:val="false"/>
          <w:i w:val="false"/>
          <w:color w:val="000000"/>
          <w:sz w:val="28"/>
        </w:rPr>
        <w:t>
</w:t>
      </w:r>
      <w:r>
        <w:rPr>
          <w:rFonts w:ascii="Times New Roman"/>
          <w:b w:val="false"/>
          <w:i w:val="false"/>
          <w:color w:val="000000"/>
          <w:sz w:val="28"/>
        </w:rPr>
        <w:t>
      6) оказание помощи в выполнении лечебно-физических упражнений обеспечивает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w:t>
      </w:r>
      <w:r>
        <w:br/>
      </w:r>
      <w:r>
        <w:rPr>
          <w:rFonts w:ascii="Times New Roman"/>
          <w:b w:val="false"/>
          <w:i w:val="false"/>
          <w:color w:val="000000"/>
          <w:sz w:val="28"/>
        </w:rPr>
        <w:t>
</w:t>
      </w:r>
      <w:r>
        <w:rPr>
          <w:rFonts w:ascii="Times New Roman"/>
          <w:b w:val="false"/>
          <w:i w:val="false"/>
          <w:color w:val="000000"/>
          <w:sz w:val="28"/>
        </w:rPr>
        <w:t>
      7) организация медико-социального обследования обеспечивает удовлетворение потребности получателей услуг до начала систематического лечения;</w:t>
      </w:r>
      <w:r>
        <w:br/>
      </w:r>
      <w:r>
        <w:rPr>
          <w:rFonts w:ascii="Times New Roman"/>
          <w:b w:val="false"/>
          <w:i w:val="false"/>
          <w:color w:val="000000"/>
          <w:sz w:val="28"/>
        </w:rPr>
        <w:t>
</w:t>
      </w:r>
      <w:r>
        <w:rPr>
          <w:rFonts w:ascii="Times New Roman"/>
          <w:b w:val="false"/>
          <w:i w:val="false"/>
          <w:color w:val="000000"/>
          <w:sz w:val="28"/>
        </w:rPr>
        <w:t>
      8) содействие в получении протезно-ортопедической помощи, технических (вспомогательных) компенсаторных средств, а также средств ухода и реабилитации осуществляется в соответствии с практическими потребностями получателей услуг;</w:t>
      </w:r>
      <w:r>
        <w:br/>
      </w:r>
      <w:r>
        <w:rPr>
          <w:rFonts w:ascii="Times New Roman"/>
          <w:b w:val="false"/>
          <w:i w:val="false"/>
          <w:color w:val="000000"/>
          <w:sz w:val="28"/>
        </w:rPr>
        <w:t>
</w:t>
      </w:r>
      <w:r>
        <w:rPr>
          <w:rFonts w:ascii="Times New Roman"/>
          <w:b w:val="false"/>
          <w:i w:val="false"/>
          <w:color w:val="000000"/>
          <w:sz w:val="28"/>
        </w:rPr>
        <w:t>
      9) обучение пользованию техническими вспомогательными (компенсаторными) и обязательными гигиеническими средствами развивает у получателей услуг практические навыки умения самостоятельно пользоваться этими средствами;</w:t>
      </w:r>
      <w:r>
        <w:br/>
      </w:r>
      <w:r>
        <w:rPr>
          <w:rFonts w:ascii="Times New Roman"/>
          <w:b w:val="false"/>
          <w:i w:val="false"/>
          <w:color w:val="000000"/>
          <w:sz w:val="28"/>
        </w:rPr>
        <w:t>
</w:t>
      </w:r>
      <w:r>
        <w:rPr>
          <w:rFonts w:ascii="Times New Roman"/>
          <w:b w:val="false"/>
          <w:i w:val="false"/>
          <w:color w:val="000000"/>
          <w:sz w:val="28"/>
        </w:rPr>
        <w:t>
      10) услуги по вызову врача на дом и сопровождение получателей услуг в организации здравоохранения предоставляются своевременно, и обеспечивают при передвижении безопасность получателей услуг;</w:t>
      </w:r>
      <w:r>
        <w:br/>
      </w:r>
      <w:r>
        <w:rPr>
          <w:rFonts w:ascii="Times New Roman"/>
          <w:b w:val="false"/>
          <w:i w:val="false"/>
          <w:color w:val="000000"/>
          <w:sz w:val="28"/>
        </w:rPr>
        <w:t>
</w:t>
      </w:r>
      <w:r>
        <w:rPr>
          <w:rFonts w:ascii="Times New Roman"/>
          <w:b w:val="false"/>
          <w:i w:val="false"/>
          <w:color w:val="000000"/>
          <w:sz w:val="28"/>
        </w:rPr>
        <w:t>
      11) обучение членов семьи основам медицинского ухода, проводимого в домашних условиях, обеспечивает членам семьи необходимый объем знаний, направленных на оказание самостоятельного медицинского ухода за получателем услуг;</w:t>
      </w:r>
      <w:r>
        <w:br/>
      </w:r>
      <w:r>
        <w:rPr>
          <w:rFonts w:ascii="Times New Roman"/>
          <w:b w:val="false"/>
          <w:i w:val="false"/>
          <w:color w:val="000000"/>
          <w:sz w:val="28"/>
        </w:rPr>
        <w:t>
</w:t>
      </w:r>
      <w:r>
        <w:rPr>
          <w:rFonts w:ascii="Times New Roman"/>
          <w:b w:val="false"/>
          <w:i w:val="false"/>
          <w:color w:val="000000"/>
          <w:sz w:val="28"/>
        </w:rPr>
        <w:t>
      12) патронажное наблюдение детей, детей с нарушениями ОДА на основе систематического наблюдения за ними обеспечивает своевременное выявление ситуаций, способных усугубить здоровье получателей услуг и оказывает им необходимую в данный момент социально-медицинскую помощь;</w:t>
      </w:r>
      <w:r>
        <w:br/>
      </w:r>
      <w:r>
        <w:rPr>
          <w:rFonts w:ascii="Times New Roman"/>
          <w:b w:val="false"/>
          <w:i w:val="false"/>
          <w:color w:val="000000"/>
          <w:sz w:val="28"/>
        </w:rPr>
        <w:t>
</w:t>
      </w:r>
      <w:r>
        <w:rPr>
          <w:rFonts w:ascii="Times New Roman"/>
          <w:b w:val="false"/>
          <w:i w:val="false"/>
          <w:color w:val="000000"/>
          <w:sz w:val="28"/>
        </w:rPr>
        <w:t>
      13) оказание санитарно-гигиенических услуг инвалидам и престарелым способствует улучшению состояния здоровья получателей услуг и самочувствия, устраняет неприятные ощущения дискомфорта;</w:t>
      </w:r>
      <w:r>
        <w:br/>
      </w:r>
      <w:r>
        <w:rPr>
          <w:rFonts w:ascii="Times New Roman"/>
          <w:b w:val="false"/>
          <w:i w:val="false"/>
          <w:color w:val="000000"/>
          <w:sz w:val="28"/>
        </w:rPr>
        <w:t>
</w:t>
      </w:r>
      <w:r>
        <w:rPr>
          <w:rFonts w:ascii="Times New Roman"/>
          <w:b w:val="false"/>
          <w:i w:val="false"/>
          <w:color w:val="000000"/>
          <w:sz w:val="28"/>
        </w:rPr>
        <w:t>
      14) проведение процедур, связанных со здоровьем (прием лекарств, закапывание капель и другие процедуры) осуществляется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15)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устраняет заболевания получателей услуг;</w:t>
      </w:r>
      <w:r>
        <w:br/>
      </w:r>
      <w:r>
        <w:rPr>
          <w:rFonts w:ascii="Times New Roman"/>
          <w:b w:val="false"/>
          <w:i w:val="false"/>
          <w:color w:val="000000"/>
          <w:sz w:val="28"/>
        </w:rPr>
        <w:t>
</w:t>
      </w:r>
      <w:r>
        <w:rPr>
          <w:rFonts w:ascii="Times New Roman"/>
          <w:b w:val="false"/>
          <w:i w:val="false"/>
          <w:color w:val="000000"/>
          <w:sz w:val="28"/>
        </w:rPr>
        <w:t>
      16) содействие в медицинском консультировании профильными специалистами, в том числе из организаций здравоохранения, помогает в обеспечении постановки предварительного диагноза у получателей услуг.</w:t>
      </w:r>
      <w:r>
        <w:br/>
      </w:r>
      <w:r>
        <w:rPr>
          <w:rFonts w:ascii="Times New Roman"/>
          <w:b w:val="false"/>
          <w:i w:val="false"/>
          <w:color w:val="000000"/>
          <w:sz w:val="28"/>
        </w:rPr>
        <w:t>
</w:t>
      </w:r>
      <w:r>
        <w:rPr>
          <w:rFonts w:ascii="Times New Roman"/>
          <w:b w:val="false"/>
          <w:i w:val="false"/>
          <w:color w:val="000000"/>
          <w:sz w:val="28"/>
        </w:rPr>
        <w:t>
      35. К социально-психологическим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психологическая диагностика и обследование личности;</w:t>
      </w:r>
      <w:r>
        <w:br/>
      </w:r>
      <w:r>
        <w:rPr>
          <w:rFonts w:ascii="Times New Roman"/>
          <w:b w:val="false"/>
          <w:i w:val="false"/>
          <w:color w:val="000000"/>
          <w:sz w:val="28"/>
        </w:rPr>
        <w:t>
</w:t>
      </w:r>
      <w:r>
        <w:rPr>
          <w:rFonts w:ascii="Times New Roman"/>
          <w:b w:val="false"/>
          <w:i w:val="false"/>
          <w:color w:val="000000"/>
          <w:sz w:val="28"/>
        </w:rPr>
        <w:t>
      социально-психологический патронаж (систематическое наблюдение);</w:t>
      </w:r>
      <w:r>
        <w:br/>
      </w:r>
      <w:r>
        <w:rPr>
          <w:rFonts w:ascii="Times New Roman"/>
          <w:b w:val="false"/>
          <w:i w:val="false"/>
          <w:color w:val="000000"/>
          <w:sz w:val="28"/>
        </w:rPr>
        <w:t>
</w:t>
      </w:r>
      <w:r>
        <w:rPr>
          <w:rFonts w:ascii="Times New Roman"/>
          <w:b w:val="false"/>
          <w:i w:val="false"/>
          <w:color w:val="000000"/>
          <w:sz w:val="28"/>
        </w:rPr>
        <w:t>
      психопрофилактическая работа с инвалидами и престарелыми;</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w:t>
      </w:r>
      <w:r>
        <w:br/>
      </w:r>
      <w:r>
        <w:rPr>
          <w:rFonts w:ascii="Times New Roman"/>
          <w:b w:val="false"/>
          <w:i w:val="false"/>
          <w:color w:val="000000"/>
          <w:sz w:val="28"/>
        </w:rPr>
        <w:t>
</w:t>
      </w:r>
      <w:r>
        <w:rPr>
          <w:rFonts w:ascii="Times New Roman"/>
          <w:b w:val="false"/>
          <w:i w:val="false"/>
          <w:color w:val="000000"/>
          <w:sz w:val="28"/>
        </w:rPr>
        <w:t xml:space="preserve">
      экстренная психологическая (в том числе по телефону) помощь; </w:t>
      </w:r>
      <w:r>
        <w:br/>
      </w:r>
      <w:r>
        <w:rPr>
          <w:rFonts w:ascii="Times New Roman"/>
          <w:b w:val="false"/>
          <w:i w:val="false"/>
          <w:color w:val="000000"/>
          <w:sz w:val="28"/>
        </w:rPr>
        <w:t>
</w:t>
      </w:r>
      <w:r>
        <w:rPr>
          <w:rFonts w:ascii="Times New Roman"/>
          <w:b w:val="false"/>
          <w:i w:val="false"/>
          <w:color w:val="000000"/>
          <w:sz w:val="28"/>
        </w:rPr>
        <w:t>
      оказание психологической помощи получателям услуг, в том числе беседы, общение, выслушивание,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психологическая поддержка получателей услуг и совместно проживающих членов их семей;</w:t>
      </w:r>
      <w:r>
        <w:br/>
      </w:r>
      <w:r>
        <w:rPr>
          <w:rFonts w:ascii="Times New Roman"/>
          <w:b w:val="false"/>
          <w:i w:val="false"/>
          <w:color w:val="000000"/>
          <w:sz w:val="28"/>
        </w:rPr>
        <w:t>
</w:t>
      </w:r>
      <w:r>
        <w:rPr>
          <w:rFonts w:ascii="Times New Roman"/>
          <w:b w:val="false"/>
          <w:i w:val="false"/>
          <w:color w:val="000000"/>
          <w:sz w:val="28"/>
        </w:rPr>
        <w:t>
      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r>
        <w:br/>
      </w:r>
      <w:r>
        <w:rPr>
          <w:rFonts w:ascii="Times New Roman"/>
          <w:b w:val="false"/>
          <w:i w:val="false"/>
          <w:color w:val="000000"/>
          <w:sz w:val="28"/>
        </w:rPr>
        <w:t>
</w:t>
      </w:r>
      <w:r>
        <w:rPr>
          <w:rFonts w:ascii="Times New Roman"/>
          <w:b w:val="false"/>
          <w:i w:val="false"/>
          <w:color w:val="000000"/>
          <w:sz w:val="28"/>
        </w:rPr>
        <w:t>
      36. Предоставление социально-психологических услуг:</w:t>
      </w:r>
      <w:r>
        <w:br/>
      </w:r>
      <w:r>
        <w:rPr>
          <w:rFonts w:ascii="Times New Roman"/>
          <w:b w:val="false"/>
          <w:i w:val="false"/>
          <w:color w:val="000000"/>
          <w:sz w:val="28"/>
        </w:rPr>
        <w:t>
</w:t>
      </w:r>
      <w:r>
        <w:rPr>
          <w:rFonts w:ascii="Times New Roman"/>
          <w:b w:val="false"/>
          <w:i w:val="false"/>
          <w:color w:val="000000"/>
          <w:sz w:val="28"/>
        </w:rPr>
        <w:t>
      1) психологическое консультирование обеспечивает оказание получателям услуг квалифицированной помощи по раскрытию внутренних ресурсов, налаживанию межличностных отношений для предупреждения и преодоления конфликтов.</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 на основе полученной от получателя услуг информации и обсуждения с ним возникших социально-психологических проблем помогает раскрыть и мобилизовать внутренние ресурсы для решения этих проблем;</w:t>
      </w:r>
      <w:r>
        <w:br/>
      </w:r>
      <w:r>
        <w:rPr>
          <w:rFonts w:ascii="Times New Roman"/>
          <w:b w:val="false"/>
          <w:i w:val="false"/>
          <w:color w:val="000000"/>
          <w:sz w:val="28"/>
        </w:rPr>
        <w:t>
</w:t>
      </w:r>
      <w:r>
        <w:rPr>
          <w:rFonts w:ascii="Times New Roman"/>
          <w:b w:val="false"/>
          <w:i w:val="false"/>
          <w:color w:val="000000"/>
          <w:sz w:val="28"/>
        </w:rPr>
        <w:t>
      2) беседы, общение, выслушивание, подбадривание, мотивация к активности, психологическая поддержка жизненного тонуса получателей услуг и членов их семей обеспечивают укрепление психического здоровья получателей услуг, повышение стрессоустойчивости и психической защищенности как самих получателей услуг, так и членов их семей;</w:t>
      </w:r>
      <w:r>
        <w:br/>
      </w:r>
      <w:r>
        <w:rPr>
          <w:rFonts w:ascii="Times New Roman"/>
          <w:b w:val="false"/>
          <w:i w:val="false"/>
          <w:color w:val="000000"/>
          <w:sz w:val="28"/>
        </w:rPr>
        <w:t>
</w:t>
      </w:r>
      <w:r>
        <w:rPr>
          <w:rFonts w:ascii="Times New Roman"/>
          <w:b w:val="false"/>
          <w:i w:val="false"/>
          <w:color w:val="000000"/>
          <w:sz w:val="28"/>
        </w:rPr>
        <w:t>
      3) психологическая диагностика получателей услуг осуществляется на основе психодиагностического пакета, утверждаемого руководителем организации надомного обслуживания.</w:t>
      </w:r>
      <w:r>
        <w:br/>
      </w:r>
      <w:r>
        <w:rPr>
          <w:rFonts w:ascii="Times New Roman"/>
          <w:b w:val="false"/>
          <w:i w:val="false"/>
          <w:color w:val="000000"/>
          <w:sz w:val="28"/>
        </w:rPr>
        <w:t>
</w:t>
      </w:r>
      <w:r>
        <w:rPr>
          <w:rFonts w:ascii="Times New Roman"/>
          <w:b w:val="false"/>
          <w:i w:val="false"/>
          <w:color w:val="000000"/>
          <w:sz w:val="28"/>
        </w:rPr>
        <w:t>
      Психодиагностика по результатам определения и анализа психического состояния и индивидуальных особенностей личности получателей услуг,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w:t>
      </w:r>
      <w:r>
        <w:br/>
      </w:r>
      <w:r>
        <w:rPr>
          <w:rFonts w:ascii="Times New Roman"/>
          <w:b w:val="false"/>
          <w:i w:val="false"/>
          <w:color w:val="000000"/>
          <w:sz w:val="28"/>
        </w:rPr>
        <w:t>
</w:t>
      </w:r>
      <w:r>
        <w:rPr>
          <w:rFonts w:ascii="Times New Roman"/>
          <w:b w:val="false"/>
          <w:i w:val="false"/>
          <w:color w:val="000000"/>
          <w:sz w:val="28"/>
        </w:rPr>
        <w:t>
      4) экстренная психологическая помощь обеспечивает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w:t>
      </w:r>
      <w:r>
        <w:br/>
      </w:r>
      <w:r>
        <w:rPr>
          <w:rFonts w:ascii="Times New Roman"/>
          <w:b w:val="false"/>
          <w:i w:val="false"/>
          <w:color w:val="000000"/>
          <w:sz w:val="28"/>
        </w:rPr>
        <w:t>
</w:t>
      </w:r>
      <w:r>
        <w:rPr>
          <w:rFonts w:ascii="Times New Roman"/>
          <w:b w:val="false"/>
          <w:i w:val="false"/>
          <w:color w:val="000000"/>
          <w:sz w:val="28"/>
        </w:rPr>
        <w:t>
      5) социально-психологический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 личностного (внутриличностного) или межличностного конфликта и других ситуаций, способных усугубить трудную жизненную ситуацию получателей услуг, и оказание им необходимой в данный момент социально-психологической помощи;</w:t>
      </w:r>
      <w:r>
        <w:br/>
      </w:r>
      <w:r>
        <w:rPr>
          <w:rFonts w:ascii="Times New Roman"/>
          <w:b w:val="false"/>
          <w:i w:val="false"/>
          <w:color w:val="000000"/>
          <w:sz w:val="28"/>
        </w:rPr>
        <w:t>
</w:t>
      </w:r>
      <w:r>
        <w:rPr>
          <w:rFonts w:ascii="Times New Roman"/>
          <w:b w:val="false"/>
          <w:i w:val="false"/>
          <w:color w:val="000000"/>
          <w:sz w:val="28"/>
        </w:rPr>
        <w:t>
      6) психопрофилактическая работа способствует формированию у инвалидов и престарелых потребности в психологических знаниях и желании использовать их для работы над собой и своими проблемами, созданию условий для полноценного психического развития личности на каждом возрастном этапе, своевременному предупреждению возможных нарушений в становлении и развитии личности;</w:t>
      </w:r>
      <w:r>
        <w:br/>
      </w:r>
      <w:r>
        <w:rPr>
          <w:rFonts w:ascii="Times New Roman"/>
          <w:b w:val="false"/>
          <w:i w:val="false"/>
          <w:color w:val="000000"/>
          <w:sz w:val="28"/>
        </w:rPr>
        <w:t>
</w:t>
      </w:r>
      <w:r>
        <w:rPr>
          <w:rFonts w:ascii="Times New Roman"/>
          <w:b w:val="false"/>
          <w:i w:val="false"/>
          <w:color w:val="000000"/>
          <w:sz w:val="28"/>
        </w:rPr>
        <w:t>
      7) оказание психологической помощи членам семей, воспитывающих детей, детей с нарушениями ОДА и осуществляющих уход за лицами старше 18 лет направлено на предотвращение конфликтной и стрессовой ситуаций в семье, негативно влияющих на здоровье и психику получателей услуг.</w:t>
      </w:r>
      <w:r>
        <w:br/>
      </w:r>
      <w:r>
        <w:rPr>
          <w:rFonts w:ascii="Times New Roman"/>
          <w:b w:val="false"/>
          <w:i w:val="false"/>
          <w:color w:val="000000"/>
          <w:sz w:val="28"/>
        </w:rPr>
        <w:t>
</w:t>
      </w:r>
      <w:r>
        <w:rPr>
          <w:rFonts w:ascii="Times New Roman"/>
          <w:b w:val="false"/>
          <w:i w:val="false"/>
          <w:color w:val="000000"/>
          <w:sz w:val="28"/>
        </w:rPr>
        <w:t>
      37. К социально-педагогическим услугам, предоставляемым детям, детям с нарушениями ОДА, лицам старше 18 лет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социально-педагогическое консультирование;</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детьми по специальным учебным программам в соответствии с их физическими и умственными способностями;</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детьми с нарушениями ОДА в общеобразовательных школах;</w:t>
      </w:r>
      <w:r>
        <w:br/>
      </w:r>
      <w:r>
        <w:rPr>
          <w:rFonts w:ascii="Times New Roman"/>
          <w:b w:val="false"/>
          <w:i w:val="false"/>
          <w:color w:val="000000"/>
          <w:sz w:val="28"/>
        </w:rPr>
        <w:t>
</w:t>
      </w:r>
      <w:r>
        <w:rPr>
          <w:rFonts w:ascii="Times New Roman"/>
          <w:b w:val="false"/>
          <w:i w:val="false"/>
          <w:color w:val="000000"/>
          <w:sz w:val="28"/>
        </w:rPr>
        <w:t>
      обучение детей и лиц старше 18 лет основам бытовой ориентации и ручной умелости;</w:t>
      </w:r>
      <w:r>
        <w:br/>
      </w:r>
      <w:r>
        <w:rPr>
          <w:rFonts w:ascii="Times New Roman"/>
          <w:b w:val="false"/>
          <w:i w:val="false"/>
          <w:color w:val="000000"/>
          <w:sz w:val="28"/>
        </w:rPr>
        <w:t>
</w:t>
      </w:r>
      <w:r>
        <w:rPr>
          <w:rFonts w:ascii="Times New Roman"/>
          <w:b w:val="false"/>
          <w:i w:val="false"/>
          <w:color w:val="000000"/>
          <w:sz w:val="28"/>
        </w:rPr>
        <w:t>
      услуги по формированию навыков самообслуживания, личной гигиены, поведения в быту и общественных местах, самоконтролю, навыкам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w:t>
      </w:r>
      <w:r>
        <w:br/>
      </w:r>
      <w:r>
        <w:rPr>
          <w:rFonts w:ascii="Times New Roman"/>
          <w:b w:val="false"/>
          <w:i w:val="false"/>
          <w:color w:val="000000"/>
          <w:sz w:val="28"/>
        </w:rPr>
        <w:t>
</w:t>
      </w:r>
      <w:r>
        <w:rPr>
          <w:rFonts w:ascii="Times New Roman"/>
          <w:b w:val="false"/>
          <w:i w:val="false"/>
          <w:color w:val="000000"/>
          <w:sz w:val="28"/>
        </w:rPr>
        <w:t>
      содействие в получении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обучение родителей или других членов семьи основам реабилитации в домашних условиях;</w:t>
      </w:r>
      <w:r>
        <w:br/>
      </w:r>
      <w:r>
        <w:rPr>
          <w:rFonts w:ascii="Times New Roman"/>
          <w:b w:val="false"/>
          <w:i w:val="false"/>
          <w:color w:val="000000"/>
          <w:sz w:val="28"/>
        </w:rPr>
        <w:t>
</w:t>
      </w:r>
      <w:r>
        <w:rPr>
          <w:rFonts w:ascii="Times New Roman"/>
          <w:b w:val="false"/>
          <w:i w:val="false"/>
          <w:color w:val="000000"/>
          <w:sz w:val="28"/>
        </w:rPr>
        <w:t>
      обучение членов семьи формированию необходимых жизненных навыков у детей и лиц старше 18 лет в домашних условиях.</w:t>
      </w:r>
      <w:r>
        <w:br/>
      </w:r>
      <w:r>
        <w:rPr>
          <w:rFonts w:ascii="Times New Roman"/>
          <w:b w:val="false"/>
          <w:i w:val="false"/>
          <w:color w:val="000000"/>
          <w:sz w:val="28"/>
        </w:rPr>
        <w:t>
</w:t>
      </w:r>
      <w:r>
        <w:rPr>
          <w:rFonts w:ascii="Times New Roman"/>
          <w:b w:val="false"/>
          <w:i w:val="false"/>
          <w:color w:val="000000"/>
          <w:sz w:val="28"/>
        </w:rPr>
        <w:t>
      38. Предоставление социально-педагогических услуг:</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социально-педагогических проблем;</w:t>
      </w:r>
      <w:r>
        <w:br/>
      </w:r>
      <w:r>
        <w:rPr>
          <w:rFonts w:ascii="Times New Roman"/>
          <w:b w:val="false"/>
          <w:i w:val="false"/>
          <w:color w:val="000000"/>
          <w:sz w:val="28"/>
        </w:rPr>
        <w:t>
</w:t>
      </w:r>
      <w:r>
        <w:rPr>
          <w:rFonts w:ascii="Times New Roman"/>
          <w:b w:val="false"/>
          <w:i w:val="false"/>
          <w:color w:val="000000"/>
          <w:sz w:val="28"/>
        </w:rPr>
        <w:t>
      2) оказание практической помощи по формированию у детей, детей с нарушениями ОДА, лиц старше 18 лет навыков самообслуживания, личной гигиены, двигательных, сенсорных и когнитивных навыков осуществляется с учетом степени их социально-педагогической дезадаптации, уровня знаний, физического и психического состояния;</w:t>
      </w:r>
      <w:r>
        <w:br/>
      </w:r>
      <w:r>
        <w:rPr>
          <w:rFonts w:ascii="Times New Roman"/>
          <w:b w:val="false"/>
          <w:i w:val="false"/>
          <w:color w:val="000000"/>
          <w:sz w:val="28"/>
        </w:rPr>
        <w:t>
</w:t>
      </w:r>
      <w:r>
        <w:rPr>
          <w:rFonts w:ascii="Times New Roman"/>
          <w:b w:val="false"/>
          <w:i w:val="false"/>
          <w:color w:val="000000"/>
          <w:sz w:val="28"/>
        </w:rPr>
        <w:t>
      3) обучение основам бытовой ориентации является наглядным и эффективным, в результате его получатели услуг в полном объеме осваивают такие бытовые процедуры, как приготовление пищи, мелкий ремонт одежды, уход за жилым помещением, уборка и благоустройство территории и так далее;</w:t>
      </w:r>
      <w:r>
        <w:br/>
      </w:r>
      <w:r>
        <w:rPr>
          <w:rFonts w:ascii="Times New Roman"/>
          <w:b w:val="false"/>
          <w:i w:val="false"/>
          <w:color w:val="000000"/>
          <w:sz w:val="28"/>
        </w:rPr>
        <w:t>
</w:t>
      </w:r>
      <w:r>
        <w:rPr>
          <w:rFonts w:ascii="Times New Roman"/>
          <w:b w:val="false"/>
          <w:i w:val="false"/>
          <w:color w:val="000000"/>
          <w:sz w:val="28"/>
        </w:rPr>
        <w:t>
      4) обучение членов семей основам реабилитации и формированию необходимых жизненных навыков у получателей услуг обеспечивает членам семьи необходимый объем знаний, направленных на оказание реабилитационных мероприятий в домашних условиях.</w:t>
      </w:r>
      <w:r>
        <w:br/>
      </w:r>
      <w:r>
        <w:rPr>
          <w:rFonts w:ascii="Times New Roman"/>
          <w:b w:val="false"/>
          <w:i w:val="false"/>
          <w:color w:val="000000"/>
          <w:sz w:val="28"/>
        </w:rPr>
        <w:t>
</w:t>
      </w:r>
      <w:r>
        <w:rPr>
          <w:rFonts w:ascii="Times New Roman"/>
          <w:b w:val="false"/>
          <w:i w:val="false"/>
          <w:color w:val="000000"/>
          <w:sz w:val="28"/>
        </w:rPr>
        <w:t>
      При обучении членов семей учитываются индивидуальные особенности детей, детей с нарушениями ОДА, лиц старше 18 лет, а также степень подготовленности членов семей к этим процедурам;</w:t>
      </w:r>
      <w:r>
        <w:br/>
      </w:r>
      <w:r>
        <w:rPr>
          <w:rFonts w:ascii="Times New Roman"/>
          <w:b w:val="false"/>
          <w:i w:val="false"/>
          <w:color w:val="000000"/>
          <w:sz w:val="28"/>
        </w:rPr>
        <w:t>
</w:t>
      </w:r>
      <w:r>
        <w:rPr>
          <w:rFonts w:ascii="Times New Roman"/>
          <w:b w:val="false"/>
          <w:i w:val="false"/>
          <w:color w:val="000000"/>
          <w:sz w:val="28"/>
        </w:rPr>
        <w:t>
      5)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 способствует успешному и результативному проведению воспитательной работы и обучению;</w:t>
      </w:r>
      <w:r>
        <w:br/>
      </w:r>
      <w:r>
        <w:rPr>
          <w:rFonts w:ascii="Times New Roman"/>
          <w:b w:val="false"/>
          <w:i w:val="false"/>
          <w:color w:val="000000"/>
          <w:sz w:val="28"/>
        </w:rPr>
        <w:t>
</w:t>
      </w:r>
      <w:r>
        <w:rPr>
          <w:rFonts w:ascii="Times New Roman"/>
          <w:b w:val="false"/>
          <w:i w:val="false"/>
          <w:color w:val="000000"/>
          <w:sz w:val="28"/>
        </w:rPr>
        <w:t>
      6) содействие в получении профессионального образования осуществляется с учетом индивидуальных физических и умственных способностей детей с нарушениями ОДА, их желание работать по выбранной профессии.</w:t>
      </w:r>
      <w:r>
        <w:br/>
      </w:r>
      <w:r>
        <w:rPr>
          <w:rFonts w:ascii="Times New Roman"/>
          <w:b w:val="false"/>
          <w:i w:val="false"/>
          <w:color w:val="000000"/>
          <w:sz w:val="28"/>
        </w:rPr>
        <w:t>
</w:t>
      </w:r>
      <w:r>
        <w:rPr>
          <w:rFonts w:ascii="Times New Roman"/>
          <w:b w:val="false"/>
          <w:i w:val="false"/>
          <w:color w:val="000000"/>
          <w:sz w:val="28"/>
        </w:rPr>
        <w:t>
      39. К социально-трудовым услугам, предоставляемым лицам старше 18 лет, инвалидам и престарелым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профессиональная ориентация детей с нарушениями ОДА, инвалидов;</w:t>
      </w:r>
      <w:r>
        <w:br/>
      </w:r>
      <w:r>
        <w:rPr>
          <w:rFonts w:ascii="Times New Roman"/>
          <w:b w:val="false"/>
          <w:i w:val="false"/>
          <w:color w:val="000000"/>
          <w:sz w:val="28"/>
        </w:rPr>
        <w:t>
</w:t>
      </w:r>
      <w:r>
        <w:rPr>
          <w:rFonts w:ascii="Times New Roman"/>
          <w:b w:val="false"/>
          <w:i w:val="false"/>
          <w:color w:val="000000"/>
          <w:sz w:val="28"/>
        </w:rPr>
        <w:t>
      консультирование получателей услуг и членов их семей в организации надомного труда;</w:t>
      </w:r>
      <w:r>
        <w:br/>
      </w:r>
      <w:r>
        <w:rPr>
          <w:rFonts w:ascii="Times New Roman"/>
          <w:b w:val="false"/>
          <w:i w:val="false"/>
          <w:color w:val="000000"/>
          <w:sz w:val="28"/>
        </w:rPr>
        <w:t>
</w:t>
      </w:r>
      <w:r>
        <w:rPr>
          <w:rFonts w:ascii="Times New Roman"/>
          <w:b w:val="false"/>
          <w:i w:val="false"/>
          <w:color w:val="000000"/>
          <w:sz w:val="28"/>
        </w:rPr>
        <w:t>
      содействие в трудоустройстве инвалидов.</w:t>
      </w:r>
      <w:r>
        <w:br/>
      </w:r>
      <w:r>
        <w:rPr>
          <w:rFonts w:ascii="Times New Roman"/>
          <w:b w:val="false"/>
          <w:i w:val="false"/>
          <w:color w:val="000000"/>
          <w:sz w:val="28"/>
        </w:rPr>
        <w:t>
</w:t>
      </w:r>
      <w:r>
        <w:rPr>
          <w:rFonts w:ascii="Times New Roman"/>
          <w:b w:val="false"/>
          <w:i w:val="false"/>
          <w:color w:val="000000"/>
          <w:sz w:val="28"/>
        </w:rPr>
        <w:t>
      40. Предоставление социально-трудовых услуг:</w:t>
      </w:r>
      <w:r>
        <w:br/>
      </w:r>
      <w:r>
        <w:rPr>
          <w:rFonts w:ascii="Times New Roman"/>
          <w:b w:val="false"/>
          <w:i w:val="false"/>
          <w:color w:val="000000"/>
          <w:sz w:val="28"/>
        </w:rPr>
        <w:t>
</w:t>
      </w:r>
      <w:r>
        <w:rPr>
          <w:rFonts w:ascii="Times New Roman"/>
          <w:b w:val="false"/>
          <w:i w:val="false"/>
          <w:color w:val="000000"/>
          <w:sz w:val="28"/>
        </w:rPr>
        <w:t>
      1) профессиональная ориентация детей с нарушениями ОДА, инвалидов сопровождается мероприятиями, способными помочь им в выборе профессии;</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и членов их семей по вопросам организации надомного труда помогает получателям услуг в решении вопросов поддержания и улучшения своего материального положения и жизненного уровня семьи;</w:t>
      </w:r>
      <w:r>
        <w:br/>
      </w:r>
      <w:r>
        <w:rPr>
          <w:rFonts w:ascii="Times New Roman"/>
          <w:b w:val="false"/>
          <w:i w:val="false"/>
          <w:color w:val="000000"/>
          <w:sz w:val="28"/>
        </w:rPr>
        <w:t>
</w:t>
      </w:r>
      <w:r>
        <w:rPr>
          <w:rFonts w:ascii="Times New Roman"/>
          <w:b w:val="false"/>
          <w:i w:val="false"/>
          <w:color w:val="000000"/>
          <w:sz w:val="28"/>
        </w:rPr>
        <w:t>
      3) при оказании содействия в трудоустройстве учитываются индивидуальные физические и умственные способности получателя услуг, его возможность работать по предложенной профессии.</w:t>
      </w:r>
      <w:r>
        <w:br/>
      </w:r>
      <w:r>
        <w:rPr>
          <w:rFonts w:ascii="Times New Roman"/>
          <w:b w:val="false"/>
          <w:i w:val="false"/>
          <w:color w:val="000000"/>
          <w:sz w:val="28"/>
        </w:rPr>
        <w:t>
</w:t>
      </w:r>
      <w:r>
        <w:rPr>
          <w:rFonts w:ascii="Times New Roman"/>
          <w:b w:val="false"/>
          <w:i w:val="false"/>
          <w:color w:val="000000"/>
          <w:sz w:val="28"/>
        </w:rPr>
        <w:t>
      41. К социально-культурным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организация праздников и досуговых мероприятий;</w:t>
      </w:r>
      <w:r>
        <w:br/>
      </w:r>
      <w:r>
        <w:rPr>
          <w:rFonts w:ascii="Times New Roman"/>
          <w:b w:val="false"/>
          <w:i w:val="false"/>
          <w:color w:val="000000"/>
          <w:sz w:val="28"/>
        </w:rPr>
        <w:t>
</w:t>
      </w:r>
      <w:r>
        <w:rPr>
          <w:rFonts w:ascii="Times New Roman"/>
          <w:b w:val="false"/>
          <w:i w:val="false"/>
          <w:color w:val="000000"/>
          <w:sz w:val="28"/>
        </w:rPr>
        <w:t>
      организация и проведение клубной и кружковой работы;</w:t>
      </w:r>
      <w:r>
        <w:br/>
      </w:r>
      <w:r>
        <w:rPr>
          <w:rFonts w:ascii="Times New Roman"/>
          <w:b w:val="false"/>
          <w:i w:val="false"/>
          <w:color w:val="000000"/>
          <w:sz w:val="28"/>
        </w:rPr>
        <w:t>
</w:t>
      </w:r>
      <w:r>
        <w:rPr>
          <w:rFonts w:ascii="Times New Roman"/>
          <w:b w:val="false"/>
          <w:i w:val="false"/>
          <w:color w:val="000000"/>
          <w:sz w:val="28"/>
        </w:rPr>
        <w:t>
      вовлечение получателей услуг в досуговые мероприятия, к участию в культурных мероприятиях (организация экскурсий, посещение театров, выставок, концертов и других мероприятий).</w:t>
      </w:r>
      <w:r>
        <w:br/>
      </w:r>
      <w:r>
        <w:rPr>
          <w:rFonts w:ascii="Times New Roman"/>
          <w:b w:val="false"/>
          <w:i w:val="false"/>
          <w:color w:val="000000"/>
          <w:sz w:val="28"/>
        </w:rPr>
        <w:t>
</w:t>
      </w:r>
      <w:r>
        <w:rPr>
          <w:rFonts w:ascii="Times New Roman"/>
          <w:b w:val="false"/>
          <w:i w:val="false"/>
          <w:color w:val="000000"/>
          <w:sz w:val="28"/>
        </w:rPr>
        <w:t>
      42. Предоставление социально-культурных услуг:</w:t>
      </w:r>
      <w:r>
        <w:br/>
      </w:r>
      <w:r>
        <w:rPr>
          <w:rFonts w:ascii="Times New Roman"/>
          <w:b w:val="false"/>
          <w:i w:val="false"/>
          <w:color w:val="000000"/>
          <w:sz w:val="28"/>
        </w:rPr>
        <w:t>
</w:t>
      </w:r>
      <w:r>
        <w:rPr>
          <w:rFonts w:ascii="Times New Roman"/>
          <w:b w:val="false"/>
          <w:i w:val="false"/>
          <w:color w:val="000000"/>
          <w:sz w:val="28"/>
        </w:rPr>
        <w:t>
      1) проведение праздников, юбилеев, дней рождения, экскурсий, посещения театров, кинотеатров, выставок, концертов и других культурных и досуговых мероприятий проводиться по утвержденному руководителем медико-социальной организации квартальному плану;</w:t>
      </w:r>
      <w:r>
        <w:br/>
      </w:r>
      <w:r>
        <w:rPr>
          <w:rFonts w:ascii="Times New Roman"/>
          <w:b w:val="false"/>
          <w:i w:val="false"/>
          <w:color w:val="000000"/>
          <w:sz w:val="28"/>
        </w:rPr>
        <w:t>
</w:t>
      </w:r>
      <w:r>
        <w:rPr>
          <w:rFonts w:ascii="Times New Roman"/>
          <w:b w:val="false"/>
          <w:i w:val="false"/>
          <w:color w:val="000000"/>
          <w:sz w:val="28"/>
        </w:rPr>
        <w:t>
      2) организация кружков художественной самодеятельности направлена на удовлетворение социокультурных и духовных потребностей получателей услуг, расширение сферы общения;</w:t>
      </w:r>
      <w:r>
        <w:br/>
      </w:r>
      <w:r>
        <w:rPr>
          <w:rFonts w:ascii="Times New Roman"/>
          <w:b w:val="false"/>
          <w:i w:val="false"/>
          <w:color w:val="000000"/>
          <w:sz w:val="28"/>
        </w:rPr>
        <w:t>
</w:t>
      </w:r>
      <w:r>
        <w:rPr>
          <w:rFonts w:ascii="Times New Roman"/>
          <w:b w:val="false"/>
          <w:i w:val="false"/>
          <w:color w:val="000000"/>
          <w:sz w:val="28"/>
        </w:rPr>
        <w:t>
      3)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 повышению творческой активности получателей услуг;</w:t>
      </w:r>
      <w:r>
        <w:br/>
      </w:r>
      <w:r>
        <w:rPr>
          <w:rFonts w:ascii="Times New Roman"/>
          <w:b w:val="false"/>
          <w:i w:val="false"/>
          <w:color w:val="000000"/>
          <w:sz w:val="28"/>
        </w:rPr>
        <w:t>
</w:t>
      </w:r>
      <w:r>
        <w:rPr>
          <w:rFonts w:ascii="Times New Roman"/>
          <w:b w:val="false"/>
          <w:i w:val="false"/>
          <w:color w:val="000000"/>
          <w:sz w:val="28"/>
        </w:rPr>
        <w:t>
      4)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w:t>
      </w:r>
      <w:r>
        <w:br/>
      </w:r>
      <w:r>
        <w:rPr>
          <w:rFonts w:ascii="Times New Roman"/>
          <w:b w:val="false"/>
          <w:i w:val="false"/>
          <w:color w:val="000000"/>
          <w:sz w:val="28"/>
        </w:rPr>
        <w:t>
</w:t>
      </w:r>
      <w:r>
        <w:rPr>
          <w:rFonts w:ascii="Times New Roman"/>
          <w:b w:val="false"/>
          <w:i w:val="false"/>
          <w:color w:val="000000"/>
          <w:sz w:val="28"/>
        </w:rPr>
        <w:t>
      43. К социально-экономическим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законами Республики Казахстан от 17 июля 2001 года "</w:t>
      </w:r>
      <w:r>
        <w:rPr>
          <w:rFonts w:ascii="Times New Roman"/>
          <w:b w:val="false"/>
          <w:i w:val="false"/>
          <w:color w:val="000000"/>
          <w:sz w:val="28"/>
        </w:rPr>
        <w:t>О государственной адресной</w:t>
      </w:r>
      <w:r>
        <w:rPr>
          <w:rFonts w:ascii="Times New Roman"/>
          <w:b w:val="false"/>
          <w:i w:val="false"/>
          <w:color w:val="000000"/>
          <w:sz w:val="28"/>
        </w:rPr>
        <w:t xml:space="preserve"> социальной помощи", от 28 июня 2005 года "</w:t>
      </w:r>
      <w:r>
        <w:rPr>
          <w:rFonts w:ascii="Times New Roman"/>
          <w:b w:val="false"/>
          <w:i w:val="false"/>
          <w:color w:val="000000"/>
          <w:sz w:val="28"/>
        </w:rPr>
        <w:t>О государственных пособиях семьям</w:t>
      </w:r>
      <w:r>
        <w:rPr>
          <w:rFonts w:ascii="Times New Roman"/>
          <w:b w:val="false"/>
          <w:i w:val="false"/>
          <w:color w:val="000000"/>
          <w:sz w:val="28"/>
        </w:rPr>
        <w:t>, имеющим детей", от 16 июня 1997 года "</w:t>
      </w:r>
      <w:r>
        <w:rPr>
          <w:rFonts w:ascii="Times New Roman"/>
          <w:b w:val="false"/>
          <w:i w:val="false"/>
          <w:color w:val="000000"/>
          <w:sz w:val="28"/>
        </w:rPr>
        <w:t>О государственных социальных пособиях</w:t>
      </w:r>
      <w:r>
        <w:rPr>
          <w:rFonts w:ascii="Times New Roman"/>
          <w:b w:val="false"/>
          <w:i w:val="false"/>
          <w:color w:val="000000"/>
          <w:sz w:val="28"/>
        </w:rPr>
        <w:t xml:space="preserve"> по инвалидности, по случаю потери кормильца и по возрасту в Республике Казахстан", от 5 апреля 1999 года "</w:t>
      </w:r>
      <w:r>
        <w:rPr>
          <w:rFonts w:ascii="Times New Roman"/>
          <w:b w:val="false"/>
          <w:i w:val="false"/>
          <w:color w:val="000000"/>
          <w:sz w:val="28"/>
        </w:rPr>
        <w:t>О специальном государственном пособии</w:t>
      </w:r>
      <w:r>
        <w:rPr>
          <w:rFonts w:ascii="Times New Roman"/>
          <w:b w:val="false"/>
          <w:i w:val="false"/>
          <w:color w:val="000000"/>
          <w:sz w:val="28"/>
        </w:rPr>
        <w:t xml:space="preserve"> в Республике Казахстан"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консультирование престарелых и инвалидов, а также семей, воспитывающих детей и осуществляющих уход за лицами старше 18 лет, по вопросам самообеспечения и улучшения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
      44. Предоставление социально-экономических услуг:</w:t>
      </w:r>
      <w:r>
        <w:br/>
      </w:r>
      <w:r>
        <w:rPr>
          <w:rFonts w:ascii="Times New Roman"/>
          <w:b w:val="false"/>
          <w:i w:val="false"/>
          <w:color w:val="000000"/>
          <w:sz w:val="28"/>
        </w:rPr>
        <w:t>
</w:t>
      </w:r>
      <w:r>
        <w:rPr>
          <w:rFonts w:ascii="Times New Roman"/>
          <w:b w:val="false"/>
          <w:i w:val="false"/>
          <w:color w:val="000000"/>
          <w:sz w:val="28"/>
        </w:rPr>
        <w:t>
      1) содействие получателям услуг в получении льгот, пособий, компенсаций и других выплат обеспечивает своевременное, полное, квалифицированное и эффективное оказание помощи в решении вопросов, представляющих для получателей услуг интерес;</w:t>
      </w:r>
      <w:r>
        <w:br/>
      </w:r>
      <w:r>
        <w:rPr>
          <w:rFonts w:ascii="Times New Roman"/>
          <w:b w:val="false"/>
          <w:i w:val="false"/>
          <w:color w:val="000000"/>
          <w:sz w:val="28"/>
        </w:rPr>
        <w:t>
</w:t>
      </w:r>
      <w:r>
        <w:rPr>
          <w:rFonts w:ascii="Times New Roman"/>
          <w:b w:val="false"/>
          <w:i w:val="false"/>
          <w:color w:val="000000"/>
          <w:sz w:val="28"/>
        </w:rPr>
        <w:t>
      2) консультирование по вопросам самообеспечения и улучшения материального положения разъясняет получателям услуг или членам их семьи их права и возможности в развитии семейного предпринимательства, надомных промыслов, и оказывает квалифицированную помощь в решении вопросов поддержания и улучшения своего материального положения и жизненного уровня семьи.</w:t>
      </w:r>
      <w:r>
        <w:br/>
      </w:r>
      <w:r>
        <w:rPr>
          <w:rFonts w:ascii="Times New Roman"/>
          <w:b w:val="false"/>
          <w:i w:val="false"/>
          <w:color w:val="000000"/>
          <w:sz w:val="28"/>
        </w:rPr>
        <w:t>
</w:t>
      </w:r>
      <w:r>
        <w:rPr>
          <w:rFonts w:ascii="Times New Roman"/>
          <w:b w:val="false"/>
          <w:i w:val="false"/>
          <w:color w:val="000000"/>
          <w:sz w:val="28"/>
        </w:rPr>
        <w:t>
      45. К социально-правовым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помощь в оформлении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оказание помощи в подготовке и подаче обращений на действия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оказание юридической помощи и содействие в получении установленных законодательством льгот и преимуществ, социальных выплат;</w:t>
      </w:r>
      <w:r>
        <w:br/>
      </w:r>
      <w:r>
        <w:rPr>
          <w:rFonts w:ascii="Times New Roman"/>
          <w:b w:val="false"/>
          <w:i w:val="false"/>
          <w:color w:val="000000"/>
          <w:sz w:val="28"/>
        </w:rPr>
        <w:t>
</w:t>
      </w:r>
      <w:r>
        <w:rPr>
          <w:rFonts w:ascii="Times New Roman"/>
          <w:b w:val="false"/>
          <w:i w:val="false"/>
          <w:color w:val="000000"/>
          <w:sz w:val="28"/>
        </w:rPr>
        <w:t>
      получение по доверенности пособий, других социальных выплат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содействие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w:t>
      </w:r>
      <w:r>
        <w:br/>
      </w:r>
      <w:r>
        <w:rPr>
          <w:rFonts w:ascii="Times New Roman"/>
          <w:b w:val="false"/>
          <w:i w:val="false"/>
          <w:color w:val="000000"/>
          <w:sz w:val="28"/>
        </w:rPr>
        <w:t>
</w:t>
      </w:r>
      <w:r>
        <w:rPr>
          <w:rFonts w:ascii="Times New Roman"/>
          <w:b w:val="false"/>
          <w:i w:val="false"/>
          <w:color w:val="000000"/>
          <w:sz w:val="28"/>
        </w:rPr>
        <w:t>
      содействие органам опеки и попечительства в устройстве детей, в том числе с нарушениями ОДА, на усыновление, попечение, патронат, под опеку;</w:t>
      </w:r>
      <w:r>
        <w:br/>
      </w:r>
      <w:r>
        <w:rPr>
          <w:rFonts w:ascii="Times New Roman"/>
          <w:b w:val="false"/>
          <w:i w:val="false"/>
          <w:color w:val="000000"/>
          <w:sz w:val="28"/>
        </w:rPr>
        <w:t>
</w:t>
      </w:r>
      <w:r>
        <w:rPr>
          <w:rFonts w:ascii="Times New Roman"/>
          <w:b w:val="false"/>
          <w:i w:val="false"/>
          <w:color w:val="000000"/>
          <w:sz w:val="28"/>
        </w:rPr>
        <w:t>
      содействие в устройстве получателей услуг в учреждения, организации, предоставляющие специальные социальные услуги, в том числе оказание помощи в оформлении документов в организации стационарного и полустационарного типа;</w:t>
      </w:r>
      <w:r>
        <w:br/>
      </w:r>
      <w:r>
        <w:rPr>
          <w:rFonts w:ascii="Times New Roman"/>
          <w:b w:val="false"/>
          <w:i w:val="false"/>
          <w:color w:val="000000"/>
          <w:sz w:val="28"/>
        </w:rPr>
        <w:t>
</w:t>
      </w:r>
      <w:r>
        <w:rPr>
          <w:rFonts w:ascii="Times New Roman"/>
          <w:b w:val="false"/>
          <w:i w:val="false"/>
          <w:color w:val="000000"/>
          <w:sz w:val="28"/>
        </w:rPr>
        <w:t>
      оформление представлений на родителей, уклоняющихся от воспитания детей, в том числе с нарушениями ОДА в комиссию по делам несовершеннолетних;</w:t>
      </w:r>
      <w:r>
        <w:br/>
      </w:r>
      <w:r>
        <w:rPr>
          <w:rFonts w:ascii="Times New Roman"/>
          <w:b w:val="false"/>
          <w:i w:val="false"/>
          <w:color w:val="000000"/>
          <w:sz w:val="28"/>
        </w:rPr>
        <w:t>
</w:t>
      </w:r>
      <w:r>
        <w:rPr>
          <w:rFonts w:ascii="Times New Roman"/>
          <w:b w:val="false"/>
          <w:i w:val="false"/>
          <w:color w:val="000000"/>
          <w:sz w:val="28"/>
        </w:rPr>
        <w:t>
      содействие получателям услуг в оказании юридической помощи в оформлении документов для трудоустройства, получения документа, удостоверяющего личность, и других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содействие в получении бесплатной юридической помощи адвоката в случаях и порядке, установленном </w:t>
      </w:r>
      <w:r>
        <w:rPr>
          <w:rFonts w:ascii="Times New Roman"/>
          <w:b w:val="false"/>
          <w:i w:val="false"/>
          <w:color w:val="000000"/>
          <w:sz w:val="28"/>
        </w:rPr>
        <w:t>Гражданским процессуальным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декабря 1997 года "Об адвокатской деятельности".</w:t>
      </w:r>
      <w:r>
        <w:br/>
      </w:r>
      <w:r>
        <w:rPr>
          <w:rFonts w:ascii="Times New Roman"/>
          <w:b w:val="false"/>
          <w:i w:val="false"/>
          <w:color w:val="000000"/>
          <w:sz w:val="28"/>
        </w:rPr>
        <w:t>
</w:t>
      </w:r>
      <w:r>
        <w:rPr>
          <w:rFonts w:ascii="Times New Roman"/>
          <w:b w:val="false"/>
          <w:i w:val="false"/>
          <w:color w:val="000000"/>
          <w:sz w:val="28"/>
        </w:rPr>
        <w:t>
      46. Предоставление социально-правовых услуг:</w:t>
      </w:r>
      <w:r>
        <w:br/>
      </w:r>
      <w:r>
        <w:rPr>
          <w:rFonts w:ascii="Times New Roman"/>
          <w:b w:val="false"/>
          <w:i w:val="false"/>
          <w:color w:val="000000"/>
          <w:sz w:val="28"/>
        </w:rPr>
        <w:t>
</w:t>
      </w:r>
      <w:r>
        <w:rPr>
          <w:rFonts w:ascii="Times New Roman"/>
          <w:b w:val="false"/>
          <w:i w:val="false"/>
          <w:color w:val="000000"/>
          <w:sz w:val="28"/>
        </w:rPr>
        <w:t>
      1) консультирование получателей услуг по вопросам,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по социально-правовым вопросам (гражданское, жилищное, семейное, трудовое, пенсионное, уголовное законодательство и по другим вопросам) дает им полное представление об интересующих их законодательных актах и правах в затрагиваемых вопросах, оказывать необходимую помощь в подготовке и направлении соответствующим адресатам документов (заявлений, жалоб, справок и других документов), необходимых для практического решения этих вопросов;</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жалоб на действие или бездействие должностных лиц государственных органов и организаций, нарушающие или ущемляющие законные права получателей услуг заключается в том, чтобы помочь им юридически грамотно изложить в жалобах суть обжалуемых действий, требования устранить допущенные нарушения и отправить жалобу адресату;</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в оформлении документов (удостоверяющих личность, на получение положенных по законодательству льгот, пособий и других социальных выплат, на усыновление и другие формы семейного воспитания детей, детей с нарушениями ОДА, для трудоустройства инвалидов) обеспечивает разъяснение получателям услуг содержание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r>
        <w:br/>
      </w:r>
      <w:r>
        <w:rPr>
          <w:rFonts w:ascii="Times New Roman"/>
          <w:b w:val="false"/>
          <w:i w:val="false"/>
          <w:color w:val="000000"/>
          <w:sz w:val="28"/>
        </w:rPr>
        <w:t>
</w:t>
      </w:r>
      <w:r>
        <w:rPr>
          <w:rFonts w:ascii="Times New Roman"/>
          <w:b w:val="false"/>
          <w:i w:val="false"/>
          <w:color w:val="000000"/>
          <w:sz w:val="28"/>
        </w:rPr>
        <w:t>
      5) содействие в получении бесплатной помощи адвоката для защиты прав и интересов гарантирует получателю услуг квалифицированную юридическую защиту законных прав и помощь в целях принятия объективного решения по его вопросу;</w:t>
      </w:r>
      <w:r>
        <w:br/>
      </w:r>
      <w:r>
        <w:rPr>
          <w:rFonts w:ascii="Times New Roman"/>
          <w:b w:val="false"/>
          <w:i w:val="false"/>
          <w:color w:val="000000"/>
          <w:sz w:val="28"/>
        </w:rPr>
        <w:t>
</w:t>
      </w:r>
      <w:r>
        <w:rPr>
          <w:rFonts w:ascii="Times New Roman"/>
          <w:b w:val="false"/>
          <w:i w:val="false"/>
          <w:color w:val="000000"/>
          <w:sz w:val="28"/>
        </w:rPr>
        <w:t>
      6) содействие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 заключается в подготовке необходимых документов пострадавшим лицам для представления в суд, участии в судебных процессах в целях защиты прав потерпевших и наказания виновных;</w:t>
      </w:r>
      <w:r>
        <w:br/>
      </w:r>
      <w:r>
        <w:rPr>
          <w:rFonts w:ascii="Times New Roman"/>
          <w:b w:val="false"/>
          <w:i w:val="false"/>
          <w:color w:val="000000"/>
          <w:sz w:val="28"/>
        </w:rPr>
        <w:t>
</w:t>
      </w:r>
      <w:r>
        <w:rPr>
          <w:rFonts w:ascii="Times New Roman"/>
          <w:b w:val="false"/>
          <w:i w:val="false"/>
          <w:color w:val="000000"/>
          <w:sz w:val="28"/>
        </w:rPr>
        <w:t>
      7) оформленные представления на родителей, уклоняющихся от воспитания детей, в том числе с нарушениями ОДА, в комиссию по делам несовершеннолетних содержат все необходимые материалы и являются основанием для дальнейшего практического решения вопросов, связанных с привлечением родителей к ответственности, защитой законных прав и интересов детей.</w:t>
      </w:r>
    </w:p>
    <w:bookmarkEnd w:id="89"/>
    <w:bookmarkStart w:name="z913" w:id="90"/>
    <w:p>
      <w:pPr>
        <w:spacing w:after="0"/>
        <w:ind w:left="0"/>
        <w:jc w:val="left"/>
      </w:pPr>
      <w:r>
        <w:rPr>
          <w:rFonts w:ascii="Times New Roman"/>
          <w:b/>
          <w:i w:val="false"/>
          <w:color w:val="000000"/>
        </w:rPr>
        <w:t xml:space="preserve"> 
6. Условия прекращения и приостановления</w:t>
      </w:r>
      <w:r>
        <w:br/>
      </w:r>
      <w:r>
        <w:rPr>
          <w:rFonts w:ascii="Times New Roman"/>
          <w:b/>
          <w:i w:val="false"/>
          <w:color w:val="000000"/>
        </w:rPr>
        <w:t>
оказания специальных социальных услуг</w:t>
      </w:r>
    </w:p>
    <w:bookmarkEnd w:id="90"/>
    <w:bookmarkStart w:name="z914" w:id="91"/>
    <w:p>
      <w:pPr>
        <w:spacing w:after="0"/>
        <w:ind w:left="0"/>
        <w:jc w:val="both"/>
      </w:pPr>
      <w:r>
        <w:rPr>
          <w:rFonts w:ascii="Times New Roman"/>
          <w:b w:val="false"/>
          <w:i w:val="false"/>
          <w:color w:val="000000"/>
          <w:sz w:val="28"/>
        </w:rPr>
        <w:t>
      47. Прекращение предоставления специальных социальных услуг организацией надомного обслуживания осуществляется:</w:t>
      </w:r>
      <w:r>
        <w:br/>
      </w:r>
      <w:r>
        <w:rPr>
          <w:rFonts w:ascii="Times New Roman"/>
          <w:b w:val="false"/>
          <w:i w:val="false"/>
          <w:color w:val="000000"/>
          <w:sz w:val="28"/>
        </w:rPr>
        <w:t>
</w:t>
      </w:r>
      <w:r>
        <w:rPr>
          <w:rFonts w:ascii="Times New Roman"/>
          <w:b w:val="false"/>
          <w:i w:val="false"/>
          <w:color w:val="000000"/>
          <w:sz w:val="28"/>
        </w:rPr>
        <w:t>
      1) по письменному заявлению получателей услуг, а для несовершеннолетних и недееспособных - по письменному заявлению законного представителя (одного из родителей, опекуна, попечителя) получателей услуг;</w:t>
      </w:r>
      <w:r>
        <w:br/>
      </w:r>
      <w:r>
        <w:rPr>
          <w:rFonts w:ascii="Times New Roman"/>
          <w:b w:val="false"/>
          <w:i w:val="false"/>
          <w:color w:val="000000"/>
          <w:sz w:val="28"/>
        </w:rPr>
        <w:t>
</w:t>
      </w:r>
      <w:r>
        <w:rPr>
          <w:rFonts w:ascii="Times New Roman"/>
          <w:b w:val="false"/>
          <w:i w:val="false"/>
          <w:color w:val="000000"/>
          <w:sz w:val="28"/>
        </w:rPr>
        <w:t>
      2) в случае снятия инвалидности, установления третьей группы инвалидности;</w:t>
      </w:r>
      <w:r>
        <w:br/>
      </w:r>
      <w:r>
        <w:rPr>
          <w:rFonts w:ascii="Times New Roman"/>
          <w:b w:val="false"/>
          <w:i w:val="false"/>
          <w:color w:val="000000"/>
          <w:sz w:val="28"/>
        </w:rPr>
        <w:t>
</w:t>
      </w:r>
      <w:r>
        <w:rPr>
          <w:rFonts w:ascii="Times New Roman"/>
          <w:b w:val="false"/>
          <w:i w:val="false"/>
          <w:color w:val="000000"/>
          <w:sz w:val="28"/>
        </w:rPr>
        <w:t>
      3) при получении специальных социальных услуг в условиях стационара или полустационара;</w:t>
      </w:r>
      <w:r>
        <w:br/>
      </w:r>
      <w:r>
        <w:rPr>
          <w:rFonts w:ascii="Times New Roman"/>
          <w:b w:val="false"/>
          <w:i w:val="false"/>
          <w:color w:val="000000"/>
          <w:sz w:val="28"/>
        </w:rPr>
        <w:t>
</w:t>
      </w:r>
      <w:r>
        <w:rPr>
          <w:rFonts w:ascii="Times New Roman"/>
          <w:b w:val="false"/>
          <w:i w:val="false"/>
          <w:color w:val="000000"/>
          <w:sz w:val="28"/>
        </w:rPr>
        <w:t>
      4) переезд получателя услуг в другой населенный пункт;</w:t>
      </w:r>
      <w:r>
        <w:br/>
      </w:r>
      <w:r>
        <w:rPr>
          <w:rFonts w:ascii="Times New Roman"/>
          <w:b w:val="false"/>
          <w:i w:val="false"/>
          <w:color w:val="000000"/>
          <w:sz w:val="28"/>
        </w:rPr>
        <w:t>
</w:t>
      </w:r>
      <w:r>
        <w:rPr>
          <w:rFonts w:ascii="Times New Roman"/>
          <w:b w:val="false"/>
          <w:i w:val="false"/>
          <w:color w:val="000000"/>
          <w:sz w:val="28"/>
        </w:rPr>
        <w:t>
      5) необоснованные оскорбления и обвинения, унижающие человеческое достоинство социального работника по уходу со стороны получателя услуг или членов его семьи, которые подтверждаются письменными показаниями свидетелей;</w:t>
      </w:r>
      <w:r>
        <w:br/>
      </w:r>
      <w:r>
        <w:rPr>
          <w:rFonts w:ascii="Times New Roman"/>
          <w:b w:val="false"/>
          <w:i w:val="false"/>
          <w:color w:val="000000"/>
          <w:sz w:val="28"/>
        </w:rPr>
        <w:t>
</w:t>
      </w:r>
      <w:r>
        <w:rPr>
          <w:rFonts w:ascii="Times New Roman"/>
          <w:b w:val="false"/>
          <w:i w:val="false"/>
          <w:color w:val="000000"/>
          <w:sz w:val="28"/>
        </w:rPr>
        <w:t>
      6) расторжения договора о предоставлении платных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48. Возобновление предоставления специальных социальных услуг осуществляется в порядке, предусмотренном главой 3 настоящего Стандарта.</w:t>
      </w:r>
      <w:r>
        <w:br/>
      </w:r>
      <w:r>
        <w:rPr>
          <w:rFonts w:ascii="Times New Roman"/>
          <w:b w:val="false"/>
          <w:i w:val="false"/>
          <w:color w:val="000000"/>
          <w:sz w:val="28"/>
        </w:rPr>
        <w:t>
</w:t>
      </w:r>
      <w:r>
        <w:rPr>
          <w:rFonts w:ascii="Times New Roman"/>
          <w:b w:val="false"/>
          <w:i w:val="false"/>
          <w:color w:val="000000"/>
          <w:sz w:val="28"/>
        </w:rPr>
        <w:t>
      Для получателей услуг, предоставление специальных социальных услуг которым прекращено по основанию, предусмотренному подпунктом 5) пункта 47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49. В случае возникновения у получателей услуг заболеваний, являющихся медицинским противопоказанием к обслуживанию организацией надомного обслуживания, предоставление специальных социальных услуг временно приостанавливается.</w:t>
      </w:r>
      <w:r>
        <w:br/>
      </w:r>
      <w:r>
        <w:rPr>
          <w:rFonts w:ascii="Times New Roman"/>
          <w:b w:val="false"/>
          <w:i w:val="false"/>
          <w:color w:val="000000"/>
          <w:sz w:val="28"/>
        </w:rPr>
        <w:t>
</w:t>
      </w:r>
      <w:r>
        <w:rPr>
          <w:rFonts w:ascii="Times New Roman"/>
          <w:b w:val="false"/>
          <w:i w:val="false"/>
          <w:color w:val="000000"/>
          <w:sz w:val="28"/>
        </w:rPr>
        <w:t>
      Возобновление оказания специальных социальных услуг осуществляется после предоставления получателем услуг медицинских документов, подтверждающих отсутствие заболеваний, являющихся медицинским противопоказанием к обслуживанию организацией надомного обслуживания.</w:t>
      </w:r>
      <w:r>
        <w:br/>
      </w:r>
      <w:r>
        <w:rPr>
          <w:rFonts w:ascii="Times New Roman"/>
          <w:b w:val="false"/>
          <w:i w:val="false"/>
          <w:color w:val="000000"/>
          <w:sz w:val="28"/>
        </w:rPr>
        <w:t>
</w:t>
      </w:r>
      <w:r>
        <w:rPr>
          <w:rFonts w:ascii="Times New Roman"/>
          <w:b w:val="false"/>
          <w:i w:val="false"/>
          <w:color w:val="000000"/>
          <w:sz w:val="28"/>
        </w:rPr>
        <w:t>
      50. Прекращение и приостановление предоставления специальных социальных услуг осуществляется на основании приказа руководителя организации надомного обслуживания.</w:t>
      </w:r>
      <w:r>
        <w:br/>
      </w:r>
      <w:r>
        <w:rPr>
          <w:rFonts w:ascii="Times New Roman"/>
          <w:b w:val="false"/>
          <w:i w:val="false"/>
          <w:color w:val="000000"/>
          <w:sz w:val="28"/>
        </w:rPr>
        <w:t>
</w:t>
      </w:r>
      <w:r>
        <w:rPr>
          <w:rFonts w:ascii="Times New Roman"/>
          <w:b w:val="false"/>
          <w:i w:val="false"/>
          <w:color w:val="000000"/>
          <w:sz w:val="28"/>
        </w:rPr>
        <w:t>
      51. При этом оформляются рекомендации специалистов организации надомного обслуживания, которые передаются на руки получателю услуг, либо его законному представителю.</w:t>
      </w:r>
    </w:p>
    <w:bookmarkEnd w:id="91"/>
    <w:bookmarkStart w:name="z927" w:id="92"/>
    <w:p>
      <w:pPr>
        <w:spacing w:after="0"/>
        <w:ind w:left="0"/>
        <w:jc w:val="left"/>
      </w:pPr>
      <w:r>
        <w:rPr>
          <w:rFonts w:ascii="Times New Roman"/>
          <w:b/>
          <w:i w:val="false"/>
          <w:color w:val="000000"/>
        </w:rPr>
        <w:t xml:space="preserve"> 
7. Управление организацией надомного обслуживания</w:t>
      </w:r>
    </w:p>
    <w:bookmarkEnd w:id="92"/>
    <w:bookmarkStart w:name="z928" w:id="93"/>
    <w:p>
      <w:pPr>
        <w:spacing w:after="0"/>
        <w:ind w:left="0"/>
        <w:jc w:val="both"/>
      </w:pPr>
      <w:r>
        <w:rPr>
          <w:rFonts w:ascii="Times New Roman"/>
          <w:b w:val="false"/>
          <w:i w:val="false"/>
          <w:color w:val="000000"/>
          <w:sz w:val="28"/>
        </w:rPr>
        <w:t>
      52. Организацию надомного обслуживания возглавляет руководитель (заведующий), который назначается и освобождается от должности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Организацию надомного обслуживания, являющуюся структурным подразделением юридического лица, возглавляет заведующий, который назначается и освобождается от должности руководителем данного юридического лица по согласованию с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53. Штатные нормативы персонала организации надомного обслуживания утверждаются уполномоченным органом или учредителем с учетом потребностей и возможностей бюджета, в объеме, не менее предусмотренного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54. Нагрузка (количество обслуживаемых получателей услуг и посещений в неделю) на специалистов организации надомного обслуживания определяется консультантом по социальной работе и утверждается руководителем организации надомного обслуживания с учетом нужд и потребностей получателей услуг.</w:t>
      </w:r>
      <w:r>
        <w:br/>
      </w:r>
      <w:r>
        <w:rPr>
          <w:rFonts w:ascii="Times New Roman"/>
          <w:b w:val="false"/>
          <w:i w:val="false"/>
          <w:color w:val="000000"/>
          <w:sz w:val="28"/>
        </w:rPr>
        <w:t>
</w:t>
      </w:r>
      <w:r>
        <w:rPr>
          <w:rFonts w:ascii="Times New Roman"/>
          <w:b w:val="false"/>
          <w:i w:val="false"/>
          <w:color w:val="000000"/>
          <w:sz w:val="28"/>
        </w:rPr>
        <w:t>
      55. Посещение получателей услуг специалистами организации надомного обслуживания осуществляется согласно графику посещения получателей услуг, утверждаемому руководителем организации.</w:t>
      </w:r>
      <w:r>
        <w:br/>
      </w:r>
      <w:r>
        <w:rPr>
          <w:rFonts w:ascii="Times New Roman"/>
          <w:b w:val="false"/>
          <w:i w:val="false"/>
          <w:color w:val="000000"/>
          <w:sz w:val="28"/>
        </w:rPr>
        <w:t>
</w:t>
      </w:r>
      <w:r>
        <w:rPr>
          <w:rFonts w:ascii="Times New Roman"/>
          <w:b w:val="false"/>
          <w:i w:val="false"/>
          <w:color w:val="000000"/>
          <w:sz w:val="28"/>
        </w:rPr>
        <w:t>
      56. В день посещения получателя услуг специалисты организации делают соответствующую отметку в журнале учета предоставленных специальных социальных услуг (</w:t>
      </w:r>
      <w:r>
        <w:rPr>
          <w:rFonts w:ascii="Times New Roman"/>
          <w:b w:val="false"/>
          <w:i w:val="false"/>
          <w:color w:val="000000"/>
          <w:sz w:val="28"/>
        </w:rPr>
        <w:t>приложение 8</w:t>
      </w:r>
      <w:r>
        <w:rPr>
          <w:rFonts w:ascii="Times New Roman"/>
          <w:b w:val="false"/>
          <w:i w:val="false"/>
          <w:color w:val="000000"/>
          <w:sz w:val="28"/>
        </w:rPr>
        <w:t>), который находится у получателя услуг (законного представителя) и по окончании месяца передается социальному работнику по уходу.</w:t>
      </w:r>
      <w:r>
        <w:br/>
      </w:r>
      <w:r>
        <w:rPr>
          <w:rFonts w:ascii="Times New Roman"/>
          <w:b w:val="false"/>
          <w:i w:val="false"/>
          <w:color w:val="000000"/>
          <w:sz w:val="28"/>
        </w:rPr>
        <w:t>
</w:t>
      </w:r>
      <w:r>
        <w:rPr>
          <w:rFonts w:ascii="Times New Roman"/>
          <w:b w:val="false"/>
          <w:i w:val="false"/>
          <w:color w:val="000000"/>
          <w:sz w:val="28"/>
        </w:rPr>
        <w:t>
      57. Уполномоченный орган или учредитель, руководитель создают условия для предоставления специальных социальных услуг, в том числе:</w:t>
      </w:r>
      <w:r>
        <w:br/>
      </w:r>
      <w:r>
        <w:rPr>
          <w:rFonts w:ascii="Times New Roman"/>
          <w:b w:val="false"/>
          <w:i w:val="false"/>
          <w:color w:val="000000"/>
          <w:sz w:val="28"/>
        </w:rPr>
        <w:t>
</w:t>
      </w:r>
      <w:r>
        <w:rPr>
          <w:rFonts w:ascii="Times New Roman"/>
          <w:b w:val="false"/>
          <w:i w:val="false"/>
          <w:color w:val="000000"/>
          <w:sz w:val="28"/>
        </w:rPr>
        <w:t>
      помещения, оснащенные необходимой техникой и связью, диагностический, дидактический, развивающий и иной материал, необходимый для проведения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обеспечение персонала методической литературой, способствующей формированию знаний, умений и навыков ухода за получателем услуг;</w:t>
      </w:r>
      <w:r>
        <w:br/>
      </w:r>
      <w:r>
        <w:rPr>
          <w:rFonts w:ascii="Times New Roman"/>
          <w:b w:val="false"/>
          <w:i w:val="false"/>
          <w:color w:val="000000"/>
          <w:sz w:val="28"/>
        </w:rPr>
        <w:t>
</w:t>
      </w:r>
      <w:r>
        <w:rPr>
          <w:rFonts w:ascii="Times New Roman"/>
          <w:b w:val="false"/>
          <w:i w:val="false"/>
          <w:color w:val="000000"/>
          <w:sz w:val="28"/>
        </w:rPr>
        <w:t>
      обеспечение персонала при необходимости транспортным средством, проездными билетами или денежной компенсацией в размере стоимости проездного билета;</w:t>
      </w:r>
      <w:r>
        <w:br/>
      </w:r>
      <w:r>
        <w:rPr>
          <w:rFonts w:ascii="Times New Roman"/>
          <w:b w:val="false"/>
          <w:i w:val="false"/>
          <w:color w:val="000000"/>
          <w:sz w:val="28"/>
        </w:rPr>
        <w:t>
</w:t>
      </w:r>
      <w:r>
        <w:rPr>
          <w:rFonts w:ascii="Times New Roman"/>
          <w:b w:val="false"/>
          <w:i w:val="false"/>
          <w:color w:val="000000"/>
          <w:sz w:val="28"/>
        </w:rPr>
        <w:t>
      обеспечение социальных работников по уходу за престарелыми и инвалидами униформой, хозяйственными принадлежностями:</w:t>
      </w:r>
      <w:r>
        <w:br/>
      </w:r>
      <w:r>
        <w:rPr>
          <w:rFonts w:ascii="Times New Roman"/>
          <w:b w:val="false"/>
          <w:i w:val="false"/>
          <w:color w:val="000000"/>
          <w:sz w:val="28"/>
        </w:rPr>
        <w:t>
</w:t>
      </w:r>
      <w:r>
        <w:rPr>
          <w:rFonts w:ascii="Times New Roman"/>
          <w:b w:val="false"/>
          <w:i w:val="false"/>
          <w:color w:val="000000"/>
          <w:sz w:val="28"/>
        </w:rPr>
        <w:t>
      моющие средства;</w:t>
      </w:r>
      <w:r>
        <w:br/>
      </w:r>
      <w:r>
        <w:rPr>
          <w:rFonts w:ascii="Times New Roman"/>
          <w:b w:val="false"/>
          <w:i w:val="false"/>
          <w:color w:val="000000"/>
          <w:sz w:val="28"/>
        </w:rPr>
        <w:t>
</w:t>
      </w:r>
      <w:r>
        <w:rPr>
          <w:rFonts w:ascii="Times New Roman"/>
          <w:b w:val="false"/>
          <w:i w:val="false"/>
          <w:color w:val="000000"/>
          <w:sz w:val="28"/>
        </w:rPr>
        <w:t>
      ветошь;</w:t>
      </w:r>
      <w:r>
        <w:br/>
      </w:r>
      <w:r>
        <w:rPr>
          <w:rFonts w:ascii="Times New Roman"/>
          <w:b w:val="false"/>
          <w:i w:val="false"/>
          <w:color w:val="000000"/>
          <w:sz w:val="28"/>
        </w:rPr>
        <w:t>
</w:t>
      </w:r>
      <w:r>
        <w:rPr>
          <w:rFonts w:ascii="Times New Roman"/>
          <w:b w:val="false"/>
          <w:i w:val="false"/>
          <w:color w:val="000000"/>
          <w:sz w:val="28"/>
        </w:rPr>
        <w:t>
      резиновые перчатки;</w:t>
      </w:r>
      <w:r>
        <w:br/>
      </w:r>
      <w:r>
        <w:rPr>
          <w:rFonts w:ascii="Times New Roman"/>
          <w:b w:val="false"/>
          <w:i w:val="false"/>
          <w:color w:val="000000"/>
          <w:sz w:val="28"/>
        </w:rPr>
        <w:t>
</w:t>
      </w:r>
      <w:r>
        <w:rPr>
          <w:rFonts w:ascii="Times New Roman"/>
          <w:b w:val="false"/>
          <w:i w:val="false"/>
          <w:color w:val="000000"/>
          <w:sz w:val="28"/>
        </w:rPr>
        <w:t>
      хозяйственным инвентарем.</w:t>
      </w:r>
      <w:r>
        <w:br/>
      </w:r>
      <w:r>
        <w:rPr>
          <w:rFonts w:ascii="Times New Roman"/>
          <w:b w:val="false"/>
          <w:i w:val="false"/>
          <w:color w:val="000000"/>
          <w:sz w:val="28"/>
        </w:rPr>
        <w:t>
</w:t>
      </w:r>
      <w:r>
        <w:rPr>
          <w:rFonts w:ascii="Times New Roman"/>
          <w:b w:val="false"/>
          <w:i w:val="false"/>
          <w:color w:val="000000"/>
          <w:sz w:val="28"/>
        </w:rPr>
        <w:t>
      58. В организации надомного обслуживания оформляется книга жалоб и предложений, которая хранится у руководителя организации и предъявляется консультантом по социальной работе по первому требованию получателей услуг или их законных представителей.</w:t>
      </w:r>
      <w:r>
        <w:br/>
      </w:r>
      <w:r>
        <w:rPr>
          <w:rFonts w:ascii="Times New Roman"/>
          <w:b w:val="false"/>
          <w:i w:val="false"/>
          <w:color w:val="000000"/>
          <w:sz w:val="28"/>
        </w:rPr>
        <w:t>
</w:t>
      </w:r>
      <w:r>
        <w:rPr>
          <w:rFonts w:ascii="Times New Roman"/>
          <w:b w:val="false"/>
          <w:i w:val="false"/>
          <w:color w:val="000000"/>
          <w:sz w:val="28"/>
        </w:rPr>
        <w:t>
      59. Книга жалоб и предложений рассматривается руководителем организации надомного обслуживания еженедельно, а уполномоченным органом и/или учредителем - ежемесячно.</w:t>
      </w:r>
      <w:r>
        <w:br/>
      </w:r>
      <w:r>
        <w:rPr>
          <w:rFonts w:ascii="Times New Roman"/>
          <w:b w:val="false"/>
          <w:i w:val="false"/>
          <w:color w:val="000000"/>
          <w:sz w:val="28"/>
        </w:rPr>
        <w:t>
</w:t>
      </w:r>
      <w:r>
        <w:rPr>
          <w:rFonts w:ascii="Times New Roman"/>
          <w:b w:val="false"/>
          <w:i w:val="false"/>
          <w:color w:val="000000"/>
          <w:sz w:val="28"/>
        </w:rPr>
        <w:t>
      60. Организация надомного обслуживания, являющаяся юридическим лицом, может иметь спонсорские, благотворительные и иные счета для перечисления средств от юридических и физических лиц,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3"/>
    <w:bookmarkStart w:name="z946" w:id="94"/>
    <w:p>
      <w:pPr>
        <w:spacing w:after="0"/>
        <w:ind w:left="0"/>
        <w:jc w:val="left"/>
      </w:pPr>
      <w:r>
        <w:rPr>
          <w:rFonts w:ascii="Times New Roman"/>
          <w:b/>
          <w:i w:val="false"/>
          <w:color w:val="000000"/>
        </w:rPr>
        <w:t xml:space="preserve"> 
8. Заключительные положения</w:t>
      </w:r>
    </w:p>
    <w:bookmarkEnd w:id="94"/>
    <w:bookmarkStart w:name="z947" w:id="95"/>
    <w:p>
      <w:pPr>
        <w:spacing w:after="0"/>
        <w:ind w:left="0"/>
        <w:jc w:val="both"/>
      </w:pPr>
      <w:r>
        <w:rPr>
          <w:rFonts w:ascii="Times New Roman"/>
          <w:b w:val="false"/>
          <w:i w:val="false"/>
          <w:color w:val="000000"/>
          <w:sz w:val="28"/>
        </w:rPr>
        <w:t>
      61. Контроль за своевременным и качественным оказанием получателям услуг специальных социальных осуществляет учредитель и уполномоченный орган.</w:t>
      </w:r>
    </w:p>
    <w:bookmarkEnd w:id="95"/>
    <w:bookmarkStart w:name="z948" w:id="9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xml:space="preserve">
социальных услуг в области социальной защиты </w:t>
      </w:r>
      <w:r>
        <w:br/>
      </w:r>
      <w:r>
        <w:rPr>
          <w:rFonts w:ascii="Times New Roman"/>
          <w:b w:val="false"/>
          <w:i w:val="false"/>
          <w:color w:val="000000"/>
          <w:sz w:val="28"/>
        </w:rPr>
        <w:t xml:space="preserve">
населения в условиях оказания услуг на дому </w:t>
      </w:r>
    </w:p>
    <w:bookmarkEnd w:id="96"/>
    <w:bookmarkStart w:name="z949" w:id="97"/>
    <w:p>
      <w:pPr>
        <w:spacing w:after="0"/>
        <w:ind w:left="0"/>
        <w:jc w:val="both"/>
      </w:pPr>
      <w:r>
        <w:rPr>
          <w:rFonts w:ascii="Times New Roman"/>
          <w:b w:val="false"/>
          <w:i w:val="false"/>
          <w:color w:val="000000"/>
          <w:sz w:val="28"/>
        </w:rPr>
        <w:t xml:space="preserve">
Форма      </w:t>
      </w:r>
    </w:p>
    <w:bookmarkEnd w:id="97"/>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(наименование субъекта надомного обслуживания)</w:t>
      </w:r>
      <w:r>
        <w:br/>
      </w:r>
      <w:r>
        <w:rPr>
          <w:rFonts w:ascii="Times New Roman"/>
          <w:b w:val="false"/>
          <w:i w:val="false"/>
          <w:color w:val="000000"/>
          <w:sz w:val="28"/>
        </w:rPr>
        <w:t>
      Ф.И.О._________________________________________________________</w:t>
      </w:r>
      <w:r>
        <w:br/>
      </w:r>
      <w:r>
        <w:rPr>
          <w:rFonts w:ascii="Times New Roman"/>
          <w:b w:val="false"/>
          <w:i w:val="false"/>
          <w:color w:val="000000"/>
          <w:sz w:val="28"/>
        </w:rPr>
        <w:t>
      Дата рождения _________________________________________________</w:t>
      </w:r>
      <w:r>
        <w:br/>
      </w:r>
      <w:r>
        <w:rPr>
          <w:rFonts w:ascii="Times New Roman"/>
          <w:b w:val="false"/>
          <w:i w:val="false"/>
          <w:color w:val="000000"/>
          <w:sz w:val="28"/>
        </w:rPr>
        <w:t>
      Адрес проживания ______________________________________________</w:t>
      </w:r>
      <w:r>
        <w:br/>
      </w:r>
      <w:r>
        <w:rPr>
          <w:rFonts w:ascii="Times New Roman"/>
          <w:b w:val="false"/>
          <w:i w:val="false"/>
          <w:color w:val="000000"/>
          <w:sz w:val="28"/>
        </w:rPr>
        <w:t>
      Номер телефона (домашний, мобильный)___________________________</w:t>
      </w:r>
      <w:r>
        <w:br/>
      </w:r>
      <w:r>
        <w:rPr>
          <w:rFonts w:ascii="Times New Roman"/>
          <w:b w:val="false"/>
          <w:i w:val="false"/>
          <w:color w:val="000000"/>
          <w:sz w:val="28"/>
        </w:rPr>
        <w:t>
      Категория инвалидности (при наличии) __________________________</w:t>
      </w:r>
      <w:r>
        <w:br/>
      </w:r>
      <w:r>
        <w:rPr>
          <w:rFonts w:ascii="Times New Roman"/>
          <w:b w:val="false"/>
          <w:i w:val="false"/>
          <w:color w:val="000000"/>
          <w:sz w:val="28"/>
        </w:rPr>
        <w:t>
      Совместно проживающие члены семьи (указать Ф.И.О., родство):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взять на учет ___________________________________ для</w:t>
      </w:r>
      <w:r>
        <w:br/>
      </w:r>
      <w:r>
        <w:rPr>
          <w:rFonts w:ascii="Times New Roman"/>
          <w:b w:val="false"/>
          <w:i w:val="false"/>
          <w:color w:val="000000"/>
          <w:sz w:val="28"/>
        </w:rPr>
        <w:t>
                           (указать Ф.И.О. получателя услуг)</w:t>
      </w:r>
      <w:r>
        <w:br/>
      </w:r>
      <w:r>
        <w:rPr>
          <w:rFonts w:ascii="Times New Roman"/>
          <w:b w:val="false"/>
          <w:i w:val="false"/>
          <w:color w:val="000000"/>
          <w:sz w:val="28"/>
        </w:rPr>
        <w:t>
предоставления специальных социальных услуг в условиях на дому.</w:t>
      </w:r>
      <w:r>
        <w:br/>
      </w:r>
      <w:r>
        <w:rPr>
          <w:rFonts w:ascii="Times New Roman"/>
          <w:b w:val="false"/>
          <w:i w:val="false"/>
          <w:color w:val="000000"/>
          <w:sz w:val="28"/>
        </w:rPr>
        <w:t>
      С порядком и условиями оказания специальных социальных услуг в</w:t>
      </w:r>
      <w:r>
        <w:br/>
      </w:r>
      <w:r>
        <w:rPr>
          <w:rFonts w:ascii="Times New Roman"/>
          <w:b w:val="false"/>
          <w:i w:val="false"/>
          <w:color w:val="000000"/>
          <w:sz w:val="28"/>
        </w:rPr>
        <w:t>
условиях на дому ознакомлен (а).</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и подпись __________________  Дата "___" ______ 20__года</w:t>
      </w:r>
    </w:p>
    <w:p>
      <w:pPr>
        <w:spacing w:after="0"/>
        <w:ind w:left="0"/>
        <w:jc w:val="both"/>
      </w:pPr>
      <w:r>
        <w:rPr>
          <w:rFonts w:ascii="Times New Roman"/>
          <w:b w:val="false"/>
          <w:i w:val="false"/>
          <w:color w:val="000000"/>
          <w:sz w:val="28"/>
        </w:rPr>
        <w:t>      Заявление принял ______________________________</w:t>
      </w:r>
      <w:r>
        <w:br/>
      </w:r>
      <w:r>
        <w:rPr>
          <w:rFonts w:ascii="Times New Roman"/>
          <w:b w:val="false"/>
          <w:i w:val="false"/>
          <w:color w:val="000000"/>
          <w:sz w:val="28"/>
        </w:rPr>
        <w:t>
                        (указать Ф.И.О. и должность)</w:t>
      </w:r>
    </w:p>
    <w:p>
      <w:pPr>
        <w:spacing w:after="0"/>
        <w:ind w:left="0"/>
        <w:jc w:val="both"/>
      </w:pPr>
      <w:r>
        <w:rPr>
          <w:rFonts w:ascii="Times New Roman"/>
          <w:b w:val="false"/>
          <w:i w:val="false"/>
          <w:color w:val="000000"/>
          <w:sz w:val="28"/>
        </w:rPr>
        <w:t>      Подпись _________ Дата "___" ________ 20__года</w:t>
      </w:r>
    </w:p>
    <w:bookmarkStart w:name="z950" w:id="9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xml:space="preserve">
социальных услуг в области социальной защиты </w:t>
      </w:r>
      <w:r>
        <w:br/>
      </w:r>
      <w:r>
        <w:rPr>
          <w:rFonts w:ascii="Times New Roman"/>
          <w:b w:val="false"/>
          <w:i w:val="false"/>
          <w:color w:val="000000"/>
          <w:sz w:val="28"/>
        </w:rPr>
        <w:t xml:space="preserve">
населения в условиях оказания услуг на дому </w:t>
      </w:r>
    </w:p>
    <w:bookmarkEnd w:id="98"/>
    <w:bookmarkStart w:name="z951" w:id="99"/>
    <w:p>
      <w:pPr>
        <w:spacing w:after="0"/>
        <w:ind w:left="0"/>
        <w:jc w:val="both"/>
      </w:pPr>
      <w:r>
        <w:rPr>
          <w:rFonts w:ascii="Times New Roman"/>
          <w:b w:val="false"/>
          <w:i w:val="false"/>
          <w:color w:val="000000"/>
          <w:sz w:val="28"/>
        </w:rPr>
        <w:t xml:space="preserve">
Форма      </w:t>
      </w:r>
    </w:p>
    <w:bookmarkEnd w:id="99"/>
    <w:p>
      <w:pPr>
        <w:spacing w:after="0"/>
        <w:ind w:left="0"/>
        <w:jc w:val="both"/>
      </w:pPr>
      <w:r>
        <w:rPr>
          <w:rFonts w:ascii="Times New Roman"/>
          <w:b w:val="false"/>
          <w:i w:val="false"/>
          <w:color w:val="000000"/>
          <w:sz w:val="28"/>
        </w:rPr>
        <w:t>                        </w:t>
      </w:r>
      <w:r>
        <w:rPr>
          <w:rFonts w:ascii="Times New Roman"/>
          <w:b/>
          <w:i w:val="false"/>
          <w:color w:val="000000"/>
          <w:sz w:val="28"/>
        </w:rPr>
        <w:t>МЕДИЦИНСКАЯ КАРТА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Дата рождения "___" ______ ______ года</w:t>
      </w:r>
      <w:r>
        <w:br/>
      </w:r>
      <w:r>
        <w:rPr>
          <w:rFonts w:ascii="Times New Roman"/>
          <w:b w:val="false"/>
          <w:i w:val="false"/>
          <w:color w:val="000000"/>
          <w:sz w:val="28"/>
        </w:rPr>
        <w:t>
      Домашний адрес ________________________________________________</w:t>
      </w:r>
      <w:r>
        <w:br/>
      </w:r>
      <w:r>
        <w:rPr>
          <w:rFonts w:ascii="Times New Roman"/>
          <w:b w:val="false"/>
          <w:i w:val="false"/>
          <w:color w:val="000000"/>
          <w:sz w:val="28"/>
        </w:rPr>
        <w:t>
      Краткий анамнез (сведения о перенесенных заболеваниях;</w:t>
      </w:r>
      <w:r>
        <w:br/>
      </w:r>
      <w:r>
        <w:rPr>
          <w:rFonts w:ascii="Times New Roman"/>
          <w:b w:val="false"/>
          <w:i w:val="false"/>
          <w:color w:val="000000"/>
          <w:sz w:val="28"/>
        </w:rPr>
        <w:t>
непереносимости лекарственных препаратов, пищевых продуктов и так</w:t>
      </w:r>
      <w:r>
        <w:br/>
      </w:r>
      <w:r>
        <w:rPr>
          <w:rFonts w:ascii="Times New Roman"/>
          <w:b w:val="false"/>
          <w:i w:val="false"/>
          <w:color w:val="000000"/>
          <w:sz w:val="28"/>
        </w:rPr>
        <w:t>
далее):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Медицинский осмотр (с указанием основного и сопутствующего</w:t>
      </w:r>
      <w:r>
        <w:br/>
      </w:r>
      <w:r>
        <w:rPr>
          <w:rFonts w:ascii="Times New Roman"/>
          <w:b w:val="false"/>
          <w:i w:val="false"/>
          <w:color w:val="000000"/>
          <w:sz w:val="28"/>
        </w:rPr>
        <w:t>
диагноза, наличия осложнений):</w:t>
      </w:r>
      <w:r>
        <w:br/>
      </w:r>
      <w:r>
        <w:rPr>
          <w:rFonts w:ascii="Times New Roman"/>
          <w:b w:val="false"/>
          <w:i w:val="false"/>
          <w:color w:val="000000"/>
          <w:sz w:val="28"/>
        </w:rPr>
        <w:t>
      хирург 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невропатолог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психиатр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окулист 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отоларинголог 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дерматовенеролог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фтизиатр 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терапевт/педиатр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заключение об эпидемиологическом окружении: 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____________________________________________________</w:t>
      </w:r>
      <w:r>
        <w:br/>
      </w:r>
      <w:r>
        <w:rPr>
          <w:rFonts w:ascii="Times New Roman"/>
          <w:b w:val="false"/>
          <w:i w:val="false"/>
          <w:color w:val="000000"/>
          <w:sz w:val="28"/>
        </w:rPr>
        <w:t>
      эндокринолог __________________________________________________</w:t>
      </w:r>
      <w:r>
        <w:br/>
      </w:r>
      <w:r>
        <w:rPr>
          <w:rFonts w:ascii="Times New Roman"/>
          <w:b w:val="false"/>
          <w:i w:val="false"/>
          <w:color w:val="000000"/>
          <w:sz w:val="28"/>
        </w:rPr>
        <w:t>
      кардиолог _____________________________________________________</w:t>
      </w:r>
      <w:r>
        <w:br/>
      </w:r>
      <w:r>
        <w:rPr>
          <w:rFonts w:ascii="Times New Roman"/>
          <w:b w:val="false"/>
          <w:i w:val="false"/>
          <w:color w:val="000000"/>
          <w:sz w:val="28"/>
        </w:rPr>
        <w:t>
      ортопед _______________________________________________________</w:t>
      </w:r>
      <w:r>
        <w:br/>
      </w:r>
      <w:r>
        <w:rPr>
          <w:rFonts w:ascii="Times New Roman"/>
          <w:b w:val="false"/>
          <w:i w:val="false"/>
          <w:color w:val="000000"/>
          <w:sz w:val="28"/>
        </w:rPr>
        <w:t>
      нарколог ______________________________________________________</w:t>
      </w:r>
      <w:r>
        <w:br/>
      </w:r>
      <w:r>
        <w:rPr>
          <w:rFonts w:ascii="Times New Roman"/>
          <w:b w:val="false"/>
          <w:i w:val="false"/>
          <w:color w:val="000000"/>
          <w:sz w:val="28"/>
        </w:rPr>
        <w:t>
      онколог _______________________________________________________</w:t>
      </w:r>
      <w:r>
        <w:br/>
      </w:r>
      <w:r>
        <w:rPr>
          <w:rFonts w:ascii="Times New Roman"/>
          <w:b w:val="false"/>
          <w:i w:val="false"/>
          <w:color w:val="000000"/>
          <w:sz w:val="28"/>
        </w:rPr>
        <w:t>
      гинеколог _____________________________________________________</w:t>
      </w:r>
    </w:p>
    <w:p>
      <w:pPr>
        <w:spacing w:after="0"/>
        <w:ind w:left="0"/>
        <w:jc w:val="both"/>
      </w:pPr>
      <w:r>
        <w:rPr>
          <w:rFonts w:ascii="Times New Roman"/>
          <w:b w:val="false"/>
          <w:i w:val="false"/>
          <w:color w:val="000000"/>
          <w:sz w:val="28"/>
        </w:rPr>
        <w:t>      Результаты лабораторных исследований:</w:t>
      </w:r>
      <w:r>
        <w:br/>
      </w:r>
      <w:r>
        <w:rPr>
          <w:rFonts w:ascii="Times New Roman"/>
          <w:b w:val="false"/>
          <w:i w:val="false"/>
          <w:color w:val="000000"/>
          <w:sz w:val="28"/>
        </w:rPr>
        <w:t>
      общий анализ крови ____________________________________________</w:t>
      </w:r>
      <w:r>
        <w:br/>
      </w:r>
      <w:r>
        <w:rPr>
          <w:rFonts w:ascii="Times New Roman"/>
          <w:b w:val="false"/>
          <w:i w:val="false"/>
          <w:color w:val="000000"/>
          <w:sz w:val="28"/>
        </w:rPr>
        <w:t>
      </w:t>
      </w:r>
      <w:r>
        <w:rPr>
          <w:rFonts w:ascii="Times New Roman"/>
          <w:b w:val="false"/>
          <w:i/>
          <w:color w:val="000000"/>
          <w:sz w:val="28"/>
        </w:rPr>
        <w:t>дата, результат</w:t>
      </w:r>
      <w:r>
        <w:br/>
      </w:r>
      <w:r>
        <w:rPr>
          <w:rFonts w:ascii="Times New Roman"/>
          <w:b w:val="false"/>
          <w:i w:val="false"/>
          <w:color w:val="000000"/>
          <w:sz w:val="28"/>
        </w:rPr>
        <w:t>
      анализ крови на RW ____________________________________________</w:t>
      </w:r>
      <w:r>
        <w:br/>
      </w:r>
      <w:r>
        <w:rPr>
          <w:rFonts w:ascii="Times New Roman"/>
          <w:b w:val="false"/>
          <w:i w:val="false"/>
          <w:color w:val="000000"/>
          <w:sz w:val="28"/>
        </w:rPr>
        <w:t>
      </w:t>
      </w:r>
      <w:r>
        <w:rPr>
          <w:rFonts w:ascii="Times New Roman"/>
          <w:b w:val="false"/>
          <w:i/>
          <w:color w:val="000000"/>
          <w:sz w:val="28"/>
        </w:rPr>
        <w:t>дата, результат</w:t>
      </w:r>
      <w:r>
        <w:br/>
      </w:r>
      <w:r>
        <w:rPr>
          <w:rFonts w:ascii="Times New Roman"/>
          <w:b w:val="false"/>
          <w:i w:val="false"/>
          <w:color w:val="000000"/>
          <w:sz w:val="28"/>
        </w:rPr>
        <w:t>
      анализ крови на ВИЧ ___________________________________________</w:t>
      </w:r>
      <w:r>
        <w:br/>
      </w:r>
      <w:r>
        <w:rPr>
          <w:rFonts w:ascii="Times New Roman"/>
          <w:b w:val="false"/>
          <w:i w:val="false"/>
          <w:color w:val="000000"/>
          <w:sz w:val="28"/>
        </w:rPr>
        <w:t>
      дата, результат</w:t>
      </w:r>
      <w:r>
        <w:br/>
      </w:r>
      <w:r>
        <w:rPr>
          <w:rFonts w:ascii="Times New Roman"/>
          <w:b w:val="false"/>
          <w:i w:val="false"/>
          <w:color w:val="000000"/>
          <w:sz w:val="28"/>
        </w:rPr>
        <w:t>
      общий анализ мочи _____________________________________________</w:t>
      </w:r>
      <w:r>
        <w:br/>
      </w:r>
      <w:r>
        <w:rPr>
          <w:rFonts w:ascii="Times New Roman"/>
          <w:b w:val="false"/>
          <w:i w:val="false"/>
          <w:color w:val="000000"/>
          <w:sz w:val="28"/>
        </w:rPr>
        <w:t>
      </w:t>
      </w:r>
      <w:r>
        <w:rPr>
          <w:rFonts w:ascii="Times New Roman"/>
          <w:b w:val="false"/>
          <w:i/>
          <w:color w:val="000000"/>
          <w:sz w:val="28"/>
        </w:rPr>
        <w:t>дата, результат</w:t>
      </w:r>
      <w:r>
        <w:br/>
      </w:r>
      <w:r>
        <w:rPr>
          <w:rFonts w:ascii="Times New Roman"/>
          <w:b w:val="false"/>
          <w:i w:val="false"/>
          <w:color w:val="000000"/>
          <w:sz w:val="28"/>
        </w:rPr>
        <w:t>
      паразитологическое исследование фекалий на яйца гельминтов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дата, результат</w:t>
      </w:r>
      <w:r>
        <w:br/>
      </w:r>
      <w:r>
        <w:rPr>
          <w:rFonts w:ascii="Times New Roman"/>
          <w:b w:val="false"/>
          <w:i w:val="false"/>
          <w:color w:val="000000"/>
          <w:sz w:val="28"/>
        </w:rPr>
        <w:t>
      бактериологическое исследование фекалий на кишечную палочку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дата, результат</w:t>
      </w:r>
    </w:p>
    <w:p>
      <w:pPr>
        <w:spacing w:after="0"/>
        <w:ind w:left="0"/>
        <w:jc w:val="both"/>
      </w:pPr>
      <w:r>
        <w:rPr>
          <w:rFonts w:ascii="Times New Roman"/>
          <w:b w:val="false"/>
          <w:i w:val="false"/>
          <w:color w:val="000000"/>
          <w:sz w:val="28"/>
        </w:rPr>
        <w:t>      Заключение председателя врачебно-консультативной комиссии: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(имеются ли медицинские противопоказания для оказания специальных</w:t>
      </w:r>
      <w:r>
        <w:br/>
      </w:r>
      <w:r>
        <w:rPr>
          <w:rFonts w:ascii="Times New Roman"/>
          <w:b w:val="false"/>
          <w:i w:val="false"/>
          <w:color w:val="000000"/>
          <w:sz w:val="28"/>
        </w:rPr>
        <w:t>
</w:t>
      </w:r>
      <w:r>
        <w:rPr>
          <w:rFonts w:ascii="Times New Roman"/>
          <w:b w:val="false"/>
          <w:i w:val="false"/>
          <w:color w:val="000000"/>
          <w:sz w:val="28"/>
        </w:rPr>
        <w:t>                       социальных услуг в условиях оказания услуг на дому)</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 _________ 20___ года</w:t>
      </w:r>
    </w:p>
    <w:bookmarkStart w:name="z952" w:id="10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xml:space="preserve">
социальных услуг в области социальной защиты </w:t>
      </w:r>
      <w:r>
        <w:br/>
      </w:r>
      <w:r>
        <w:rPr>
          <w:rFonts w:ascii="Times New Roman"/>
          <w:b w:val="false"/>
          <w:i w:val="false"/>
          <w:color w:val="000000"/>
          <w:sz w:val="28"/>
        </w:rPr>
        <w:t xml:space="preserve">
населения в условиях оказания услуг на дому </w:t>
      </w:r>
    </w:p>
    <w:bookmarkEnd w:id="100"/>
    <w:bookmarkStart w:name="z953" w:id="101"/>
    <w:p>
      <w:pPr>
        <w:spacing w:after="0"/>
        <w:ind w:left="0"/>
        <w:jc w:val="both"/>
      </w:pPr>
      <w:r>
        <w:rPr>
          <w:rFonts w:ascii="Times New Roman"/>
          <w:b w:val="false"/>
          <w:i w:val="false"/>
          <w:color w:val="000000"/>
          <w:sz w:val="28"/>
        </w:rPr>
        <w:t xml:space="preserve">
Форма      </w:t>
      </w:r>
    </w:p>
    <w:bookmarkEnd w:id="101"/>
    <w:p>
      <w:pPr>
        <w:spacing w:after="0"/>
        <w:ind w:left="0"/>
        <w:jc w:val="both"/>
      </w:pPr>
      <w:r>
        <w:rPr>
          <w:rFonts w:ascii="Times New Roman"/>
          <w:b w:val="false"/>
          <w:i w:val="false"/>
          <w:color w:val="000000"/>
          <w:sz w:val="28"/>
        </w:rPr>
        <w:t>                             </w:t>
      </w:r>
      <w:r>
        <w:rPr>
          <w:rFonts w:ascii="Times New Roman"/>
          <w:b/>
          <w:i w:val="false"/>
          <w:color w:val="000000"/>
          <w:sz w:val="28"/>
        </w:rPr>
        <w:t>АКТ № _________</w:t>
      </w:r>
      <w:r>
        <w:br/>
      </w:r>
      <w:r>
        <w:rPr>
          <w:rFonts w:ascii="Times New Roman"/>
          <w:b w:val="false"/>
          <w:i w:val="false"/>
          <w:color w:val="000000"/>
          <w:sz w:val="28"/>
        </w:rPr>
        <w:t>
   </w:t>
      </w:r>
      <w:r>
        <w:rPr>
          <w:rFonts w:ascii="Times New Roman"/>
          <w:b/>
          <w:i w:val="false"/>
          <w:color w:val="000000"/>
          <w:sz w:val="28"/>
        </w:rPr>
        <w:t>обследования жилищных и других материально-бытовых условий *</w:t>
      </w:r>
    </w:p>
    <w:p>
      <w:pPr>
        <w:spacing w:after="0"/>
        <w:ind w:left="0"/>
        <w:jc w:val="both"/>
      </w:pPr>
      <w:r>
        <w:rPr>
          <w:rFonts w:ascii="Times New Roman"/>
          <w:b w:val="false"/>
          <w:i w:val="false"/>
          <w:color w:val="000000"/>
          <w:sz w:val="28"/>
        </w:rPr>
        <w:t>      1. Ф.И.О. получателя услуг ____________________________________</w:t>
      </w:r>
      <w:r>
        <w:br/>
      </w:r>
      <w:r>
        <w:rPr>
          <w:rFonts w:ascii="Times New Roman"/>
          <w:b w:val="false"/>
          <w:i w:val="false"/>
          <w:color w:val="000000"/>
          <w:sz w:val="28"/>
        </w:rPr>
        <w:t>
      2. Дата рождения "___" ___________ ______ года</w:t>
      </w:r>
      <w:r>
        <w:br/>
      </w:r>
      <w:r>
        <w:rPr>
          <w:rFonts w:ascii="Times New Roman"/>
          <w:b w:val="false"/>
          <w:i w:val="false"/>
          <w:color w:val="000000"/>
          <w:sz w:val="28"/>
        </w:rPr>
        <w:t>
      3. Адрес проживания ___________________________________________</w:t>
      </w:r>
      <w:r>
        <w:br/>
      </w:r>
      <w:r>
        <w:rPr>
          <w:rFonts w:ascii="Times New Roman"/>
          <w:b w:val="false"/>
          <w:i w:val="false"/>
          <w:color w:val="000000"/>
          <w:sz w:val="28"/>
        </w:rPr>
        <w:t>
      4. Номер телефона _____________________________________________</w:t>
      </w:r>
      <w:r>
        <w:br/>
      </w:r>
      <w:r>
        <w:rPr>
          <w:rFonts w:ascii="Times New Roman"/>
          <w:b w:val="false"/>
          <w:i w:val="false"/>
          <w:color w:val="000000"/>
          <w:sz w:val="28"/>
        </w:rPr>
        <w:t>
      5. Вид и размер пособия (пенсии) ______________________________</w:t>
      </w:r>
      <w:r>
        <w:br/>
      </w:r>
      <w:r>
        <w:rPr>
          <w:rFonts w:ascii="Times New Roman"/>
          <w:b w:val="false"/>
          <w:i w:val="false"/>
          <w:color w:val="000000"/>
          <w:sz w:val="28"/>
        </w:rPr>
        <w:t>
      6. Семейное положение _________________________________________</w:t>
      </w:r>
      <w:r>
        <w:br/>
      </w:r>
      <w:r>
        <w:rPr>
          <w:rFonts w:ascii="Times New Roman"/>
          <w:b w:val="false"/>
          <w:i w:val="false"/>
          <w:color w:val="000000"/>
          <w:sz w:val="28"/>
        </w:rPr>
        <w:t>
      7. Последнее место работы _____________________________________</w:t>
      </w:r>
      <w:r>
        <w:br/>
      </w:r>
      <w:r>
        <w:rPr>
          <w:rFonts w:ascii="Times New Roman"/>
          <w:b w:val="false"/>
          <w:i w:val="false"/>
          <w:color w:val="000000"/>
          <w:sz w:val="28"/>
        </w:rPr>
        <w:t>
      8. Сведения о детях и близких родственниках (Ф.И.О., место</w:t>
      </w:r>
      <w:r>
        <w:br/>
      </w:r>
      <w:r>
        <w:rPr>
          <w:rFonts w:ascii="Times New Roman"/>
          <w:b w:val="false"/>
          <w:i w:val="false"/>
          <w:color w:val="000000"/>
          <w:sz w:val="28"/>
        </w:rPr>
        <w:t>
проживания, место работы, контактные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Условия проживания: ________________________________________</w:t>
      </w:r>
      <w:r>
        <w:br/>
      </w:r>
      <w:r>
        <w:rPr>
          <w:rFonts w:ascii="Times New Roman"/>
          <w:b w:val="false"/>
          <w:i w:val="false"/>
          <w:color w:val="000000"/>
          <w:sz w:val="28"/>
        </w:rPr>
        <w:t>
                            (благоустроенное/неблагоустроенное жилье)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(квартира, частный дом, комната в общежитии и другое)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(указать этаж, количество комнат, наличие санузлов,</w:t>
      </w:r>
      <w:r>
        <w:br/>
      </w:r>
      <w:r>
        <w:rPr>
          <w:rFonts w:ascii="Times New Roman"/>
          <w:b w:val="false"/>
          <w:i w:val="false"/>
          <w:color w:val="000000"/>
          <w:sz w:val="28"/>
        </w:rPr>
        <w:t>
                центрального отопления, лифта и так далее)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(другие условия)</w:t>
      </w:r>
      <w:r>
        <w:br/>
      </w:r>
      <w:r>
        <w:rPr>
          <w:rFonts w:ascii="Times New Roman"/>
          <w:b w:val="false"/>
          <w:i w:val="false"/>
          <w:color w:val="000000"/>
          <w:sz w:val="28"/>
        </w:rPr>
        <w:t>
      10. Наличие приусадебного участка _____________________________</w:t>
      </w:r>
    </w:p>
    <w:p>
      <w:pPr>
        <w:spacing w:after="0"/>
        <w:ind w:left="0"/>
        <w:jc w:val="both"/>
      </w:pPr>
      <w:r>
        <w:rPr>
          <w:rFonts w:ascii="Times New Roman"/>
          <w:b w:val="false"/>
          <w:i w:val="false"/>
          <w:color w:val="000000"/>
          <w:sz w:val="28"/>
        </w:rPr>
        <w:t>      Лицо, составившее акт ___________ _____________________________</w:t>
      </w:r>
      <w:r>
        <w:br/>
      </w:r>
      <w:r>
        <w:rPr>
          <w:rFonts w:ascii="Times New Roman"/>
          <w:b w:val="false"/>
          <w:i w:val="false"/>
          <w:color w:val="000000"/>
          <w:sz w:val="28"/>
        </w:rPr>
        <w:t>
                             (подпись)        (Ф.И.О., должность)</w:t>
      </w:r>
    </w:p>
    <w:p>
      <w:pPr>
        <w:spacing w:after="0"/>
        <w:ind w:left="0"/>
        <w:jc w:val="both"/>
      </w:pPr>
      <w:r>
        <w:rPr>
          <w:rFonts w:ascii="Times New Roman"/>
          <w:b w:val="false"/>
          <w:i w:val="false"/>
          <w:color w:val="000000"/>
          <w:sz w:val="28"/>
        </w:rPr>
        <w:t>      Дата "___" _________ 20___ года</w:t>
      </w:r>
    </w:p>
    <w:p>
      <w:pPr>
        <w:spacing w:after="0"/>
        <w:ind w:left="0"/>
        <w:jc w:val="both"/>
      </w:pPr>
      <w:r>
        <w:rPr>
          <w:rFonts w:ascii="Times New Roman"/>
          <w:b w:val="false"/>
          <w:i w:val="false"/>
          <w:color w:val="000000"/>
          <w:sz w:val="28"/>
        </w:rPr>
        <w:t>      Примечание: заполняется для престарелых и инвалидов</w:t>
      </w:r>
    </w:p>
    <w:bookmarkStart w:name="z954" w:id="10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xml:space="preserve">
социальных услуг в области социальной защиты </w:t>
      </w:r>
      <w:r>
        <w:br/>
      </w:r>
      <w:r>
        <w:rPr>
          <w:rFonts w:ascii="Times New Roman"/>
          <w:b w:val="false"/>
          <w:i w:val="false"/>
          <w:color w:val="000000"/>
          <w:sz w:val="28"/>
        </w:rPr>
        <w:t xml:space="preserve">
населения в условиях оказания услуг на дому </w:t>
      </w:r>
    </w:p>
    <w:bookmarkEnd w:id="102"/>
    <w:bookmarkStart w:name="z955" w:id="103"/>
    <w:p>
      <w:pPr>
        <w:spacing w:after="0"/>
        <w:ind w:left="0"/>
        <w:jc w:val="both"/>
      </w:pPr>
      <w:r>
        <w:rPr>
          <w:rFonts w:ascii="Times New Roman"/>
          <w:b w:val="false"/>
          <w:i w:val="false"/>
          <w:color w:val="000000"/>
          <w:sz w:val="28"/>
        </w:rPr>
        <w:t xml:space="preserve">
Форма      </w:t>
      </w:r>
    </w:p>
    <w:bookmarkEnd w:id="103"/>
    <w:p>
      <w:pPr>
        <w:spacing w:after="0"/>
        <w:ind w:left="0"/>
        <w:jc w:val="both"/>
      </w:pPr>
      <w:r>
        <w:rPr>
          <w:rFonts w:ascii="Times New Roman"/>
          <w:b/>
          <w:i w:val="false"/>
          <w:color w:val="000000"/>
          <w:sz w:val="28"/>
        </w:rPr>
        <w:t>                Журнал регистрации получателей</w:t>
      </w:r>
      <w:r>
        <w:br/>
      </w:r>
      <w:r>
        <w:rPr>
          <w:rFonts w:ascii="Times New Roman"/>
          <w:b w:val="false"/>
          <w:i w:val="false"/>
          <w:color w:val="000000"/>
          <w:sz w:val="28"/>
        </w:rPr>
        <w:t>
</w:t>
      </w:r>
      <w:r>
        <w:rPr>
          <w:rFonts w:ascii="Times New Roman"/>
          <w:b/>
          <w:i w:val="false"/>
          <w:color w:val="000000"/>
          <w:sz w:val="28"/>
        </w:rPr>
        <w:t>        специальных социальных услуг, поступающих на учет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301"/>
        <w:gridCol w:w="1924"/>
        <w:gridCol w:w="1709"/>
        <w:gridCol w:w="1301"/>
        <w:gridCol w:w="2074"/>
        <w:gridCol w:w="1946"/>
        <w:gridCol w:w="2312"/>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обращения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принятия на учет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снятия с</w:t>
            </w:r>
            <w:r>
              <w:br/>
            </w:r>
            <w:r>
              <w:rPr>
                <w:rFonts w:ascii="Times New Roman"/>
                <w:b w:val="false"/>
                <w:i w:val="false"/>
                <w:color w:val="000000"/>
                <w:sz w:val="20"/>
              </w:rPr>
              <w:t>
</w:t>
            </w:r>
            <w:r>
              <w:rPr>
                <w:rFonts w:ascii="Times New Roman"/>
                <w:b w:val="false"/>
                <w:i w:val="false"/>
                <w:color w:val="000000"/>
                <w:sz w:val="20"/>
              </w:rPr>
              <w:t>учета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956" w:id="104"/>
    <w:p>
      <w:pPr>
        <w:spacing w:after="0"/>
        <w:ind w:left="0"/>
        <w:jc w:val="both"/>
      </w:pPr>
      <w:r>
        <w:rPr>
          <w:rFonts w:ascii="Times New Roman"/>
          <w:b w:val="false"/>
          <w:i w:val="false"/>
          <w:color w:val="000000"/>
          <w:sz w:val="28"/>
        </w:rPr>
        <w:t>
      Примечание: Журнал должен быть пронумерован, прошнурован и</w:t>
      </w:r>
      <w:r>
        <w:br/>
      </w:r>
      <w:r>
        <w:rPr>
          <w:rFonts w:ascii="Times New Roman"/>
          <w:b w:val="false"/>
          <w:i w:val="false"/>
          <w:color w:val="000000"/>
          <w:sz w:val="28"/>
        </w:rPr>
        <w:t>
скреплен печатью. Журнал заполняется на календарный год.</w:t>
      </w:r>
    </w:p>
    <w:bookmarkEnd w:id="104"/>
    <w:bookmarkStart w:name="z957" w:id="10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xml:space="preserve">
социальных услуг в области социальной защиты </w:t>
      </w:r>
      <w:r>
        <w:br/>
      </w:r>
      <w:r>
        <w:rPr>
          <w:rFonts w:ascii="Times New Roman"/>
          <w:b w:val="false"/>
          <w:i w:val="false"/>
          <w:color w:val="000000"/>
          <w:sz w:val="28"/>
        </w:rPr>
        <w:t xml:space="preserve">
населения в условиях оказания услуг на дому </w:t>
      </w:r>
    </w:p>
    <w:bookmarkEnd w:id="105"/>
    <w:p>
      <w:pPr>
        <w:spacing w:after="0"/>
        <w:ind w:left="0"/>
        <w:jc w:val="both"/>
      </w:pPr>
      <w:r>
        <w:rPr>
          <w:rFonts w:ascii="Times New Roman"/>
          <w:b w:val="false"/>
          <w:i w:val="false"/>
          <w:color w:val="000000"/>
          <w:sz w:val="28"/>
        </w:rPr>
        <w:t xml:space="preserve">         </w:t>
      </w:r>
      <w:r>
        <w:rPr>
          <w:rFonts w:ascii="Times New Roman"/>
          <w:b/>
          <w:i w:val="false"/>
          <w:color w:val="000000"/>
          <w:sz w:val="28"/>
        </w:rPr>
        <w:t>1. Минимальные штатные нормативы персонала</w:t>
      </w:r>
      <w:r>
        <w:br/>
      </w:r>
      <w:r>
        <w:rPr>
          <w:rFonts w:ascii="Times New Roman"/>
          <w:b w:val="false"/>
          <w:i w:val="false"/>
          <w:color w:val="000000"/>
          <w:sz w:val="28"/>
        </w:rPr>
        <w:t>
</w:t>
      </w:r>
      <w:r>
        <w:rPr>
          <w:rFonts w:ascii="Times New Roman"/>
          <w:b/>
          <w:i w:val="false"/>
          <w:color w:val="000000"/>
          <w:sz w:val="28"/>
        </w:rPr>
        <w:t>           в организациях надомного обслуживания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073"/>
        <w:gridCol w:w="2053"/>
        <w:gridCol w:w="62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введения должностей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(руководитель)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отделение (субъект надомного</w:t>
            </w:r>
            <w:r>
              <w:br/>
            </w:r>
            <w:r>
              <w:rPr>
                <w:rFonts w:ascii="Times New Roman"/>
                <w:b w:val="false"/>
                <w:i w:val="false"/>
                <w:color w:val="000000"/>
                <w:sz w:val="20"/>
              </w:rPr>
              <w:t>
</w:t>
            </w:r>
            <w:r>
              <w:rPr>
                <w:rFonts w:ascii="Times New Roman"/>
                <w:b w:val="false"/>
                <w:i w:val="false"/>
                <w:color w:val="000000"/>
                <w:sz w:val="20"/>
              </w:rPr>
              <w:t>обслуживания)*</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по социальной</w:t>
            </w:r>
            <w:r>
              <w:br/>
            </w:r>
            <w:r>
              <w:rPr>
                <w:rFonts w:ascii="Times New Roman"/>
                <w:b w:val="false"/>
                <w:i w:val="false"/>
                <w:color w:val="000000"/>
                <w:sz w:val="20"/>
              </w:rPr>
              <w:t>
</w:t>
            </w:r>
            <w:r>
              <w:rPr>
                <w:rFonts w:ascii="Times New Roman"/>
                <w:b w:val="false"/>
                <w:i w:val="false"/>
                <w:color w:val="000000"/>
                <w:sz w:val="20"/>
              </w:rPr>
              <w:t>работе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40 получателей услуг</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работник по</w:t>
            </w:r>
            <w:r>
              <w:br/>
            </w:r>
            <w:r>
              <w:rPr>
                <w:rFonts w:ascii="Times New Roman"/>
                <w:b w:val="false"/>
                <w:i w:val="false"/>
                <w:color w:val="000000"/>
                <w:sz w:val="20"/>
              </w:rPr>
              <w:t>
</w:t>
            </w:r>
            <w:r>
              <w:rPr>
                <w:rFonts w:ascii="Times New Roman"/>
                <w:b w:val="false"/>
                <w:i w:val="false"/>
                <w:color w:val="000000"/>
                <w:sz w:val="20"/>
              </w:rPr>
              <w:t>уходу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8 престарелых и инвалидов первой</w:t>
            </w:r>
            <w:r>
              <w:br/>
            </w:r>
            <w:r>
              <w:rPr>
                <w:rFonts w:ascii="Times New Roman"/>
                <w:b w:val="false"/>
                <w:i w:val="false"/>
                <w:color w:val="000000"/>
                <w:sz w:val="20"/>
              </w:rPr>
              <w:t>
</w:t>
            </w:r>
            <w:r>
              <w:rPr>
                <w:rFonts w:ascii="Times New Roman"/>
                <w:b w:val="false"/>
                <w:i w:val="false"/>
                <w:color w:val="000000"/>
                <w:sz w:val="20"/>
              </w:rPr>
              <w:t>и второй группы, проживающих в</w:t>
            </w:r>
            <w:r>
              <w:br/>
            </w:r>
            <w:r>
              <w:rPr>
                <w:rFonts w:ascii="Times New Roman"/>
                <w:b w:val="false"/>
                <w:i w:val="false"/>
                <w:color w:val="000000"/>
                <w:sz w:val="20"/>
              </w:rPr>
              <w:t>
</w:t>
            </w:r>
            <w:r>
              <w:rPr>
                <w:rFonts w:ascii="Times New Roman"/>
                <w:b w:val="false"/>
                <w:i w:val="false"/>
                <w:color w:val="000000"/>
                <w:sz w:val="20"/>
              </w:rPr>
              <w:t>благоустроенном жилище;</w:t>
            </w:r>
            <w:r>
              <w:br/>
            </w:r>
            <w:r>
              <w:rPr>
                <w:rFonts w:ascii="Times New Roman"/>
                <w:b w:val="false"/>
                <w:i w:val="false"/>
                <w:color w:val="000000"/>
                <w:sz w:val="20"/>
              </w:rPr>
              <w:t>
</w:t>
            </w:r>
            <w:r>
              <w:rPr>
                <w:rFonts w:ascii="Times New Roman"/>
                <w:b w:val="false"/>
                <w:i w:val="false"/>
                <w:color w:val="000000"/>
                <w:sz w:val="20"/>
              </w:rPr>
              <w:t>2) на 5 престарелых и инвалидов первой</w:t>
            </w:r>
            <w:r>
              <w:br/>
            </w:r>
            <w:r>
              <w:rPr>
                <w:rFonts w:ascii="Times New Roman"/>
                <w:b w:val="false"/>
                <w:i w:val="false"/>
                <w:color w:val="000000"/>
                <w:sz w:val="20"/>
              </w:rPr>
              <w:t>
</w:t>
            </w:r>
            <w:r>
              <w:rPr>
                <w:rFonts w:ascii="Times New Roman"/>
                <w:b w:val="false"/>
                <w:i w:val="false"/>
                <w:color w:val="000000"/>
                <w:sz w:val="20"/>
              </w:rPr>
              <w:t>и второй группы, проживающих в</w:t>
            </w:r>
            <w:r>
              <w:br/>
            </w:r>
            <w:r>
              <w:rPr>
                <w:rFonts w:ascii="Times New Roman"/>
                <w:b w:val="false"/>
                <w:i w:val="false"/>
                <w:color w:val="000000"/>
                <w:sz w:val="20"/>
              </w:rPr>
              <w:t>
</w:t>
            </w:r>
            <w:r>
              <w:rPr>
                <w:rFonts w:ascii="Times New Roman"/>
                <w:b w:val="false"/>
                <w:i w:val="false"/>
                <w:color w:val="000000"/>
                <w:sz w:val="20"/>
              </w:rPr>
              <w:t>неблагоустроенном жилище;</w:t>
            </w:r>
            <w:r>
              <w:br/>
            </w:r>
            <w:r>
              <w:rPr>
                <w:rFonts w:ascii="Times New Roman"/>
                <w:b w:val="false"/>
                <w:i w:val="false"/>
                <w:color w:val="000000"/>
                <w:sz w:val="20"/>
              </w:rPr>
              <w:t>
</w:t>
            </w:r>
            <w:r>
              <w:rPr>
                <w:rFonts w:ascii="Times New Roman"/>
                <w:b w:val="false"/>
                <w:i w:val="false"/>
                <w:color w:val="000000"/>
                <w:sz w:val="20"/>
              </w:rPr>
              <w:t>3) на 4–6 детей с</w:t>
            </w:r>
            <w:r>
              <w:br/>
            </w:r>
            <w:r>
              <w:rPr>
                <w:rFonts w:ascii="Times New Roman"/>
                <w:b w:val="false"/>
                <w:i w:val="false"/>
                <w:color w:val="000000"/>
                <w:sz w:val="20"/>
              </w:rPr>
              <w:t>
</w:t>
            </w:r>
            <w:r>
              <w:rPr>
                <w:rFonts w:ascii="Times New Roman"/>
                <w:b w:val="false"/>
                <w:i w:val="false"/>
                <w:color w:val="000000"/>
                <w:sz w:val="20"/>
              </w:rPr>
              <w:t>психоневрологическими патологиями, лиц</w:t>
            </w:r>
            <w:r>
              <w:br/>
            </w:r>
            <w:r>
              <w:rPr>
                <w:rFonts w:ascii="Times New Roman"/>
                <w:b w:val="false"/>
                <w:i w:val="false"/>
                <w:color w:val="000000"/>
                <w:sz w:val="20"/>
              </w:rPr>
              <w:t>
</w:t>
            </w:r>
            <w:r>
              <w:rPr>
                <w:rFonts w:ascii="Times New Roman"/>
                <w:b w:val="false"/>
                <w:i w:val="false"/>
                <w:color w:val="000000"/>
                <w:sz w:val="20"/>
              </w:rPr>
              <w:t>старше 18 лет с психоневрологическими</w:t>
            </w:r>
            <w:r>
              <w:br/>
            </w:r>
            <w:r>
              <w:rPr>
                <w:rFonts w:ascii="Times New Roman"/>
                <w:b w:val="false"/>
                <w:i w:val="false"/>
                <w:color w:val="000000"/>
                <w:sz w:val="20"/>
              </w:rPr>
              <w:t>
</w:t>
            </w:r>
            <w:r>
              <w:rPr>
                <w:rFonts w:ascii="Times New Roman"/>
                <w:b w:val="false"/>
                <w:i w:val="false"/>
                <w:color w:val="000000"/>
                <w:sz w:val="20"/>
              </w:rPr>
              <w:t>заболеваниями, детей с нарушениями ОДА</w:t>
            </w:r>
            <w:r>
              <w:br/>
            </w:r>
            <w:r>
              <w:rPr>
                <w:rFonts w:ascii="Times New Roman"/>
                <w:b w:val="false"/>
                <w:i w:val="false"/>
                <w:color w:val="000000"/>
                <w:sz w:val="20"/>
              </w:rPr>
              <w:t>
</w:t>
            </w:r>
            <w:r>
              <w:rPr>
                <w:rFonts w:ascii="Times New Roman"/>
                <w:b w:val="false"/>
                <w:i w:val="false"/>
                <w:color w:val="000000"/>
                <w:sz w:val="20"/>
              </w:rPr>
              <w:t>(в зависимости от состояния здоровья и</w:t>
            </w:r>
            <w:r>
              <w:br/>
            </w:r>
            <w:r>
              <w:rPr>
                <w:rFonts w:ascii="Times New Roman"/>
                <w:b w:val="false"/>
                <w:i w:val="false"/>
                <w:color w:val="000000"/>
                <w:sz w:val="20"/>
              </w:rPr>
              <w:t>
</w:t>
            </w:r>
            <w:r>
              <w:rPr>
                <w:rFonts w:ascii="Times New Roman"/>
                <w:b w:val="false"/>
                <w:i w:val="false"/>
                <w:color w:val="000000"/>
                <w:sz w:val="20"/>
              </w:rPr>
              <w:t>двигательных функций)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одно технически исправное</w:t>
            </w:r>
            <w:r>
              <w:br/>
            </w:r>
            <w:r>
              <w:rPr>
                <w:rFonts w:ascii="Times New Roman"/>
                <w:b w:val="false"/>
                <w:i w:val="false"/>
                <w:color w:val="000000"/>
                <w:sz w:val="20"/>
              </w:rPr>
              <w:t>
</w:t>
            </w:r>
            <w:r>
              <w:rPr>
                <w:rFonts w:ascii="Times New Roman"/>
                <w:b w:val="false"/>
                <w:i w:val="false"/>
                <w:color w:val="000000"/>
                <w:sz w:val="20"/>
              </w:rPr>
              <w:t>автотранспортное средство</w:t>
            </w:r>
          </w:p>
        </w:tc>
      </w:tr>
    </w:tbl>
    <w:bookmarkStart w:name="z958" w:id="10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 Отделение (субъект надомного обслуживания) создается при</w:t>
      </w:r>
      <w:r>
        <w:br/>
      </w:r>
      <w:r>
        <w:rPr>
          <w:rFonts w:ascii="Times New Roman"/>
          <w:b w:val="false"/>
          <w:i w:val="false"/>
          <w:color w:val="000000"/>
          <w:sz w:val="28"/>
        </w:rPr>
        <w:t>
предоставлении специальных социальных услуг 80 получателям услуг в</w:t>
      </w:r>
      <w:r>
        <w:br/>
      </w:r>
      <w:r>
        <w:rPr>
          <w:rFonts w:ascii="Times New Roman"/>
          <w:b w:val="false"/>
          <w:i w:val="false"/>
          <w:color w:val="000000"/>
          <w:sz w:val="28"/>
        </w:rPr>
        <w:t>
зависимости от категорий (престарелые и инвалиды, дети и лица старше</w:t>
      </w:r>
      <w:r>
        <w:br/>
      </w:r>
      <w:r>
        <w:rPr>
          <w:rFonts w:ascii="Times New Roman"/>
          <w:b w:val="false"/>
          <w:i w:val="false"/>
          <w:color w:val="000000"/>
          <w:sz w:val="28"/>
        </w:rPr>
        <w:t>
18 лет с психоневрологическими заболеваниями. Там, где наличие</w:t>
      </w:r>
      <w:r>
        <w:br/>
      </w:r>
      <w:r>
        <w:rPr>
          <w:rFonts w:ascii="Times New Roman"/>
          <w:b w:val="false"/>
          <w:i w:val="false"/>
          <w:color w:val="000000"/>
          <w:sz w:val="28"/>
        </w:rPr>
        <w:t>
отдельных категорий получателей услуг не позволяет создать отделение,</w:t>
      </w:r>
      <w:r>
        <w:br/>
      </w:r>
      <w:r>
        <w:rPr>
          <w:rFonts w:ascii="Times New Roman"/>
          <w:b w:val="false"/>
          <w:i w:val="false"/>
          <w:color w:val="000000"/>
          <w:sz w:val="28"/>
        </w:rPr>
        <w:t>
то одно отделение может создаваться для нескольких категорий</w:t>
      </w:r>
      <w:r>
        <w:br/>
      </w:r>
      <w:r>
        <w:rPr>
          <w:rFonts w:ascii="Times New Roman"/>
          <w:b w:val="false"/>
          <w:i w:val="false"/>
          <w:color w:val="000000"/>
          <w:sz w:val="28"/>
        </w:rPr>
        <w:t>
получателей услуг;</w:t>
      </w:r>
      <w:r>
        <w:br/>
      </w:r>
      <w:r>
        <w:rPr>
          <w:rFonts w:ascii="Times New Roman"/>
          <w:b w:val="false"/>
          <w:i w:val="false"/>
          <w:color w:val="000000"/>
          <w:sz w:val="28"/>
        </w:rPr>
        <w:t>
      2) ** Специальные социальные услуги социальным работником по</w:t>
      </w:r>
      <w:r>
        <w:br/>
      </w:r>
      <w:r>
        <w:rPr>
          <w:rFonts w:ascii="Times New Roman"/>
          <w:b w:val="false"/>
          <w:i w:val="false"/>
          <w:color w:val="000000"/>
          <w:sz w:val="28"/>
        </w:rPr>
        <w:t>
уходу предоставляются получателю услуг не менее двух раз в неделю.</w:t>
      </w:r>
    </w:p>
    <w:bookmarkEnd w:id="106"/>
    <w:p>
      <w:pPr>
        <w:spacing w:after="0"/>
        <w:ind w:left="0"/>
        <w:jc w:val="both"/>
      </w:pPr>
      <w:r>
        <w:rPr>
          <w:rFonts w:ascii="Times New Roman"/>
          <w:b/>
          <w:i w:val="false"/>
          <w:color w:val="000000"/>
          <w:sz w:val="28"/>
        </w:rPr>
        <w:t>2. Длительность проведения занятий в условиях оказания услуг на</w:t>
      </w:r>
      <w:r>
        <w:br/>
      </w:r>
      <w:r>
        <w:rPr>
          <w:rFonts w:ascii="Times New Roman"/>
          <w:b w:val="false"/>
          <w:i w:val="false"/>
          <w:color w:val="000000"/>
          <w:sz w:val="28"/>
        </w:rPr>
        <w:t>
   </w:t>
      </w:r>
      <w:r>
        <w:rPr>
          <w:rFonts w:ascii="Times New Roman"/>
          <w:b/>
          <w:i w:val="false"/>
          <w:color w:val="000000"/>
          <w:sz w:val="28"/>
        </w:rPr>
        <w:t>дому для детей, детей с нарушением ОДА, лиц старше 18 лет</w:t>
      </w:r>
    </w:p>
    <w:bookmarkStart w:name="z959" w:id="107"/>
    <w:p>
      <w:pPr>
        <w:spacing w:after="0"/>
        <w:ind w:left="0"/>
        <w:jc w:val="both"/>
      </w:pPr>
      <w:r>
        <w:rPr>
          <w:rFonts w:ascii="Times New Roman"/>
          <w:b w:val="false"/>
          <w:i w:val="false"/>
          <w:color w:val="000000"/>
          <w:sz w:val="28"/>
        </w:rPr>
        <w:t>
      В организациях всех типов длительность обучения детей и лиц</w:t>
      </w:r>
      <w:r>
        <w:br/>
      </w:r>
      <w:r>
        <w:rPr>
          <w:rFonts w:ascii="Times New Roman"/>
          <w:b w:val="false"/>
          <w:i w:val="false"/>
          <w:color w:val="000000"/>
          <w:sz w:val="28"/>
        </w:rPr>
        <w:t>
старше 18 лет строится в зависимости от уровня имеющихся навыков, их</w:t>
      </w:r>
      <w:r>
        <w:br/>
      </w:r>
      <w:r>
        <w:rPr>
          <w:rFonts w:ascii="Times New Roman"/>
          <w:b w:val="false"/>
          <w:i w:val="false"/>
          <w:color w:val="000000"/>
          <w:sz w:val="28"/>
        </w:rPr>
        <w:t>
познавательной деятельности и возрастных особенностей:</w:t>
      </w:r>
      <w:r>
        <w:br/>
      </w:r>
      <w:r>
        <w:rPr>
          <w:rFonts w:ascii="Times New Roman"/>
          <w:b w:val="false"/>
          <w:i w:val="false"/>
          <w:color w:val="000000"/>
          <w:sz w:val="28"/>
        </w:rPr>
        <w:t>
</w:t>
      </w:r>
      <w:r>
        <w:rPr>
          <w:rFonts w:ascii="Times New Roman"/>
          <w:b w:val="false"/>
          <w:i w:val="false"/>
          <w:color w:val="000000"/>
          <w:sz w:val="28"/>
        </w:rPr>
        <w:t>
      при крайне низком уровне социальных навыков, социализации и</w:t>
      </w:r>
      <w:r>
        <w:br/>
      </w:r>
      <w:r>
        <w:rPr>
          <w:rFonts w:ascii="Times New Roman"/>
          <w:b w:val="false"/>
          <w:i w:val="false"/>
          <w:color w:val="000000"/>
          <w:sz w:val="28"/>
        </w:rPr>
        <w:t>
познавательной деятельности детей занятие проводится</w:t>
      </w:r>
      <w:r>
        <w:br/>
      </w:r>
      <w:r>
        <w:rPr>
          <w:rFonts w:ascii="Times New Roman"/>
          <w:b w:val="false"/>
          <w:i w:val="false"/>
          <w:color w:val="000000"/>
          <w:sz w:val="28"/>
        </w:rPr>
        <w:t>
продолжительностью до 15 минут;</w:t>
      </w:r>
      <w:r>
        <w:br/>
      </w:r>
      <w:r>
        <w:rPr>
          <w:rFonts w:ascii="Times New Roman"/>
          <w:b w:val="false"/>
          <w:i w:val="false"/>
          <w:color w:val="000000"/>
          <w:sz w:val="28"/>
        </w:rPr>
        <w:t>
</w:t>
      </w:r>
      <w:r>
        <w:rPr>
          <w:rFonts w:ascii="Times New Roman"/>
          <w:b w:val="false"/>
          <w:i w:val="false"/>
          <w:color w:val="000000"/>
          <w:sz w:val="28"/>
        </w:rPr>
        <w:t>
      при низком уровне социальных навыков, социализации и</w:t>
      </w:r>
      <w:r>
        <w:br/>
      </w:r>
      <w:r>
        <w:rPr>
          <w:rFonts w:ascii="Times New Roman"/>
          <w:b w:val="false"/>
          <w:i w:val="false"/>
          <w:color w:val="000000"/>
          <w:sz w:val="28"/>
        </w:rPr>
        <w:t>
познавательной деятельности - до 20 минут;</w:t>
      </w:r>
      <w:r>
        <w:br/>
      </w:r>
      <w:r>
        <w:rPr>
          <w:rFonts w:ascii="Times New Roman"/>
          <w:b w:val="false"/>
          <w:i w:val="false"/>
          <w:color w:val="000000"/>
          <w:sz w:val="28"/>
        </w:rPr>
        <w:t>
</w:t>
      </w:r>
      <w:r>
        <w:rPr>
          <w:rFonts w:ascii="Times New Roman"/>
          <w:b w:val="false"/>
          <w:i w:val="false"/>
          <w:color w:val="000000"/>
          <w:sz w:val="28"/>
        </w:rPr>
        <w:t>
      при умеренном уровне социальных навыков, социализации и</w:t>
      </w:r>
      <w:r>
        <w:br/>
      </w:r>
      <w:r>
        <w:rPr>
          <w:rFonts w:ascii="Times New Roman"/>
          <w:b w:val="false"/>
          <w:i w:val="false"/>
          <w:color w:val="000000"/>
          <w:sz w:val="28"/>
        </w:rPr>
        <w:t>
познавательной деятельности - до 30 минут;</w:t>
      </w:r>
      <w:r>
        <w:br/>
      </w:r>
      <w:r>
        <w:rPr>
          <w:rFonts w:ascii="Times New Roman"/>
          <w:b w:val="false"/>
          <w:i w:val="false"/>
          <w:color w:val="000000"/>
          <w:sz w:val="28"/>
        </w:rPr>
        <w:t>
</w:t>
      </w:r>
      <w:r>
        <w:rPr>
          <w:rFonts w:ascii="Times New Roman"/>
          <w:b w:val="false"/>
          <w:i w:val="false"/>
          <w:color w:val="000000"/>
          <w:sz w:val="28"/>
        </w:rPr>
        <w:t>
      при незначительно сниженном уровне социальных навыков,</w:t>
      </w:r>
      <w:r>
        <w:br/>
      </w:r>
      <w:r>
        <w:rPr>
          <w:rFonts w:ascii="Times New Roman"/>
          <w:b w:val="false"/>
          <w:i w:val="false"/>
          <w:color w:val="000000"/>
          <w:sz w:val="28"/>
        </w:rPr>
        <w:t>
социализации и познавательной деятельности - до 45 минут.</w:t>
      </w:r>
      <w:r>
        <w:br/>
      </w:r>
      <w:r>
        <w:rPr>
          <w:rFonts w:ascii="Times New Roman"/>
          <w:b w:val="false"/>
          <w:i w:val="false"/>
          <w:color w:val="000000"/>
          <w:sz w:val="28"/>
        </w:rPr>
        <w:t>
</w:t>
      </w:r>
      <w:r>
        <w:rPr>
          <w:rFonts w:ascii="Times New Roman"/>
          <w:b w:val="false"/>
          <w:i w:val="false"/>
          <w:color w:val="000000"/>
          <w:sz w:val="28"/>
        </w:rPr>
        <w:t>
      В оставшееся от академического часа (45 минут) время детей и</w:t>
      </w:r>
      <w:r>
        <w:br/>
      </w:r>
      <w:r>
        <w:rPr>
          <w:rFonts w:ascii="Times New Roman"/>
          <w:b w:val="false"/>
          <w:i w:val="false"/>
          <w:color w:val="000000"/>
          <w:sz w:val="28"/>
        </w:rPr>
        <w:t>
лиц старше 18 лет занимают дидактическими и развивающими играми</w:t>
      </w:r>
      <w:r>
        <w:br/>
      </w:r>
      <w:r>
        <w:rPr>
          <w:rFonts w:ascii="Times New Roman"/>
          <w:b w:val="false"/>
          <w:i w:val="false"/>
          <w:color w:val="000000"/>
          <w:sz w:val="28"/>
        </w:rPr>
        <w:t>
согласно программе учебного плана и разработанных тематических</w:t>
      </w:r>
      <w:r>
        <w:br/>
      </w:r>
      <w:r>
        <w:rPr>
          <w:rFonts w:ascii="Times New Roman"/>
          <w:b w:val="false"/>
          <w:i w:val="false"/>
          <w:color w:val="000000"/>
          <w:sz w:val="28"/>
        </w:rPr>
        <w:t>
поурочных планов.</w:t>
      </w:r>
    </w:p>
    <w:bookmarkEnd w:id="107"/>
    <w:bookmarkStart w:name="z965" w:id="10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xml:space="preserve">
социальных услуг в области социальной защиты </w:t>
      </w:r>
      <w:r>
        <w:br/>
      </w:r>
      <w:r>
        <w:rPr>
          <w:rFonts w:ascii="Times New Roman"/>
          <w:b w:val="false"/>
          <w:i w:val="false"/>
          <w:color w:val="000000"/>
          <w:sz w:val="28"/>
        </w:rPr>
        <w:t xml:space="preserve">
населения в условиях оказания услуг на дому </w:t>
      </w:r>
    </w:p>
    <w:bookmarkEnd w:id="108"/>
    <w:bookmarkStart w:name="z966" w:id="109"/>
    <w:p>
      <w:pPr>
        <w:spacing w:after="0"/>
        <w:ind w:left="0"/>
        <w:jc w:val="both"/>
      </w:pPr>
      <w:r>
        <w:rPr>
          <w:rFonts w:ascii="Times New Roman"/>
          <w:b w:val="false"/>
          <w:i w:val="false"/>
          <w:color w:val="000000"/>
          <w:sz w:val="28"/>
        </w:rPr>
        <w:t xml:space="preserve">
Форма      </w:t>
      </w:r>
    </w:p>
    <w:bookmarkEnd w:id="10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w:t>
      </w:r>
      <w:r>
        <w:br/>
      </w:r>
      <w:r>
        <w:rPr>
          <w:rFonts w:ascii="Times New Roman"/>
          <w:b w:val="false"/>
          <w:i w:val="false"/>
          <w:color w:val="000000"/>
          <w:sz w:val="28"/>
        </w:rPr>
        <w:t>
(Ф.И.О. и подпись руководителя</w:t>
      </w:r>
      <w:r>
        <w:br/>
      </w:r>
      <w:r>
        <w:rPr>
          <w:rFonts w:ascii="Times New Roman"/>
          <w:b w:val="false"/>
          <w:i w:val="false"/>
          <w:color w:val="000000"/>
          <w:sz w:val="28"/>
        </w:rPr>
        <w:t>
субъекта надомного обслуживания)</w:t>
      </w:r>
      <w:r>
        <w:br/>
      </w:r>
      <w:r>
        <w:rPr>
          <w:rFonts w:ascii="Times New Roman"/>
          <w:b w:val="false"/>
          <w:i w:val="false"/>
          <w:color w:val="000000"/>
          <w:sz w:val="28"/>
        </w:rPr>
        <w:t>
от "___" ________ _______ года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(наименование субъекта надомного обслуживания)</w:t>
      </w:r>
    </w:p>
    <w:p>
      <w:pPr>
        <w:spacing w:after="0"/>
        <w:ind w:left="0"/>
        <w:jc w:val="both"/>
      </w:pPr>
      <w:r>
        <w:rPr>
          <w:rFonts w:ascii="Times New Roman"/>
          <w:b w:val="false"/>
          <w:i w:val="false"/>
          <w:color w:val="000000"/>
          <w:sz w:val="28"/>
        </w:rPr>
        <w:t>                  </w:t>
      </w:r>
      <w:r>
        <w:rPr>
          <w:rFonts w:ascii="Times New Roman"/>
          <w:b/>
          <w:i w:val="false"/>
          <w:color w:val="000000"/>
          <w:sz w:val="28"/>
        </w:rPr>
        <w:t>Индивидуальный план работы *</w:t>
      </w:r>
    </w:p>
    <w:p>
      <w:pPr>
        <w:spacing w:after="0"/>
        <w:ind w:left="0"/>
        <w:jc w:val="both"/>
      </w:pPr>
      <w:r>
        <w:rPr>
          <w:rFonts w:ascii="Times New Roman"/>
          <w:b w:val="false"/>
          <w:i w:val="false"/>
          <w:color w:val="000000"/>
          <w:sz w:val="28"/>
        </w:rPr>
        <w:t>      Ф.И.О. получателя услуг _______________________________________</w:t>
      </w:r>
      <w:r>
        <w:br/>
      </w:r>
      <w:r>
        <w:rPr>
          <w:rFonts w:ascii="Times New Roman"/>
          <w:b w:val="false"/>
          <w:i w:val="false"/>
          <w:color w:val="000000"/>
          <w:sz w:val="28"/>
        </w:rPr>
        <w:t>
      Дата и год рождения ___________________________________________</w:t>
      </w:r>
      <w:r>
        <w:br/>
      </w:r>
      <w:r>
        <w:rPr>
          <w:rFonts w:ascii="Times New Roman"/>
          <w:b w:val="false"/>
          <w:i w:val="false"/>
          <w:color w:val="000000"/>
          <w:sz w:val="28"/>
        </w:rPr>
        <w:t>
      Диагноз _______________________________________________________</w:t>
      </w:r>
      <w:r>
        <w:br/>
      </w:r>
      <w:r>
        <w:rPr>
          <w:rFonts w:ascii="Times New Roman"/>
          <w:b w:val="false"/>
          <w:i w:val="false"/>
          <w:color w:val="000000"/>
          <w:sz w:val="28"/>
        </w:rPr>
        <w:t>
      Дата принятия на учет "___" ____________ 20___ года</w:t>
      </w:r>
      <w:r>
        <w:br/>
      </w:r>
      <w:r>
        <w:rPr>
          <w:rFonts w:ascii="Times New Roman"/>
          <w:b w:val="false"/>
          <w:i w:val="false"/>
          <w:color w:val="000000"/>
          <w:sz w:val="28"/>
        </w:rPr>
        <w:t>
      Наблюдение за получателем услуг осуществлялось с _____ по _____</w:t>
      </w:r>
      <w:r>
        <w:br/>
      </w:r>
      <w:r>
        <w:rPr>
          <w:rFonts w:ascii="Times New Roman"/>
          <w:b w:val="false"/>
          <w:i w:val="false"/>
          <w:color w:val="000000"/>
          <w:sz w:val="28"/>
        </w:rPr>
        <w:t>
      Индивидуальный план работы разработан на период с ____ по _____</w:t>
      </w:r>
    </w:p>
    <w:p>
      <w:pPr>
        <w:spacing w:after="0"/>
        <w:ind w:left="0"/>
        <w:jc w:val="both"/>
      </w:pPr>
      <w:r>
        <w:rPr>
          <w:rFonts w:ascii="Times New Roman"/>
          <w:b w:val="false"/>
          <w:i w:val="false"/>
          <w:color w:val="000000"/>
          <w:sz w:val="28"/>
        </w:rPr>
        <w:t>      Назначенные мероприятия в соответствии с индивидуальными</w:t>
      </w:r>
      <w:r>
        <w:br/>
      </w:r>
      <w:r>
        <w:rPr>
          <w:rFonts w:ascii="Times New Roman"/>
          <w:b w:val="false"/>
          <w:i w:val="false"/>
          <w:color w:val="000000"/>
          <w:sz w:val="28"/>
        </w:rPr>
        <w:t>
потребностями получателя услуг (указать виды и объем оказываемых</w:t>
      </w:r>
      <w:r>
        <w:br/>
      </w:r>
      <w:r>
        <w:rPr>
          <w:rFonts w:ascii="Times New Roman"/>
          <w:b w:val="false"/>
          <w:i w:val="false"/>
          <w:color w:val="000000"/>
          <w:sz w:val="28"/>
        </w:rPr>
        <w:t>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073"/>
        <w:gridCol w:w="4613"/>
        <w:gridCol w:w="2533"/>
        <w:gridCol w:w="211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услуг</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услуг</w:t>
            </w:r>
            <w:r>
              <w:br/>
            </w:r>
            <w:r>
              <w:rPr>
                <w:rFonts w:ascii="Times New Roman"/>
                <w:b w:val="false"/>
                <w:i w:val="false"/>
                <w:color w:val="000000"/>
                <w:sz w:val="20"/>
              </w:rPr>
              <w:t>
</w:t>
            </w:r>
            <w:r>
              <w:rPr>
                <w:rFonts w:ascii="Times New Roman"/>
                <w:b w:val="false"/>
                <w:i w:val="false"/>
                <w:color w:val="000000"/>
                <w:sz w:val="20"/>
              </w:rPr>
              <w:t>(наименование индивидуально</w:t>
            </w:r>
            <w:r>
              <w:br/>
            </w:r>
            <w:r>
              <w:rPr>
                <w:rFonts w:ascii="Times New Roman"/>
                <w:b w:val="false"/>
                <w:i w:val="false"/>
                <w:color w:val="000000"/>
                <w:sz w:val="20"/>
              </w:rPr>
              <w:t>
</w:t>
            </w:r>
            <w:r>
              <w:rPr>
                <w:rFonts w:ascii="Times New Roman"/>
                <w:b w:val="false"/>
                <w:i w:val="false"/>
                <w:color w:val="000000"/>
                <w:sz w:val="20"/>
              </w:rPr>
              <w:t>проводимых мероприятий)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назначение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назначения</w:t>
            </w:r>
          </w:p>
        </w:tc>
      </w:tr>
      <w:tr>
        <w:trPr>
          <w:trHeight w:val="1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социально-бытовые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медицинские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психологические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педагогические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культурные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экономические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правовые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Дата пересмотра индивидуального плана работы "___" ________ 20___ года</w:t>
      </w:r>
    </w:p>
    <w:p>
      <w:pPr>
        <w:spacing w:after="0"/>
        <w:ind w:left="0"/>
        <w:jc w:val="both"/>
      </w:pPr>
      <w:r>
        <w:rPr>
          <w:rFonts w:ascii="Times New Roman"/>
          <w:b w:val="false"/>
          <w:i w:val="false"/>
          <w:color w:val="000000"/>
          <w:sz w:val="28"/>
        </w:rPr>
        <w:t>      Консультант по социальной работе ____________ _________________</w:t>
      </w:r>
      <w:r>
        <w:br/>
      </w:r>
      <w:r>
        <w:rPr>
          <w:rFonts w:ascii="Times New Roman"/>
          <w:b w:val="false"/>
          <w:i w:val="false"/>
          <w:color w:val="000000"/>
          <w:sz w:val="28"/>
        </w:rPr>
        <w:t>
                                        (подпись)     (Ф.И.О., дата)</w:t>
      </w:r>
    </w:p>
    <w:bookmarkStart w:name="z967" w:id="110"/>
    <w:p>
      <w:pPr>
        <w:spacing w:after="0"/>
        <w:ind w:left="0"/>
        <w:jc w:val="both"/>
      </w:pPr>
      <w:r>
        <w:rPr>
          <w:rFonts w:ascii="Times New Roman"/>
          <w:b w:val="false"/>
          <w:i w:val="false"/>
          <w:color w:val="000000"/>
          <w:sz w:val="28"/>
        </w:rPr>
        <w:t>
      Примечание: * индивидуальный план работы заполняется на детей с</w:t>
      </w:r>
      <w:r>
        <w:br/>
      </w:r>
      <w:r>
        <w:rPr>
          <w:rFonts w:ascii="Times New Roman"/>
          <w:b w:val="false"/>
          <w:i w:val="false"/>
          <w:color w:val="000000"/>
          <w:sz w:val="28"/>
        </w:rPr>
        <w:t>
психоневрологическими патологиями, детей с нарушениями ОДА и лиц</w:t>
      </w:r>
      <w:r>
        <w:br/>
      </w:r>
      <w:r>
        <w:rPr>
          <w:rFonts w:ascii="Times New Roman"/>
          <w:b w:val="false"/>
          <w:i w:val="false"/>
          <w:color w:val="000000"/>
          <w:sz w:val="28"/>
        </w:rPr>
        <w:t>
старше 18 лет с психоневрологическими заболеваниями.</w:t>
      </w:r>
    </w:p>
    <w:bookmarkEnd w:id="110"/>
    <w:bookmarkStart w:name="z968" w:id="11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xml:space="preserve">
социальных услуг в области социальной защиты </w:t>
      </w:r>
      <w:r>
        <w:br/>
      </w:r>
      <w:r>
        <w:rPr>
          <w:rFonts w:ascii="Times New Roman"/>
          <w:b w:val="false"/>
          <w:i w:val="false"/>
          <w:color w:val="000000"/>
          <w:sz w:val="28"/>
        </w:rPr>
        <w:t xml:space="preserve">
населения в условиях оказания услуг на дому </w:t>
      </w:r>
    </w:p>
    <w:bookmarkEnd w:id="111"/>
    <w:p>
      <w:pPr>
        <w:spacing w:after="0"/>
        <w:ind w:left="0"/>
        <w:jc w:val="both"/>
      </w:pPr>
      <w:r>
        <w:rPr>
          <w:rFonts w:ascii="Times New Roman"/>
          <w:b w:val="false"/>
          <w:i w:val="false"/>
          <w:color w:val="000000"/>
          <w:sz w:val="28"/>
        </w:rPr>
        <w:t>      Ф.И.О. получателя услуг _______________________________________</w:t>
      </w:r>
      <w:r>
        <w:br/>
      </w:r>
      <w:r>
        <w:rPr>
          <w:rFonts w:ascii="Times New Roman"/>
          <w:b w:val="false"/>
          <w:i w:val="false"/>
          <w:color w:val="000000"/>
          <w:sz w:val="28"/>
        </w:rPr>
        <w:t>
      Дата рождения "____" ______________ _______ года</w:t>
      </w:r>
      <w:r>
        <w:br/>
      </w:r>
      <w:r>
        <w:rPr>
          <w:rFonts w:ascii="Times New Roman"/>
          <w:b w:val="false"/>
          <w:i w:val="false"/>
          <w:color w:val="000000"/>
          <w:sz w:val="28"/>
        </w:rPr>
        <w:t>
      Диагноз _______________________________________________________</w:t>
      </w:r>
      <w:r>
        <w:br/>
      </w:r>
      <w:r>
        <w:rPr>
          <w:rFonts w:ascii="Times New Roman"/>
          <w:b w:val="false"/>
          <w:i w:val="false"/>
          <w:color w:val="000000"/>
          <w:sz w:val="28"/>
        </w:rPr>
        <w:t>
      Мониторинг индивидуального плана работы, разработанного на</w:t>
      </w:r>
      <w:r>
        <w:br/>
      </w:r>
      <w:r>
        <w:rPr>
          <w:rFonts w:ascii="Times New Roman"/>
          <w:b w:val="false"/>
          <w:i w:val="false"/>
          <w:color w:val="000000"/>
          <w:sz w:val="28"/>
        </w:rPr>
        <w:t>
период с _______ по ______</w:t>
      </w:r>
      <w:r>
        <w:br/>
      </w:r>
      <w:r>
        <w:rPr>
          <w:rFonts w:ascii="Times New Roman"/>
          <w:b w:val="false"/>
          <w:i w:val="false"/>
          <w:color w:val="000000"/>
          <w:sz w:val="28"/>
        </w:rPr>
        <w:t>
      Период наблюдения за получателем услуг: с "__" ____ по "__"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299"/>
        <w:gridCol w:w="3046"/>
        <w:gridCol w:w="2982"/>
        <w:gridCol w:w="2235"/>
        <w:gridCol w:w="2493"/>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w:t>
            </w:r>
            <w:r>
              <w:br/>
            </w:r>
            <w:r>
              <w:rPr>
                <w:rFonts w:ascii="Times New Roman"/>
                <w:b w:val="false"/>
                <w:i w:val="false"/>
                <w:color w:val="000000"/>
                <w:sz w:val="20"/>
              </w:rPr>
              <w:t>
</w:t>
            </w:r>
            <w:r>
              <w:rPr>
                <w:rFonts w:ascii="Times New Roman"/>
                <w:b w:val="false"/>
                <w:i w:val="false"/>
                <w:color w:val="000000"/>
                <w:sz w:val="20"/>
              </w:rPr>
              <w:t>услуг, в том числе</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корректировке</w:t>
            </w:r>
            <w:r>
              <w:br/>
            </w:r>
            <w:r>
              <w:rPr>
                <w:rFonts w:ascii="Times New Roman"/>
                <w:b w:val="false"/>
                <w:i w:val="false"/>
                <w:color w:val="000000"/>
                <w:sz w:val="20"/>
              </w:rPr>
              <w:t>
</w:t>
            </w:r>
            <w:r>
              <w:rPr>
                <w:rFonts w:ascii="Times New Roman"/>
                <w:b w:val="false"/>
                <w:i w:val="false"/>
                <w:color w:val="000000"/>
                <w:sz w:val="20"/>
              </w:rPr>
              <w:t>индивидуалного</w:t>
            </w:r>
            <w:r>
              <w:br/>
            </w:r>
            <w:r>
              <w:rPr>
                <w:rFonts w:ascii="Times New Roman"/>
                <w:b w:val="false"/>
                <w:i w:val="false"/>
                <w:color w:val="000000"/>
                <w:sz w:val="20"/>
              </w:rPr>
              <w:t>
</w:t>
            </w:r>
            <w:r>
              <w:rPr>
                <w:rFonts w:ascii="Times New Roman"/>
                <w:b w:val="false"/>
                <w:i w:val="false"/>
                <w:color w:val="000000"/>
                <w:sz w:val="20"/>
              </w:rPr>
              <w:t>плана работы</w:t>
            </w:r>
            <w:r>
              <w:br/>
            </w:r>
            <w:r>
              <w:rPr>
                <w:rFonts w:ascii="Times New Roman"/>
                <w:b w:val="false"/>
                <w:i w:val="false"/>
                <w:color w:val="000000"/>
                <w:sz w:val="20"/>
              </w:rPr>
              <w:t>
</w:t>
            </w:r>
            <w:r>
              <w:rPr>
                <w:rFonts w:ascii="Times New Roman"/>
                <w:b w:val="false"/>
                <w:i w:val="false"/>
                <w:color w:val="000000"/>
                <w:sz w:val="20"/>
              </w:rPr>
              <w:t>(указать какой</w:t>
            </w:r>
            <w:r>
              <w:br/>
            </w:r>
            <w:r>
              <w:rPr>
                <w:rFonts w:ascii="Times New Roman"/>
                <w:b w:val="false"/>
                <w:i w:val="false"/>
                <w:color w:val="000000"/>
                <w:sz w:val="20"/>
              </w:rPr>
              <w:t>
</w:t>
            </w:r>
            <w:r>
              <w:rPr>
                <w:rFonts w:ascii="Times New Roman"/>
                <w:b w:val="false"/>
                <w:i w:val="false"/>
                <w:color w:val="000000"/>
                <w:sz w:val="20"/>
              </w:rPr>
              <w:t>вид услуги</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пересмотру)</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мониторинга</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позитивные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(описать)**</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или имеются</w:t>
            </w:r>
            <w:r>
              <w:br/>
            </w:r>
            <w:r>
              <w:rPr>
                <w:rFonts w:ascii="Times New Roman"/>
                <w:b w:val="false"/>
                <w:i w:val="false"/>
                <w:color w:val="000000"/>
                <w:sz w:val="20"/>
              </w:rPr>
              <w:t>
</w:t>
            </w:r>
            <w:r>
              <w:rPr>
                <w:rFonts w:ascii="Times New Roman"/>
                <w:b w:val="false"/>
                <w:i w:val="false"/>
                <w:color w:val="000000"/>
                <w:sz w:val="20"/>
              </w:rPr>
              <w:t>ухудшения</w:t>
            </w:r>
            <w:r>
              <w:br/>
            </w:r>
            <w:r>
              <w:rPr>
                <w:rFonts w:ascii="Times New Roman"/>
                <w:b w:val="false"/>
                <w:i w:val="false"/>
                <w:color w:val="000000"/>
                <w:sz w:val="20"/>
              </w:rPr>
              <w:t>
</w:t>
            </w:r>
            <w:r>
              <w:rPr>
                <w:rFonts w:ascii="Times New Roman"/>
                <w:b w:val="false"/>
                <w:i w:val="false"/>
                <w:color w:val="000000"/>
                <w:sz w:val="20"/>
              </w:rPr>
              <w:t>(указать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Консультант по социальной работе ____________ _________________</w:t>
      </w:r>
      <w:r>
        <w:br/>
      </w:r>
      <w:r>
        <w:rPr>
          <w:rFonts w:ascii="Times New Roman"/>
          <w:b w:val="false"/>
          <w:i w:val="false"/>
          <w:color w:val="000000"/>
          <w:sz w:val="28"/>
        </w:rPr>
        <w:t>
                                         (подпись)    (Ф.И.О., дата)</w:t>
      </w:r>
    </w:p>
    <w:bookmarkStart w:name="z969" w:id="112"/>
    <w:p>
      <w:pPr>
        <w:spacing w:after="0"/>
        <w:ind w:left="0"/>
        <w:jc w:val="both"/>
      </w:pPr>
      <w:r>
        <w:rPr>
          <w:rFonts w:ascii="Times New Roman"/>
          <w:b w:val="false"/>
          <w:i w:val="false"/>
          <w:color w:val="000000"/>
          <w:sz w:val="28"/>
        </w:rPr>
        <w:t>
      Примечание: * Заполняется на детей с психоневрологическими</w:t>
      </w:r>
      <w:r>
        <w:br/>
      </w:r>
      <w:r>
        <w:rPr>
          <w:rFonts w:ascii="Times New Roman"/>
          <w:b w:val="false"/>
          <w:i w:val="false"/>
          <w:color w:val="000000"/>
          <w:sz w:val="28"/>
        </w:rPr>
        <w:t>
патологиями и лиц старше 18 лет с психоневрологическими</w:t>
      </w:r>
      <w:r>
        <w:br/>
      </w:r>
      <w:r>
        <w:rPr>
          <w:rFonts w:ascii="Times New Roman"/>
          <w:b w:val="false"/>
          <w:i w:val="false"/>
          <w:color w:val="000000"/>
          <w:sz w:val="28"/>
        </w:rPr>
        <w:t>
заболеваниями.</w:t>
      </w:r>
      <w:r>
        <w:br/>
      </w:r>
      <w:r>
        <w:rPr>
          <w:rFonts w:ascii="Times New Roman"/>
          <w:b w:val="false"/>
          <w:i w:val="false"/>
          <w:color w:val="000000"/>
          <w:sz w:val="28"/>
        </w:rPr>
        <w:t>
      ** Отмечаются позитивные изменения у получателя услуг в:</w:t>
      </w:r>
      <w:r>
        <w:br/>
      </w:r>
      <w:r>
        <w:rPr>
          <w:rFonts w:ascii="Times New Roman"/>
          <w:b w:val="false"/>
          <w:i w:val="false"/>
          <w:color w:val="000000"/>
          <w:sz w:val="28"/>
        </w:rPr>
        <w:t>
       - соматическом, психическом, эмоциональном состояниях;</w:t>
      </w:r>
      <w:r>
        <w:br/>
      </w:r>
      <w:r>
        <w:rPr>
          <w:rFonts w:ascii="Times New Roman"/>
          <w:b w:val="false"/>
          <w:i w:val="false"/>
          <w:color w:val="000000"/>
          <w:sz w:val="28"/>
        </w:rPr>
        <w:t>
       - двигательной, сенсорной, познавательной, речевой,</w:t>
      </w:r>
      <w:r>
        <w:br/>
      </w:r>
      <w:r>
        <w:rPr>
          <w:rFonts w:ascii="Times New Roman"/>
          <w:b w:val="false"/>
          <w:i w:val="false"/>
          <w:color w:val="000000"/>
          <w:sz w:val="28"/>
        </w:rPr>
        <w:t>
         коммуникативной сферах;</w:t>
      </w:r>
      <w:r>
        <w:br/>
      </w:r>
      <w:r>
        <w:rPr>
          <w:rFonts w:ascii="Times New Roman"/>
          <w:b w:val="false"/>
          <w:i w:val="false"/>
          <w:color w:val="000000"/>
          <w:sz w:val="28"/>
        </w:rPr>
        <w:t>
       - формировании навыков самообслуживания, социально-бытовой и</w:t>
      </w:r>
      <w:r>
        <w:br/>
      </w:r>
      <w:r>
        <w:rPr>
          <w:rFonts w:ascii="Times New Roman"/>
          <w:b w:val="false"/>
          <w:i w:val="false"/>
          <w:color w:val="000000"/>
          <w:sz w:val="28"/>
        </w:rPr>
        <w:t>
         трудовой адаптации и социализации.</w:t>
      </w:r>
    </w:p>
    <w:bookmarkEnd w:id="112"/>
    <w:bookmarkStart w:name="z970" w:id="11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Стандарту оказания специальных       </w:t>
      </w:r>
      <w:r>
        <w:br/>
      </w:r>
      <w:r>
        <w:rPr>
          <w:rFonts w:ascii="Times New Roman"/>
          <w:b w:val="false"/>
          <w:i w:val="false"/>
          <w:color w:val="000000"/>
          <w:sz w:val="28"/>
        </w:rPr>
        <w:t xml:space="preserve">
социальных услуг в области социальной защиты </w:t>
      </w:r>
      <w:r>
        <w:br/>
      </w:r>
      <w:r>
        <w:rPr>
          <w:rFonts w:ascii="Times New Roman"/>
          <w:b w:val="false"/>
          <w:i w:val="false"/>
          <w:color w:val="000000"/>
          <w:sz w:val="28"/>
        </w:rPr>
        <w:t xml:space="preserve">
населения в условиях оказания услуг на дому </w:t>
      </w:r>
    </w:p>
    <w:bookmarkEnd w:id="113"/>
    <w:bookmarkStart w:name="z971" w:id="114"/>
    <w:p>
      <w:pPr>
        <w:spacing w:after="0"/>
        <w:ind w:left="0"/>
        <w:jc w:val="both"/>
      </w:pPr>
      <w:r>
        <w:rPr>
          <w:rFonts w:ascii="Times New Roman"/>
          <w:b w:val="false"/>
          <w:i w:val="false"/>
          <w:color w:val="000000"/>
          <w:sz w:val="28"/>
        </w:rPr>
        <w:t xml:space="preserve">
Форма      </w:t>
      </w:r>
    </w:p>
    <w:bookmarkEnd w:id="114"/>
    <w:p>
      <w:pPr>
        <w:spacing w:after="0"/>
        <w:ind w:left="0"/>
        <w:jc w:val="both"/>
      </w:pPr>
      <w:r>
        <w:rPr>
          <w:rFonts w:ascii="Times New Roman"/>
          <w:b w:val="false"/>
          <w:i w:val="false"/>
          <w:color w:val="000000"/>
          <w:sz w:val="28"/>
        </w:rPr>
        <w:t>    </w:t>
      </w:r>
      <w:r>
        <w:rPr>
          <w:rFonts w:ascii="Times New Roman"/>
          <w:b/>
          <w:i w:val="false"/>
          <w:color w:val="000000"/>
          <w:sz w:val="28"/>
        </w:rPr>
        <w:t>Журнал учета предоставленных специальных социальных услуг</w:t>
      </w:r>
    </w:p>
    <w:p>
      <w:pPr>
        <w:spacing w:after="0"/>
        <w:ind w:left="0"/>
        <w:jc w:val="both"/>
      </w:pPr>
      <w:r>
        <w:rPr>
          <w:rFonts w:ascii="Times New Roman"/>
          <w:b w:val="false"/>
          <w:i w:val="false"/>
          <w:color w:val="000000"/>
          <w:sz w:val="28"/>
        </w:rPr>
        <w:t>      ________ 20__ года</w:t>
      </w:r>
      <w:r>
        <w:br/>
      </w:r>
      <w:r>
        <w:rPr>
          <w:rFonts w:ascii="Times New Roman"/>
          <w:b w:val="false"/>
          <w:i w:val="false"/>
          <w:color w:val="000000"/>
          <w:sz w:val="28"/>
        </w:rPr>
        <w:t>
      (месяц)</w:t>
      </w:r>
    </w:p>
    <w:p>
      <w:pPr>
        <w:spacing w:after="0"/>
        <w:ind w:left="0"/>
        <w:jc w:val="both"/>
      </w:pPr>
      <w:r>
        <w:rPr>
          <w:rFonts w:ascii="Times New Roman"/>
          <w:b w:val="false"/>
          <w:i w:val="false"/>
          <w:color w:val="000000"/>
          <w:sz w:val="28"/>
        </w:rPr>
        <w:t>      Наименование субъекта надомного обслуживания __________________</w:t>
      </w:r>
      <w:r>
        <w:br/>
      </w:r>
      <w:r>
        <w:rPr>
          <w:rFonts w:ascii="Times New Roman"/>
          <w:b w:val="false"/>
          <w:i w:val="false"/>
          <w:color w:val="000000"/>
          <w:sz w:val="28"/>
        </w:rPr>
        <w:t>
      Ф.И.О. получателя услуг _______________________________________</w:t>
      </w:r>
      <w:r>
        <w:br/>
      </w:r>
      <w:r>
        <w:rPr>
          <w:rFonts w:ascii="Times New Roman"/>
          <w:b w:val="false"/>
          <w:i w:val="false"/>
          <w:color w:val="000000"/>
          <w:sz w:val="28"/>
        </w:rPr>
        <w:t>
      Дата поступления на учет "____" _______________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5734"/>
        <w:gridCol w:w="651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 услуг с</w:t>
            </w:r>
            <w:r>
              <w:br/>
            </w:r>
            <w:r>
              <w:rPr>
                <w:rFonts w:ascii="Times New Roman"/>
                <w:b w:val="false"/>
                <w:i w:val="false"/>
                <w:color w:val="000000"/>
                <w:sz w:val="20"/>
              </w:rPr>
              <w:t>
</w:t>
            </w:r>
            <w:r>
              <w:rPr>
                <w:rFonts w:ascii="Times New Roman"/>
                <w:b w:val="false"/>
                <w:i w:val="false"/>
                <w:color w:val="000000"/>
                <w:sz w:val="20"/>
              </w:rPr>
              <w:t>указанием Ф.И.О. и должности</w:t>
            </w:r>
            <w:r>
              <w:br/>
            </w:r>
            <w:r>
              <w:rPr>
                <w:rFonts w:ascii="Times New Roman"/>
                <w:b w:val="false"/>
                <w:i w:val="false"/>
                <w:color w:val="000000"/>
                <w:sz w:val="20"/>
              </w:rPr>
              <w:t>
</w:t>
            </w:r>
            <w:r>
              <w:rPr>
                <w:rFonts w:ascii="Times New Roman"/>
                <w:b w:val="false"/>
                <w:i w:val="false"/>
                <w:color w:val="000000"/>
                <w:sz w:val="20"/>
              </w:rPr>
              <w:t>специалистов, оказавших</w:t>
            </w:r>
            <w:r>
              <w:br/>
            </w:r>
            <w:r>
              <w:rPr>
                <w:rFonts w:ascii="Times New Roman"/>
                <w:b w:val="false"/>
                <w:i w:val="false"/>
                <w:color w:val="000000"/>
                <w:sz w:val="20"/>
              </w:rPr>
              <w:t>
</w:t>
            </w:r>
            <w:r>
              <w:rPr>
                <w:rFonts w:ascii="Times New Roman"/>
                <w:b w:val="false"/>
                <w:i w:val="false"/>
                <w:color w:val="000000"/>
                <w:sz w:val="20"/>
              </w:rPr>
              <w:t>специальные социальные услуги</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качестве услуг (замечания и</w:t>
            </w:r>
            <w:r>
              <w:br/>
            </w:r>
            <w:r>
              <w:rPr>
                <w:rFonts w:ascii="Times New Roman"/>
                <w:b w:val="false"/>
                <w:i w:val="false"/>
                <w:color w:val="000000"/>
                <w:sz w:val="20"/>
              </w:rPr>
              <w:t>
</w:t>
            </w:r>
            <w:r>
              <w:rPr>
                <w:rFonts w:ascii="Times New Roman"/>
                <w:b w:val="false"/>
                <w:i w:val="false"/>
                <w:color w:val="000000"/>
                <w:sz w:val="20"/>
              </w:rPr>
              <w:t>предложения, заполняется получателем</w:t>
            </w:r>
            <w:r>
              <w:br/>
            </w:r>
            <w:r>
              <w:rPr>
                <w:rFonts w:ascii="Times New Roman"/>
                <w:b w:val="false"/>
                <w:i w:val="false"/>
                <w:color w:val="000000"/>
                <w:sz w:val="20"/>
              </w:rPr>
              <w:t>
</w:t>
            </w:r>
            <w:r>
              <w:rPr>
                <w:rFonts w:ascii="Times New Roman"/>
                <w:b w:val="false"/>
                <w:i w:val="false"/>
                <w:color w:val="000000"/>
                <w:sz w:val="20"/>
              </w:rPr>
              <w:t>услуг или законными представителями)</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2" w:id="115"/>
    <w:p>
      <w:pPr>
        <w:spacing w:after="0"/>
        <w:ind w:left="0"/>
        <w:jc w:val="both"/>
      </w:pPr>
      <w:r>
        <w:rPr>
          <w:rFonts w:ascii="Times New Roman"/>
          <w:b w:val="false"/>
          <w:i w:val="false"/>
          <w:color w:val="000000"/>
          <w:sz w:val="28"/>
        </w:rPr>
        <w:t>
      Примечание: Журнал должен быть пронумерован, прошнурован и</w:t>
      </w:r>
      <w:r>
        <w:br/>
      </w:r>
      <w:r>
        <w:rPr>
          <w:rFonts w:ascii="Times New Roman"/>
          <w:b w:val="false"/>
          <w:i w:val="false"/>
          <w:color w:val="000000"/>
          <w:sz w:val="28"/>
        </w:rPr>
        <w:t>
скреплен печатью. На каждого получателя услуг заводится отдельный</w:t>
      </w:r>
      <w:r>
        <w:br/>
      </w:r>
      <w:r>
        <w:rPr>
          <w:rFonts w:ascii="Times New Roman"/>
          <w:b w:val="false"/>
          <w:i w:val="false"/>
          <w:color w:val="000000"/>
          <w:sz w:val="28"/>
        </w:rPr>
        <w:t>
журнал, который заполняется на каждый календарный месяц.</w:t>
      </w:r>
    </w:p>
    <w:bookmarkEnd w:id="115"/>
    <w:bookmarkStart w:name="z973" w:id="1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труда   </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декабря 2010 года № 394-ө</w:t>
      </w:r>
    </w:p>
    <w:bookmarkEnd w:id="116"/>
    <w:bookmarkStart w:name="z974" w:id="117"/>
    <w:p>
      <w:pPr>
        <w:spacing w:after="0"/>
        <w:ind w:left="0"/>
        <w:jc w:val="left"/>
      </w:pPr>
      <w:r>
        <w:rPr>
          <w:rFonts w:ascii="Times New Roman"/>
          <w:b/>
          <w:i w:val="false"/>
          <w:color w:val="000000"/>
        </w:rPr>
        <w:t xml:space="preserve"> 
Перечень утративших силу некоторых приказов Министерства труда</w:t>
      </w:r>
      <w:r>
        <w:br/>
      </w:r>
      <w:r>
        <w:rPr>
          <w:rFonts w:ascii="Times New Roman"/>
          <w:b/>
          <w:i w:val="false"/>
          <w:color w:val="000000"/>
        </w:rPr>
        <w:t>
и социальной защиты населения Республики Казахстан</w:t>
      </w:r>
    </w:p>
    <w:bookmarkEnd w:id="117"/>
    <w:bookmarkStart w:name="z975" w:id="118"/>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1 декабря 2005 года № 306-п "Об утверждении Типовых Правил социального обслуживания" (зарегистрированный в Реестре государственной регистрации нормативных правовых актов № 3985, опубликованный в Бюллетене нормативных правовых актов центральных исполнительных и иных государственных органов Республики Казахстан, январь 2006 г., № 1, ст. 199).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30 июля 2009 года № 240-п "О внесении дополнений и изменения в приказ и.о. Министра труда и социальной защиты населения Республики Казахстан от 1 декабря 2005 года № 306-п "Об утверждении Типовых Правил социального обслуживания" (зарегистрированный в Реестре государственной регистрации нормативных правовых актов № 5766, опубликованный в Собрании актов центральных исполнительных и иных центральных государственных органов Республики Казахстан № 10, 2009 года; Бюллетене нормативных правовых актов центральных исполнительных и иных государственных органов Республики Казахстан, 2009 г., № 11, ст. 360).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ноября 2009 года № 323-п "Об утверждении стандарта оказания специальных социальных услуг в области социальной защиты населения" (зарегистрированный в Реестре государственной регистрации нормативных правовых актов № 5966, опубликованный в Собрании актов центральных исполнительных и иных центральных государственных органов Республики Казахстан № 8, 2010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 февраля 2010 года № 24-п "О внесении дополнений и изменения в приказ и.о. Министра труда и социальной защиты населения Республики Казахстан от 1 декабря 2005 года № 306-п "Об утверждении Типовых Правил социального обслуживания" (зарегистрированный в Реестре государственной регистрации нормативных правовых актов № 6070, опубликованный в Собрании актов центральных исполнительных и иных центральных государственных органов Республики Казахстан № 11, 2010 года).</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