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44e7" w14:textId="45c4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20 апреля 2010 года № 123 "Об утверждении Правил исчисления сроков производства судебных экспертиз в зависимости от категории их сложности и определения категорий сложности судебных экспертиз"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10 декабря 2010 года № 332. Зарегистрирован в Министерстве юстиции Республики Казахстан 20 декабря 2010 года № 6689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2010 года № 123 "Об утверждении Правил исчисления сроков производства судебных экспертиз в зависимости от категории их сложности и определения категорий сложности судебных экспертиз" (зарегистрированный в Реестре государственной регистрации нормативных правовых актов за № 6228, опубликованный в газете "Казахстанская правда" от 11 ноября 2010 года № 303-305)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сроков производства судебных экспертиз в зависимости от категории их сложности и определения категорий сложности судебных экспертиз,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юстиции                      Д. Куставлетов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