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d532" w14:textId="4a9d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программы, проведения квалификационных экзаменов, вопросов для квалификационного экзамена, разработки и утверждения вопросов для квалификационного экзамена, критериев оценки знаний претендента на получение аттестата, а также формы квалификационного аттестата, бейджа, личной номерной печати специалиста по таможенному декларированию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ноября 2010 года № 569. Зарегистрирован в Министерстве юстиции Республики Казахстан 3 декабря 2010 года № 6660. Утратил силу приказом Министра финансов Республики Казахстан от 31 марта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31.03.2015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разработки программы, проведения квалификационных экзаменов, вопросов для квалификационного экзамена, разработки и утверждения вопросов для квалификационного экзамена, критериев оценки знаний претендента на получение аттестата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квалификационного аттестата, бейджа, личной номерной печати специалиста по таможенному декларированию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 А. Шукпутов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2010 года № 569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разработки программы, проведения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экзаменов, вопросов для квалификационного экзамена, разработки</w:t>
      </w:r>
      <w:r>
        <w:br/>
      </w:r>
      <w:r>
        <w:rPr>
          <w:rFonts w:ascii="Times New Roman"/>
          <w:b/>
          <w:i w:val="false"/>
          <w:color w:val="000000"/>
        </w:rPr>
        <w:t>
и утверждения вопросов для квалификационного экзамена,</w:t>
      </w:r>
      <w:r>
        <w:br/>
      </w:r>
      <w:r>
        <w:rPr>
          <w:rFonts w:ascii="Times New Roman"/>
          <w:b/>
          <w:i w:val="false"/>
          <w:color w:val="000000"/>
        </w:rPr>
        <w:t>
критериев оценки знаний претендента на получение аттестата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определяют порядок разработки программы, проведения квалификационных экзаменов, разработки и утверждения вопросов для квалификационного экзамена, критериев оценки знаний претендента на получение аттестата.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программы по проведению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квалификационных экзаменов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программы по проведению квалификационных экзаменов (далее - экзамен) обеспечивает автоматизацию проверки знаний физических лиц, претендующих на </w:t>
      </w:r>
      <w:r>
        <w:rPr>
          <w:rFonts w:ascii="Times New Roman"/>
          <w:b w:val="false"/>
          <w:i w:val="false"/>
          <w:color w:val="000000"/>
          <w:sz w:val="28"/>
        </w:rPr>
        <w:t>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квалификационного  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по таможенному декларированию (далее - претендент) действующего законодательства Республики Казахстан и таможенного законодательства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Программное обеспечение по проведению экзамена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заявителей в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обработку результатов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выведение результатов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Тестирование проводится с применением компьютерной техники и видеозаписывающих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Ответственное должностное лицо территориального таможенного подразделения добавляет учетные записи претендента, изменяет данные претендента, а также осуществляет поиск с аналогичным именем пользователя, на соответствие введенным сведениям.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Прием документов, организация подготовки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квалификационных экзаменов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Претендент, представляет в таможенный орган заявление в произвольной форме не менее чем за 3 рабочих дня до проведения экзамена.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подтверждающая техническое и профессиональное или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 х 4,5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явке на экзамен претенденту необходимо при себе иметь документ, удостоверяющий его личность (паспорт либо удостоверение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непредставления документов, предусмотренных пунктом 6 настоящих Правил, заявление претендента остается без рассмотрения и возвращается заявителю в срок не позднее 3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месте и времени проведения экзаменов опубликовываются на Интернет-ресурсе Комитета таможенного контроля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Тестирование проводится специалистами отделов организации таможенного контроля таможенных органов, с привлечением специалистов отделов информационных технологий таможенных органов для организации технического обеспечения процесса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Подготовка к проведению экзаменов организуется ответственным должностным лицом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необходимых документов от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списка претендентов;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списка лиц подавших заявление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графика (ов) проведения квалификационных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Ответственное должностное лицо территориального таможенного подразделения до начала проведения экзаменов уведомляет о сроках проведения экзаменов, в том числе посредством размещения информации на Интернет - ресурсе территориального таможенного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Ответственное должностное лицо территориального таможенного подразделения направляет собранные материалы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Представители Комитета могут участвовать в проведении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Члены консультативного совета по вопросам совершенствования таможенного дела могут присутствовать при проведении территориальными таможенными подразделениями экзаменов.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 условия проведения квалификационного экзамена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экзаменам допускаются лица, представившие документы в соответствии с пунктом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Претендент, допущенный к экзаменам, проходит тестирование на знание действующего законодательства Республики Казахстан и таможенного законодательства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Лицо, не прошедшее тестирование, повторно обращается с заявлением о допуске к аттестации не ранее чем через один месяц с момента прохождения первичного тестирования.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Правила разработки вопросов для квалификационного экзамена,</w:t>
      </w:r>
      <w:r>
        <w:br/>
      </w:r>
      <w:r>
        <w:rPr>
          <w:rFonts w:ascii="Times New Roman"/>
          <w:b/>
          <w:i w:val="false"/>
          <w:color w:val="000000"/>
        </w:rPr>
        <w:t>
разработки и утверждения вопросов для квалификационного</w:t>
      </w:r>
      <w:r>
        <w:br/>
      </w:r>
      <w:r>
        <w:rPr>
          <w:rFonts w:ascii="Times New Roman"/>
          <w:b/>
          <w:i w:val="false"/>
          <w:color w:val="000000"/>
        </w:rPr>
        <w:t>
экзамена, критериев оценки знаний претендента на получение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квалификационного аттестата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для проведения квалификационного экзамена разрабатывает вопросы действующего законодательства Республики Казахстан и таможенного законодательства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Банк данных вопросов должен быть больше на 30 процентов, чем количество вопросов для группы в 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Технические требования к программному обеспечению включают в себя следующие этапы проведения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 проходит тестирование по набору вопросов с целью определения квалификации и уровня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претендент проходит тест, состоящий из 60 вопросов выбираемых для них с помощью программного обеспечения методом отбора случайных чисел, установленных для теста. За каждый правильный ответ начисляется один балл. Время прохождения тестирования составляет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вопрос содержит три варианта ответа с одним правильным.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 правильных ответов тестирования производится автоматически, при помощи используемого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Претендент считается прошедшим тестирование, если количество правильных ответов составляет 60 и более процентов от общего числа предложенных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остается в таможенном органе, в котором проводился квалификационный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Сервер на базе, которого проводится тестирование администрируется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прохождении тестирования не допускается использование претендентом справочной, специальной и иной литературы, а также какие-либо записи или технические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претендентом указанных требований он отстраняется от тестирования.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2010 года № 569   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МИНИСТЕРСТВА ФИНАНСОВ РЕСПУБЛИКИ</w:t>
      </w:r>
    </w:p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КВАЛИФИКАЦИОННЫЙ АТТЕСТАТ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ТАМОЖЕННОМУ ДЕКЛАРИРОВАНИЮ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(таможенный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аттестации специалистов по таможенному декларированию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рождения, удостоверение личности (либо паспорт) №_________,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(кем, когда)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предоставляется право совершать действия по таможенному декларированию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таможенного представителя и присваивается квалификация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ТАМОЖЕННОМУ ДЕКЛАРИРОВАНИЮ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__ _________ 201_ года,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Форма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Бейдж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по таможенному декларированию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№ 000000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Фамилия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0"/>
        <w:gridCol w:w="6580"/>
      </w:tblGrid>
      <w:tr>
        <w:trPr>
          <w:trHeight w:val="30" w:hRule="atLeast"/>
        </w:trPr>
        <w:tc>
          <w:tcPr>
            <w:tcW w:w="2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73"/>
            </w:tblGrid>
            <w:tr>
              <w:trPr>
                <w:trHeight w:val="1680" w:hRule="atLeast"/>
              </w:trPr>
              <w:tc>
                <w:tcPr>
                  <w:tcW w:w="22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6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201_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М.П.</w:t>
            </w:r>
          </w:p>
        </w:tc>
      </w:tr>
    </w:tbl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Именной бейдж должен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параметры: общий размер - 100 x 70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вверху по центру указываются слова "СПЕЦИАЛИСТ по таможенному декларированию";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бейджа указывается вверху по центру под словами "СПЕЦИАЛИСТ по таможенному декларированию";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бейджа по центру указывается опознавательный знак (эмблема) таможенных органов Республики Казахстан утвержденный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бейджа слева по центру поверх опознавательного знака (эмблемы) таможенных органов Республики Казахстан указывается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нижнем левом углу указывается место для вклеивания фото размером 3,5 x 4,5 сантиметра;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"Действительно до" (число, месяц, год), далее подпись и место для печати.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Личная номерная печать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44704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Печать должна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параметры: общий размер - 38 x 14 миллиметров, рамка внешняя - 36 x 12 миллиметров, рамка внутренняя - 35 x 11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аттестата указывается слева вверху и справа внизу за пределами рамки, а также внутри рамки в центре печати по нижнему краю;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 рамки с правой стороны указывается опознавательный знак (эмблема) таможенных органов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