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0b88" w14:textId="9780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29 ноября 2007 года № 587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2010 года № 466. Зарегистрирован в Министерстве юстиции Республики Казахстан 10 октября 2010 года № 6585.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N 587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 (зарегистрированный в Реестре государственной регистрации нормативных правовых актов за N 5030, опубликованный в Собрании актов центральных исполнительных и иных центральных государственных органов Республики Казахстан от 27 марта 2008 года № 1),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профессиональные учебные программы технического и профессионального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удостоверяющие личность поступающего, предъявляются лично, родителями или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 на право постоянного проживания в Республике Казахстан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жительство иностранного гражданина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 - удостоверение оралмана или миграционную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сотрудников посольств и консульств, в соответствии с Венской конвенцией о консульских сношениях и Венской конвенцией о дипломатических сношениях.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временно проживающие в Республике Казахстан, представляют копию документов удостоверяющих личность или копию миграционной карточки".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С. Ирсалиева.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