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65b92" w14:textId="d965b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списания сумм пеней, начисленных до 1 января 2009 года и не уплаченных по состоянию на 1 мая 2010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11 октября 2010 года № 504. Зарегистрирован в Министерстве юстиции Республики Казахстан 15 октября 2010 года № 6572. Утратил силу приказом Министра финансов Республики Казахстан от 25 июля 2013 года № 365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финансов РК от 25.07.2013 </w:t>
      </w:r>
      <w:r>
        <w:rPr>
          <w:rFonts w:ascii="Times New Roman"/>
          <w:b w:val="false"/>
          <w:i w:val="false"/>
          <w:color w:val="ff0000"/>
          <w:sz w:val="28"/>
        </w:rPr>
        <w:t>№ 365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32-1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введении в действие Кодекса Республики Казахстан "О налогах и других обязательных платежах в бюджет" (Налоговый кодекс)"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списания сумм пеней, начисленных до 1 января 2009 года и не уплаченных по состоянию на 1 мая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Налоговому комитету Министерства финансов Республики Казахстан (Ергожин Д.Е.) обеспечить государственную регистрацию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Председателя Налогового комитета Министерства финансов Республики Казахстан Ергожина Д.Е.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                                    Б. Жамишев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финансов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октября 2010 года № 504 </w:t>
      </w:r>
    </w:p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списания сумм пеней, начисленных до 1 января 2009 года</w:t>
      </w:r>
      <w:r>
        <w:br/>
      </w:r>
      <w:r>
        <w:rPr>
          <w:rFonts w:ascii="Times New Roman"/>
          <w:b/>
          <w:i w:val="false"/>
          <w:color w:val="000000"/>
        </w:rPr>
        <w:t>
и не уплаченных по состоянию на 1 мая 2010 года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списания сумм пеней, начисленных до 1 января 2009 года и не уплаченных по состоянию на 1 мая 2010 года (далее – Правила) разработаны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32-1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введении в действие Кодекса Республики Казахстан "О налогах и других обязательных платежах в бюджет" (Налоговый кодекс)" (далее - Закон) и определяют порядок списания сумм пеней, начисленных до 1 января 2009 года и не уплаченных по состоянию на 1 мая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Положения настоящих Правил не распространяются на налогоплательщиков: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признанных лжепредприятиями на основании вступившего до 1 июля 2010 года в законную силу приговора либо постановления суда;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соответствующих условиям </w:t>
      </w:r>
      <w:r>
        <w:rPr>
          <w:rFonts w:ascii="Times New Roman"/>
          <w:b w:val="false"/>
          <w:i w:val="false"/>
          <w:color w:val="000000"/>
          <w:sz w:val="28"/>
        </w:rPr>
        <w:t>статьи 48-1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соответствующих условиям </w:t>
      </w:r>
      <w:r>
        <w:rPr>
          <w:rFonts w:ascii="Times New Roman"/>
          <w:b w:val="false"/>
          <w:i w:val="false"/>
          <w:color w:val="000000"/>
          <w:sz w:val="28"/>
        </w:rPr>
        <w:t>статьи 623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которым сумма пеней, начисленная за период до 1 января 2009 года, образована в результате представления в период с 1 января 2009 года дополнительной и (или) дополнительной по уведомлению налоговой отчетности;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осуществляющих один или несколько из следующих видов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производство подакцизной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хранение и оптовая реализация подакцизной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бензина, дизельного топлива и мазута;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недропользование;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сбор (заготовка), хранение, переработка и реализация лома и отходов цветных и черных металлов;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(при наличии соответствующей лицензии);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финансовая или страховая деятельность.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течение двух рабочих дней со дня введения в действие настоящих Правил налоговыми органами создается комиссия по списанию с лицевого счета сумм пеней, начисленных до 1 января 2009 года и не уплаченных по состоянию на 1 мая 2010 года (далее – комиссия).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состав комиссии включаются должностные лица: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юридической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ответственные за налоговую регистрацию;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ответственные за ведение учета и лицевых счетов налогоплательщиков;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ответственные за налоговый аудит;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ответственные за принудительное взимание.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Комиссию возглавляет председатель, который является руководителем налогового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Со дня создания комиссии налоговые органы приступают к инвентаризации лицевых счетов и актов налоговых проверок налогоплательщиков с целью отбора сумм пеней, начисленных до 1 января 2009 года и не уплаченных по состоянию на 1 мая 2010 года, а также сумм пеней, уплаченных по видам налогов и других обязательных платежей в бюджет в период с 1 января 2009 года по 1 мая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 итогам проведенной инвентаризации выносится решение по каждому налогоплательщику о списании сумм пеней, начисленных до 1 января 2009 года и не уплаченных по состоянию на 1 мая 2010 года,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решение).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налогового органа подписывается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Не позднее одного рабочего дня со дня вынесения решения должностными лицами, ответственными за ведение учета и лицевых счетов налогоплательщиков, производится списание сумм пеней, начисленных до 1 января 2009 года и не уплаченных по состоянию на 1 мая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Списание производится путем отражения в графах лицевого счета налогоплательщика "Расчеты по пеням" - "Начислено (уменьшено)" суммы пеней, подлежащих списанию, со знаком минус с указанием в графе лицевого счета "Содержание операции и документ, на основании которого производится запись (ввод)" записи: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"Решение № ______ о списании суммы пеней с лицевого счета налогоплательщика от "___" _____________ 2010 года".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Налоговыми департаментами по областям, городам Астане и Алматы в срок не позднее 1 июля 2011 года представляется отчет в разрезе налогоплательщиков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Налоговый комитет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в редакции приказа Министра финансов РК от 24.05.2011 </w:t>
      </w:r>
      <w:r>
        <w:rPr>
          <w:rFonts w:ascii="Times New Roman"/>
          <w:b w:val="false"/>
          <w:i w:val="false"/>
          <w:color w:val="000000"/>
          <w:sz w:val="28"/>
        </w:rPr>
        <w:t>№ 267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2"/>
    <w:bookmarkStart w:name="z3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списания сумм пеней,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начисленных до 1 января 2009 года и 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уплаченных по состоянию на 1 мая 2010 года</w:t>
      </w:r>
    </w:p>
    <w:bookmarkEnd w:id="3"/>
    <w:bookmarkStart w:name="z3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4"/>
    <w:bookmarkStart w:name="z3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  
</w:t>
      </w:r>
      <w:r>
        <w:rPr>
          <w:rFonts w:ascii="Times New Roman"/>
          <w:b/>
          <w:i w:val="false"/>
          <w:color w:val="000000"/>
          <w:sz w:val="28"/>
        </w:rPr>
        <w:t>Решение 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о списании сумм пеней, начисленных до 1 января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и не уплаченных по состоянию на 1 мая 2010 года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_____________________________________ "___" ___________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налогового органа)</w:t>
      </w:r>
    </w:p>
    <w:bookmarkStart w:name="z3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32-1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введении в действие Кодекса Республики Казахстан "О налогах и других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обязательных платежах в бюджет" (Налоговый кодекс)" списать числящиеся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лицевых счетах суммы пеней, начисленные до 1 января 2009 года и 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уплаченные по состоянию на 1 мая 2010 года: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6"/>
        <w:gridCol w:w="1818"/>
        <w:gridCol w:w="2170"/>
        <w:gridCol w:w="2092"/>
        <w:gridCol w:w="625"/>
        <w:gridCol w:w="1847"/>
        <w:gridCol w:w="2278"/>
        <w:gridCol w:w="1704"/>
      </w:tblGrid>
      <w:tr>
        <w:trPr>
          <w:trHeight w:val="30" w:hRule="atLeast"/>
        </w:trPr>
        <w:tc>
          <w:tcPr>
            <w:tcW w:w="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плательщика</w:t>
            </w:r>
          </w:p>
        </w:tc>
        <w:tc>
          <w:tcPr>
            <w:tcW w:w="2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плательщика</w:t>
            </w:r>
          </w:p>
        </w:tc>
        <w:tc>
          <w:tcPr>
            <w:tcW w:w="2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  <w:tc>
          <w:tcPr>
            <w:tcW w:w="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</w:t>
            </w:r>
          </w:p>
        </w:tc>
        <w:tc>
          <w:tcPr>
            <w:tcW w:w="1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года</w:t>
            </w:r>
          </w:p>
        </w:tc>
        <w:tc>
          <w:tcPr>
            <w:tcW w:w="2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уплаченных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период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января 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по 1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года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списанию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(графа 6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графа 7)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налогового органа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(Ф.И.О., подпись, печать)</w:t>
      </w:r>
    </w:p>
    <w:bookmarkStart w:name="z3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списания сумм пеней,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начисленных до 1 января 2009 года и 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уплаченных по состоянию на 1 мая 2010 года</w:t>
      </w:r>
    </w:p>
    <w:bookmarkEnd w:id="7"/>
    <w:bookmarkStart w:name="z4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8"/>
    <w:bookmarkStart w:name="z4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Отчет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о списании сумм пеней, начисленных до 1 января 2009 года и 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уплаченных по состоянию на 1 мая 2010 года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"__"_________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(наименование налогового департамента)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5"/>
        <w:gridCol w:w="1227"/>
        <w:gridCol w:w="1325"/>
        <w:gridCol w:w="1383"/>
        <w:gridCol w:w="1344"/>
        <w:gridCol w:w="604"/>
        <w:gridCol w:w="1657"/>
        <w:gridCol w:w="1170"/>
        <w:gridCol w:w="1912"/>
        <w:gridCol w:w="1933"/>
      </w:tblGrid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щика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щика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(№ и дата)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(тенге)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списанию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списанию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(заместитель)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налогового органа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(Ф.И.О., подпись, печать)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