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1b21" w14:textId="1c61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деятельности временной администрации (временного управляющего), назначаемой (назначаемого) на период консервации страховой (перестраховочной)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139. Зарегистрировано в Министерстве юстиции Республики Казахстан 12 октября 2010 года № 6548. Утратило силу постановлением Правления Агентства Республики Казахстан по регулированию и развитию финансового рынка от 23 ноября 2022 года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23.11.2022 Сноска. Утратило силу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деятельности временной администрации (временного управляющего), назначаемой (назначаемого) на период консервации страховой (перестраховочной) организации.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Д.Ш.):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организаций, Объединения юридических лиц "Ассоциация финансистов Казахстана".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от 3 сентября 2010 года № 139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 деятельности временной администрации (временного</w:t>
      </w:r>
      <w:r>
        <w:br/>
      </w:r>
      <w:r>
        <w:rPr>
          <w:rFonts w:ascii="Times New Roman"/>
          <w:b/>
          <w:i w:val="false"/>
          <w:color w:val="000000"/>
        </w:rPr>
        <w:t>управляющего), назначаемой (назначаемого) на период консервации</w:t>
      </w:r>
      <w:r>
        <w:br/>
      </w:r>
      <w:r>
        <w:rPr>
          <w:rFonts w:ascii="Times New Roman"/>
          <w:b/>
          <w:i w:val="false"/>
          <w:color w:val="000000"/>
        </w:rPr>
        <w:t>страховой (перестраховочной) организации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 деятельности временной администрации (временного управляющего), назначаемой (назначаемого) на период консервации страховой (перестраховочной) организации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55-5 Закона Республики Казахстан от 18 декабря 2000 года "О страховой деятельности" (далее - Закон) и детализирует деятельность временной администрации (временного управляющего), назначенной (назначаемого) на период проведения по решению уполномоченного органа по регулированию, контролю и надзору финансового рынка и финансовых организаций (далее - уполномоченный орган) консервации страховой (перестраховочной) организации (далее - страховая организация), а также принципы ее (его) взаимоотношений с третьими лицами.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Задачами временной администрации (временного управляющего) (далее - временная администрация) страховой организации являются сохранение или восстановление способности страховой организации к своевременному и полному выполнению своих обязательств, устранение имеющихся недостатков в работе и нарушений законодательства Республики Казахстан и внутренних документов страховой организации, а также осуществление мероприятий в целях оздоровления финансового положения страховой организации, улучшения качества ее работы, защиты прав и законных интересов потребителей финансовых услуг, предоставляемых страховой организацией, улучшения системы управления рисками и внутреннего контроля в страховой организации.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Временная администрация является коллегиальным органом, возглавляется руководителем, который действует от имени страховой организации, находящейся в режиме консервации. Руководитель временной администрации распределяет обязанности между членами временной администрации.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Решения временной администрацией по вопросам деятельности страховой организации принимаются самостоятельно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55-5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временной администрацией принимаются простым большинством голосов, при равенстве голосов голос ее руководителя является решающим.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Временная администрация утверждает план основных мероприятий в период консервации страховой организации (далее - план консервации) с учетом рекомендаций, указанных в решении уполномоченного органа о проведении консервации страховой организации и письменных предписаний уполномоченного органа.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консервации предусматривает следующие мероприятия: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инвентаризации всех активов и обязательств страховой организации, имущества, учитываемого на внебалансовых счетах, в том числе залогового имущества, и правоустанавливающих документов по ним;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оптимальной структуры управления и числа работников страховой организации;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целесообразности ранее заключенных страховой организацией договоров, связанных с ее деятельностью, в том числе с аффилиированными лицами страховой организации и принятие мер по расторжению договоров, предусматривающих вложение средств страховой организации;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мер по капитализации страховой организации путем принятия решений об увеличении количества объявленных акций (о выпуске других ценных бумаг) и их размещение на организованном рынке ценных бумаг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об ограничении выплаты дивидендов ее акционерам и (или) привлечения субординированного долга со сроком погашения более пяти лет;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улучшение качества активов путем проведения работы по взысканию просроченной дебиторской задолженности, продажи активов, прекращению осуществления любого вида финансирования, увеличению объемов ликвидных активов;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доходности страховой организации путем установления контроля над проведением расходных операций, пересмотра существующих тарифов, ставок вознаграждения, комиссионных по операциям страховой организации, расходов по оплате труда, общехозяйственных расходов и норм амортизационных отчислений;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системы управления рисками в страховой организации и реализация мер по ее улучшению;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необходимости осуществления мер по ограничению совершения операций страховой организации, несущих для нее риск, с аффилиированными лицами, в том числе с участниками страховой группы или банковского конгломерата, участником которой(-го) является страховая организация;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по выполнению крупным участником страховой организации мероприятий в соответствии с планом рекапитализации страховой организации в случаях возможного ухудшения финансового положения страховой организации, в том числе путем направления соответствующего ходатайства в судебный орган.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план консервации предусматривает реализацию мероприятий по передаче страхового портфеля в части либо в полном объеме в другую страховую организацию.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Временная администрация в день принятия уполномоченным органом решения о проведении консервации выполняет следующие действия: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размещает копию решения уполномоченного органа о проведении консервации страховой организации в месте, доступном для обозрения страхователям (застрахованным, выгодоприобретателям) данной страховой организации;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требует от руководящих работников страховой организации немедленной передачи бухгалтерской и иной документации, материальных ценностей, печатей, штампов, клише и пломбиров, документов, связанных с государственной регистрацией страховой организации, подлинников лицензий, выданных страховой организации, фирменных бланков, электронных носителей информации, программного обеспечения, ценных бумаг других юридических лиц, выпущенных в документарной форме, собственником которых является страховая организация, а также документов страховой организации,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принимаемых по акту приема-передачи;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предписанием, изложенным в решении уполномоченного органа о проведении консервации требует от руководящих работников страховой организации представления отчета о своей работе, декларации о доходах, сведений о наличии и размерах собственности.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Временная администрация с началом действия консервации выполняет следующие действия: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управление страховой организацией и подписывает все договоры и документы от имени страховой организации;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проверку (ревизию) кассы страховой организации, ее филиалов и представительств, с проверкой находящихся в ней всех денежных и иных ценностей, организует инкассацию денежной наличности для дальнейшего зачисления ее на текущие счета страховой организации, открытые в банках второго уровня;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выявляет наличие банковских счетов страховой организации и проводит сверку остатков на них (в том числе в зарубежных банках). Остатки счетов по данным бухгалтерского учета страховой организации сверяет с данными банков, в которых открыты указанные счета и по итогам сверки составляет соответствующий акт;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круг лиц, несущих полную материальную ответственность, в том числе лиц, имеющих доступ к автоматизированной информационной системе ведения бухгалтерского учета и составлению финансовой и иной отчетности страховой организации;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отменяет доверенности, ранее выданные от имени страховой организации;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распечатку бухгалтерской информации, имеющейся в электронном виде. При отсутствии данной информации в электронном виде за основу берется информация, имеющаяся на бумажном носителе;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акту приема-передачи принимает имущество и документы страховой организации и обеспечивает их сохранность;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предъявляет от имени и в интересах страховой организации иски в суды, в том числе о привлечении к ответственности членов органов страховой организации, ее руководящих работников, если их действиями (бездействием) страховой организации причинен ущерб;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приказы, включая приказы об увольнении, понижении в должности или временном отстранении от должности, распределении обязанностей между работниками страховой организации;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в уполномоченный орган отчет о проделанной работе, иную информацию о ее деятельности и деятельности страховой организации.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администрация выполняет функции, возложенные на органы страховой организации и ее руководящих работников, полномочия которых на период проведения консервации приостанавливаются.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Временная администрация проводит инвентаризацию имущества страховой организации и составляет его перечень. Имущество, не включенное в бухгалтерский баланс, указывается в инвентаризационной ведомости и впоследствии подлежит включению в бухгалтерский баланс.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Продажа имущества страховой организации производится в порядке и на условиях, определяемых временной администрацией по согласованию с уполномоченным органом.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продаже имущества временная администрация опубликовывает объявление не менее, чем в двух периодических печатных изданиях на государственном и русском языках, распространяемых на территории Республики Казахстан. В объявлении указывается перечень продаваемого имущества, а также фамилия, имя, при наличии - отчество представителя временной администрации, место нахождения, номера телефона и факса, по которым могут быть представлены предложения о покупке, а также дата, до которой эти предложения принимаются. Указанная дата может быть перенесена на более поздний срок, если это необходимо для надлежащего проведения распродажи имущества.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администрация принимает решение об удовлетворении предложений о покупке и извещает покупателей в письменном виде.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период проведения консервации страховая организация представляет отчетность в порядке и сроки, установленные законодательством Республики Казахстан о страховой деятельности.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